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Amsterdam/1794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Museum Amstelkring (voormalige schuilkerk 'Ons' Lieve Heer op Solder')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Schuilkerk ingericht in een speciaal daarvoor gebouwd huis uit 1661-1663. De huidige vorm van de kerkruimte 18e-eeuws. Altaar uit die tijd. Van de ander ruimten is vooral de gaaf bewaard 17e-eeuwse 'Sael' van belang.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schuilkerkorgel, dat zich nog steeds op zijn oorspronke</w:t>
        <w:softHyphen/>
        <w:t>lijke plaats bevindt, vertoont wel enige overeenkomsten met het door Meijer in 1789 gebouwde orgel in de Hervormde Kerk in Tubbergen, maar het is eleganter. De frontindeling is gelijk, maar de tussenvelden zijn hol en buigen even naar achter, waardoor het orgel niet alleen sierlijker maar ook plastischer werkt. Opvallend is de forse soffiet met guirlandes en een rondborstige engel. De blinderingen bestaan voornamelijk uit rankwerk en guirlandes en hier en daar een acanthusblad. Opmerkelijk zijn de vleugelstukken: aan de linkerkant ziet men daar de tafelen der wet en een wierookvat, rechts een kruis met doek omhuld en een kelk met hostie. Dit is een vrij onge</w:t>
        <w:softHyphen/>
        <w:t>bruikelijke aanduiding van het Oude- en Nieuwe Testament. Als een verwijzing naar de beide bijbelgedeelten zijn waarschijn</w:t>
        <w:softHyphen/>
        <w:t>lijk ook de beide boeken op te vatten die in het kroonvormige opzetstuk op de middentoren zijn opgenomen. Twee bazuinblazen</w:t>
        <w:softHyphen/>
        <w:t>de putti op de zijtorens completeren dit geheel.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Cor Boer en Theo Proeskie, </w:t>
      </w:r>
      <w:r>
        <w:rPr>
          <w:rFonts w:eastAsia="Courier 10cpi" w:cs="Courier 10cpi" w:ascii="Courier 10cpi" w:hAnsi="Courier 10cpi"/>
          <w:i/>
          <w:iCs/>
          <w:color w:val="000000"/>
          <w:sz w:val="24"/>
          <w:szCs w:val="24"/>
        </w:rPr>
        <w:t>Orgels in Amsterdam I</w:t>
      </w:r>
      <w:r>
        <w:rPr>
          <w:rFonts w:eastAsia="Courier 10cpi" w:cs="Courier 10cpi" w:ascii="Courier 10cpi" w:hAnsi="Courier 10cpi"/>
          <w:color w:val="000000"/>
          <w:sz w:val="24"/>
          <w:szCs w:val="24"/>
        </w:rPr>
        <w:t>. Amsterdam, 1980, 18, 76.</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z.j. (1996), 78-79, 207.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Langs Nederlandse Orgels Noord-Holland, Zuid-Holland, Utrecht</w:t>
      </w:r>
      <w:r>
        <w:rPr>
          <w:rFonts w:eastAsia="Courier 10cpi" w:cs="Courier 10cpi" w:ascii="Courier 10cpi" w:hAnsi="Courier 10cpi"/>
          <w:color w:val="000000"/>
          <w:sz w:val="24"/>
          <w:szCs w:val="24"/>
        </w:rPr>
        <w:t>. Baarn, 1977, 35.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'Orgels in Amsterdam' in: Paul Peeters (red.), </w:t>
      </w:r>
      <w:r>
        <w:rPr>
          <w:rFonts w:eastAsia="Courier 10cpi" w:cs="Courier 10cpi" w:ascii="Courier 10cpi" w:hAnsi="Courier 10cpi"/>
          <w:i/>
          <w:iCs/>
          <w:color w:val="000000"/>
          <w:sz w:val="24"/>
          <w:szCs w:val="24"/>
        </w:rPr>
        <w:t>Orgelcultuur op de scheidslijn van kerk en staat: het orgel in de 17de en de 20ste eeuw</w:t>
      </w:r>
      <w:r>
        <w:rPr>
          <w:rFonts w:eastAsia="Courier 10cpi" w:cs="Courier 10cpi" w:ascii="Courier 10cpi" w:hAnsi="Courier 10cpi"/>
          <w:color w:val="000000"/>
          <w:sz w:val="24"/>
          <w:szCs w:val="24"/>
        </w:rPr>
        <w:t>. Z.p., 1990, 21, 121.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(1966), 151, 155; (1970) 49; 6 (1997), 15-16.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6107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Hendrik Meijer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 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den Brink &amp; Zn, 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voorzien van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.schuilkerk 'Ons lieve Heer op Solder' wordt 'Museum Amstel</w:t>
        <w:softHyphen/>
        <w:t>kring'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Joseph Adema 1946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in 1946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Piccolo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Fama &amp; Raadgever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.enkele verdwenen koren van Mixtuur en Cornet bijgemaakt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tremblant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handpomp)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Tijdens de jongste restauratie werd een windmotor geplaatst en zijn de vier grootste pijpen van de Octaaf 4' vervangen. Het oude materiaal is in het orgel opgeslagen. Het tweegestreept octaaf van de Nachthoorn 1' is nieuw, evenals delen van de Mixtuur, de Cornet en de tremblant.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