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Hooge Zwaluwe/1800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St-Willibrorduskerk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Neogotische zaalkerk gebouwd 1865. Inwendig curieuze gestucte kruisribgewelven met insteekgewelven. Preekstoel en biechtstoelen in barokke vormen.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typisch Zuid-Nederlands orgelfront met een grote breedteontwikkeling. Het omvat een lage middentoren met slechts drie pijpen, aan beide zijden geflankeerd door twee ongedeelde velden met een zware rechte bovenlijst die de stijlen van de torens gedeeltelijk oversnijdt, en hoger opgetrokken zijtorens met vijf pijpen. Het blinderingssnijwerk bestaat voornamelijk uit C-voluten met enig spaarzaam bladwerk. Opvallend zijn de rijke vleugelstukken, in het benedendeel gevormd door een samenstel van voluten en in het bovendeel door uit de bovenste voluut voortkomende putti die een uit de zijwand van het orgel komende voluut ondersteunen.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Brabants Orgelbezit</w:t>
      </w:r>
      <w:r>
        <w:rPr>
          <w:rFonts w:eastAsia="Courier 10cpi" w:cs="Courier 10cpi" w:ascii="Courier 10cpi" w:hAnsi="Courier 10cpi"/>
          <w:color w:val="000000"/>
          <w:sz w:val="24"/>
          <w:szCs w:val="24"/>
        </w:rPr>
        <w:t>. 's-Hertogenbosch, 1975, 83.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Repertorium van orgels en Orgelmakers in Noord-Brabant tot omstreeeks 1900</w:t>
      </w:r>
      <w:r>
        <w:rPr>
          <w:rFonts w:eastAsia="Courier 10cpi" w:cs="Courier 10cpi" w:ascii="Courier 10cpi" w:hAnsi="Courier 10cpi"/>
          <w:color w:val="000000"/>
          <w:sz w:val="24"/>
          <w:szCs w:val="24"/>
        </w:rPr>
        <w:t>. 's-Hertogenbosch, 1983, 165, 289-290.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Lambert Benoit van Peteghem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Valckx &amp; Van Kouteren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Terheyden, St-Anthonius Abtkerk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Oboe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afsluiting,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te koop aangeboden wegens aanschaf nieuw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Peteghem-orgel geplaatst in Hooge Zwaluwe, St-Williborduskerk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Valckx &amp; Van Kouteren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.één-klaviers instrument, afkomstig uit Breda, St-Annakerk (1905) achter oude front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M.C. Tiggelman 1988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.grondig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Célèste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433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Zijkanten en achterkant van de orgelkas bestaan uit een vuren raamwerk met triplex vullingen. De frontpijpen in het oude front zijn stom. Van de Prestant 8' staan ook de grootste pijpen, die van zink zijn, binnen in de kas. De Viola di Gamba begint op C, de grootste pijpen van dit register zijn van zink, evenals de grootste bekers van de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jaartal 1800 is te vinden onder de middentoren van het front. Betreffende de bouw van een orgel door Lambert van Peteghem in Terheyden is ook wel het jaar 1780 gepubliceerd.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