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Lellens/ca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met dakruiter, gebouwd in 1667. Enig 18e-eeuws meubilair.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1800/1860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Van dit orgel is alleen het drie velden omvattende middengedeelte van Freytag. De vlakke zijtorens zijn in 1860 toegevoegd door G.P. Dik. Het orgel vertoont dezelfde vormen als de twee andere van Freytag bekende kabinetorgels: één in particulier bezit, gedateerd 1804, en één in Baarn, Huize Groeneveld. Het heeft in zijn middenpartij een V-vormig labiumverloop en in de zijvelden een labiumlijn in de vorm van een omgekeerde U zoals dat ook bij verscheidene kerkorgels van het huis Freytag voorkomt. In Lellens is de middenpartij ten opzichte van de zijvelden smaller en hoger dan bij de beide andere instrumenten. Een zekere overeenkomst tussen de schuin oplopende middenpartij bij dit orgel en de middenpartijen van de kerkorgels in Zuidbroek en Bellingwolde lijkt hier aanwijsbaar. Bij de beide andere kabinetorgels van Freytag spreekt dit minder, reden waarom dit orgel waarschijnlijk iets vroeger moet worden gedateerd dan de beide andere, wat tot een bouwtijd omstreeks 1800 zou doen besluiten.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van de middenpartij bestaan uit een vrij gecompliceerd samenstel van voluutvormige ranken met een soort palmetten. Zij wijken duidelijk af van de eenvoudige bladranken van de zijtorens. De sierlijke slingers in de kappen boven de zijvelden zijn vermoedelijk oorspronkelijk. De vlakke pseudovazen moeten uit 1860 stammen.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Groninger orgelbezit</w:t>
      </w:r>
      <w:r>
        <w:rPr>
          <w:rFonts w:eastAsia="Courier 10cpi" w:cs="Courier 10cpi" w:ascii="Courier 10cpi" w:hAnsi="Courier 10cpi"/>
          <w:color w:val="000000"/>
          <w:sz w:val="24"/>
          <w:szCs w:val="24"/>
        </w:rPr>
        <w:t xml:space="preserve"> 5, 112-113.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Koost Tiggelaar, </w:t>
      </w:r>
      <w:r>
        <w:rPr>
          <w:rFonts w:eastAsia="Courier 10cpi" w:cs="Courier 10cpi" w:ascii="Courier 10cpi" w:hAnsi="Courier 10cpi"/>
          <w:i/>
          <w:iCs/>
          <w:color w:val="000000"/>
          <w:sz w:val="24"/>
          <w:szCs w:val="24"/>
        </w:rPr>
        <w:t>Freytag &amp; Snitger in Compagnie</w:t>
      </w:r>
      <w:r>
        <w:rPr>
          <w:rFonts w:eastAsia="Courier 10cpi" w:cs="Courier 10cpi" w:ascii="Courier 10cpi" w:hAnsi="Courier 10cpi"/>
          <w:color w:val="000000"/>
          <w:sz w:val="24"/>
          <w:szCs w:val="24"/>
        </w:rPr>
        <w:t>. Oostwold, 1990, 60-61.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Victor Timmer, 'Een kleine Orgelmaker in Groningerland - over Geert Pieters Dik en zijn orgel in Doezum'. </w:t>
      </w:r>
      <w:r>
        <w:rPr>
          <w:rFonts w:eastAsia="Courier 10cpi" w:cs="Courier 10cpi" w:ascii="Courier 10cpi" w:hAnsi="Courier 10cpi"/>
          <w:i/>
          <w:iCs/>
          <w:color w:val="000000"/>
          <w:sz w:val="24"/>
          <w:szCs w:val="24"/>
        </w:rPr>
        <w:t xml:space="preserve">Het Orgel, </w:t>
      </w:r>
      <w:r>
        <w:rPr>
          <w:rFonts w:eastAsia="Courier 10cpi" w:cs="Courier 10cpi" w:ascii="Courier 10cpi" w:hAnsi="Courier 10cpi"/>
          <w:color w:val="000000"/>
          <w:sz w:val="24"/>
          <w:szCs w:val="24"/>
        </w:rPr>
        <w:t>89 (1993), 341-349.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9784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Heinrich Hermann Freytag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G.P. Dik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Lellens, borg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Dik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Hervormde Kerk te Lellens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vergroot met twee zijtorens, oorspronkelijke kap gewijzigd en lofwerk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in imitatie-eiken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.klavierbeleg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(C-g)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.opstelling pijpwerk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 8' ◂→ Prestant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1919, 1925 en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Spanjaard 1935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aluminiumbronsverf bestreken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Holtman &amp; Leemhuis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 van Dellen 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zijvelden die Dik toevoegde staan de grootste pijpen van de Prestant D 16'. De Prestant 4' staat vanaf F in het front. De speelmechaniek bevat zowel een blind klavier als een wellenbord met ijzeren wellen. Het materiaal van Freytag is tamelijk authentiek bewaard gebleven maar het instrument verkeert in een deplorabele toestand, Een restauratie is in voorbereiding (1999).</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