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firstLine="589"/>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Apeldoorn/1810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Kapel Paleis Het Loo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Paleis werd in 1685 begonnen als jachtslot voor Stadhouder-Koning Willem III onder leiding van de architect Jacob Roman. Het interieur kwam voor een groot deel tot stand naar ontwerp van Daniel Marot. In het begin van de 19e eeuw bepleisterd en verbouwd. Een grote restauratie 1977-1984 en inrichting tot museum voor de Oranjedynastie. De kapel bevindt zich in de rechtervleugel. Zij is een eenbeukige ruimte gedekt door een gekoofd stucplafond met decoratie in de stijl van Marot. De inrichting stamt grotendeels uit de bouwttijd. Oorspronkelijk bevond zich hier ook een Anglicaans altaar, waarvan de achterwand nog aanwezig 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huidige front van dit orgel dateert uit 1810 en draagt ook alle kenmerken van zijn bouwtijd. Het heeft een eenvoudige vijfdelige opbouw met drie ronde torens en ongedeelde vlakke tussenvelden. De onderkas is onder middentoren en tussenvelden hoger opgetrokken met ingezwenkte lijsten onder de tussenvelden. De ornamentiek is sober. Aan de pijpvoeten takjes met een rozet??, bovenaan draperieën met kwasten. Treffend zijn met name de fors uitgevallen draperieën boven de tussenvelden. Op de drie torens eenvoudige fraai geproportioneerde vazen.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51 (1985), 30.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w:t>
      </w:r>
      <w:r>
        <w:rPr>
          <w:rFonts w:eastAsia="Courier 10cpi" w:cs="Courier 10cpi" w:ascii="Courier 10cpi" w:hAnsi="Courier 10cpi"/>
          <w:i/>
          <w:iCs/>
          <w:color w:val="000000"/>
          <w:sz w:val="24"/>
          <w:szCs w:val="24"/>
        </w:rPr>
        <w:t>De Orgelmakers Bätz (1739-1849)</w:t>
      </w:r>
      <w:r>
        <w:rPr>
          <w:rFonts w:eastAsia="Courier 10cpi" w:cs="Courier 10cpi" w:ascii="Courier 10cpi" w:hAnsi="Courier 10cpi"/>
          <w:color w:val="000000"/>
          <w:sz w:val="24"/>
          <w:szCs w:val="24"/>
        </w:rPr>
        <w:t>. Alphen aan den Rijn, 1975, 318-319.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27/10 (1985), 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8165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van Johannes Bruydegom uit 1751 opgenomen in nieuw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.uitbreiding klavieromvang van C-c3 tot 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Spit 1902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(niet-originele) Quint 3' → Viola 8'; Mixtuur D 2 st. → Fluit D 2'; Dulci</w:t>
        <w:softHyphen/>
        <w:t>aan 8' → Voix Céleste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Technische gegevens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Werkindeling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manuaal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Dispositie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Manuaal</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 stemmen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Holpijp B/D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Prestant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Prestant B/D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Fluit B/D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 B/D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Octaaf B/D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 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Dulciaan B/D</w:t>
      </w:r>
      <w:r>
        <w:br w:type="page"/>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4'</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1'</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2 st.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8'</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Werktuiglijke registers</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tremulant</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Samenstelling vulstem</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Mixtuur c1  2 - 1 1/3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Toonhoogte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a1 = 438 Hz</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Temperatuur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evenredig zwevend</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Manuaalomvang C-f3</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Windvoorziening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magazijnbalg</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Winddruk</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57 mm</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Plaats klaviatuur</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voorzijde</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Bijzonderheden</w:t>
      </w:r>
    </w:p>
    <w:p>
      <w:pPr>
        <w:pStyle w:val="Normal"/>
        <w:tabs>
          <w:tab w:val="clear" w:pos="720"/>
          <w:tab w:val="left" w:pos="0" w:leader="none"/>
          <w:tab w:val="left" w:pos="850" w:leader="none"/>
          <w:tab w:val="left" w:pos="1984" w:leader="none"/>
          <w:tab w:val="left" w:pos="3118" w:leader="none"/>
          <w:tab w:val="left" w:pos="4535" w:leader="none"/>
          <w:tab w:val="left" w:pos="4818" w:leader="none"/>
        </w:tabs>
        <w:bidi w:val="0"/>
        <w:spacing w:lineRule="auto" w:line="240" w:before="0" w:after="0"/>
        <w:ind w:start="0" w:end="0" w:hanging="0"/>
        <w:jc w:val="start"/>
        <w:rPr>
          <w:rFonts w:ascii="Roman (skalierbar) proportional" w:hAnsi="Roman (skalierbar) proportional" w:eastAsia="Roman (skalierbar) proportional" w:cs="Roman (skalierbar) proportional"/>
          <w:color w:val="000000"/>
          <w:sz w:val="16"/>
          <w:szCs w:val="16"/>
        </w:rPr>
      </w:pPr>
      <w:r>
        <w:rPr>
          <w:rFonts w:eastAsia="Roman (skalierbar) proportional" w:cs="Roman (skalierbar) proportional" w:ascii="Roman (skalierbar) proportional" w:hAnsi="Roman (skalierbar) proportional"/>
          <w:color w:val="000000"/>
          <w:sz w:val="16"/>
          <w:szCs w:val="16"/>
        </w:rPr>
        <w:t xml:space="preserve">In de volgende registers worden oude pijpreeksen aangetroffen: Holpijp 8', Prestant D 8', Prestant 4', Fluit 4' en Octaaf 2'. Kern van het instrument dat zijn huidige vorm kreeg in 1810 is een kabinetorgel van Bruydegom uit 1751. </w:t>
      </w:r>
    </w:p>
    <w:sectPr>
      <w:type w:val="nextPage"/>
      <w:pgSz w:w="12240" w:h="15840"/>
      <w:pgMar w:left="851" w:right="851"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 w:name="Roman (skalierbar) proportional">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