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Zutphen/1813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Grote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Kabinetorgel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sober rechthoekig kabinetorgel met drie onversierde schijnladen in de onderkast en gecanelleerde hoekstijlen. Op de hoeken van de bovenkast zijn slanke zuiltjes met messing kapitelen aangebracht. Het geheel wordt afgesloten door een sobere kroonlijst die bij de hoeken is verkropt. Het blinderingssnijwerk is nieuw en in materiaal noch vormgeving in overeenstemming met de stijl van het orgel.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41195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1776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 Hillebrand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K.B. Blank &amp; Zoon 1971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te Zutphen, Grote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frontpijpen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blinderingssnijwerk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.beperkt herstel uitgevoerd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in 1971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Fluittravers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Nachthoorn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Orgelmakerij Gebr. Reil 1998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Fluittravers D 8', - Nachthoorn 2'; + Woudfluit B 2', + Sexquialter D 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c1   2 2/3 - 1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443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naar Hinsz en Freytag, gebaseerd op zes getempereerde kwinten van c t/m fis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Over de herkomst van dit orgel is weinig bekend. Vóór 1971 stond het in een klooster te Culemborg; daarvóór bevond het zich te Balk.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dak en de achterwand van de manhoniehouten kas zijn nieuw. Het pijpwerk is ooit verschoven. De toonhoogte is oorspronkelijk lager geweest. In de situatir voor 1998 stond het pijpwerk zeer dicht op elkaar, mede door de toen aanwezige registers Fluittravers D 8' en Nachthoorn 2'. De Fluittravers was van hout, maar de factuur week af van de overige houten pijpen. Van de Nachthoorn 2' kon aan de hand van de inscripties en de factuur worden vastgesteld dat het een register van J. Ambrost was. De sleep van de Sexquialter was in de lengte doorgezaagd, terwijl een rij boringen was afgeplakt.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 de hand van gegevens die de lade bij demontage en restauratie in 1998 opleverde, is de dispositie hersteld zoals hierboven is aangegeven.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