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Oosternijkerk/1814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eenbeukige gotische kerk met zadeldaktoren. Meubilair uit de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het eerste zelfstandige werkstuk van Hillebrand, herinnert sterk aan de frontopbouw van diens leermeester Albertus van Gruisen. De opbouw is vijfdelig en bestaat uit een ronde middentoren, gedeelde tussenvelden en spitse zijtorens. Opmerkelijk is de behandeling van de hoeken. Hier plaatst de ontwerper zowel bij onder- als bovenkas brede pilasters, die  bij de bovenkas van rijke composiet kapitelen zijn voorzien. Klaarblijkelijk wilde Hillebrand het orgel breder maken dan met de als uitgangspunt gekozen vijfdelige opbouw mogelijk was. Voor de hand zou hebben gelegen om dit te doen door middel van de uit de Hinsz-traditie afkomstige gedeelde en geronde zijvelden, die Van Gruisen in Hallum had toegepast bij een orgel waaraan ook Hillebrand had gewerkt. Waarom Hillebrand hier anders te werk gaat, is niet vast te stellen.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verdere afwerking herinnert weer sterk aan het werk van Van Gruisen. Men zie bijvoorbeeld de modillons in de kappen van de torens. Ook de blinderingen tussen de etages van de tussenvelden met hun entrelac-lijsten met draperieën behoren tot het standaardrepertoire van Van Gruisen. Het overige snijwerk, met voluutvormig rankwerk, past in dezelfde traditie. Het is overigens aardig om de transparante vleugelstukken van dit orgel te vergelijken met de weelderige vleugels van het slechts iets oudere Van Gruisen-orgel in Hallum; een wereld van verschil. Beelden?? Op beschikbare afbeelding niet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65 (1969), 158; 66 (1970), 283; 77 (1971), 139.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31588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W.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Gruisen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toegevoegd, tevens loos frontje in onderkas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doorl.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 doorl.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 doorl.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ventil,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zinken frontpijpen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H. Spanjaard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 als kopie van oude opschriften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walsarmen in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HW-OP,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en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Ventyl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verschillen tussen de huidige dispositie en die bij Broekhuyzen (HW Quint 3' i.p.v. Viool de Gambe 8' D en OP zonder Prestant 8' D) zijn nog niet door historisch onderzoek verklaard. De intensieve en snijdende klank van het hoofdwerk van 1814 verschilt aanmerkelijk van de intgetogen, bijna huisorgel-achtige klank van het onderpositief van 1831. De manuaalkoppel is uitgevoerd als schuifkoppel.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