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Zutphen/1818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R.K. St. Jan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1818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Niet gepubliceerde bron: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41371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1778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J.W. Timpe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Jos. Vermeulen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Jaren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1. 1818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2. 1950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1819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.beelden op de orgelkas vermaakt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 Lohman &amp; Zonen 1822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.reparatie, aard van de werkzaamheden onbekend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volgens Broekhuyzen ca 1850-1862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Quintadena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Speelfluit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Positief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Flute travers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Gedakte 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Speelfluit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Flageolet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Voxhumana</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twee afsluitingen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 blaasbalgen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moment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in de toren geplaatst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.klaviatuur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.Vox Humana 8' verwijderd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N.S. Leijser &amp; Zn 1905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8'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wijzigingen: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NW - Speelfluit 2', - Flageolet 1', + Gamba 8', + Celeste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Jos. Vermeulen 1950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gerestaureerd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.NW in zwelkast geplaatst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.pneumatisch vrij pedaal toegevoegd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.dispositiewijzigingen: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NW - Gamba 8', - Celeste 8', - Fluit douce 4', + Speelfluit 2', + Flageolet 1', + Vox Humana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.pneumatiek voor frontpijpen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Gebr. Reil 199.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gedemonteerd in verband met kerkrestauratie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nevenwerk,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9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Quintadeen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Nevenwerk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Dwarsfluit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Speelfluit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Flageolet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Vox Humana</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Subbas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Gedekt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 </w:t>
      </w:r>
      <w:r>
        <w:rPr>
          <w:rFonts w:eastAsia="Courier 10cpi" w:cs="Courier 10cpi" w:ascii="Courier 10cpi" w:hAnsi="Courier 10cpi"/>
          <w:color w:val="000000"/>
          <w:sz w:val="24"/>
          <w:szCs w:val="24"/>
        </w:rPr>
        <w:t>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linkerzijde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 de bouw van dit orgel maakte Timpe gebruik van een grote hoeveelheid reeds bestaand materiaal. Zo was de windvoorziening, bestaande uit drie spaanbalgen, ongeveer 15 jaar oud. Ook het grootste deel van het pijpwerk is van elders afkomstig. Mogelijk was dit materiaal afkomstig van het door Timpe afgebroken orgel van de Doopsgezinde Kerk te Groningen. Dit instrument was in 1785 gebouwd door F.C. Schnitger en H.H. Freytag. Een belangrijk deel van dit 18de eeuwse pijpwerk is ook nu nog in het orgel aanwezig.</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