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Alkmaar/1819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 geheel ingebouwde zaalkerk uit 1617, met voorgevel in rondboogstijl uit 1854. Inwendig verbouwd in 1875.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1819 vervaardigde  J.C. Deytenbach een loos front voor het kabinetorgel van de Doopsgezinde Kerk in Alkmaar. De opbouw van dit front doet denken aan het werk van Strumphler, wat het vermoeden versterkt dat Deytenbach bij deze orgelmaker heeft gewerkt. Het heeft een vijfdelige opbouw en omvat een ronde middentoren, gedeelde tussenvelden en spitse zijtorens. De tussenvelden zijn vlak, wat bij Strumphler slechts zelden voorkomt.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van dit eenvoudige front biedt veel aardige details. Men zie bijvoorbeeld de merkwaardige blindering in de middentoren, gevormd door een reeks omgekeerde driehoeken, doorregen door een slanke slinger. Moet men hier aan een wat onorthodoxe vorm van lambrequins denken? De console onder de middentoren heeft de vorm van een wig en wordt versierd met bebladerde takken en linten die een schild met jaartal omlijsten. De consoles onder de zijtorens zijn van het meer gebruikelijke model met gekrulde bladeren en eindigen in druiventrossen. Aan de pijpvoeten in de benedenvelden ziet men een band met rozetten, een niet zeer gebruikelijk motief. Verder ziet men vooral veel takjes met kleine blaadjes, gecombineerd met bladslingers. Tussen de torens sierlijk gebogen bebladerde twijgen. De scheiding tussen de etages van de velden wordt hier bewerkstelligd door een stervormig bladmotief van een model dat vaak in classicistische cassettenplafonds wordt aangebracht. De vleugelstukken zijn eenvoudige massieve krullen, waarboven als contrast een sierlijke, uiterst transparante bladrank. Op de middentoren een lier, op de zijtorens putti op merkwaardig gevormde zetels.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Stemmen voor Waarheid en Vrede, 1867, 158.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w:t>
        <w:softHyphen/>
        <w:t>land. Schoorl, z.j. (1996), 87-88, 223.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Gerard Verloop, 'Werklijst van de orgelmakers Flaes &amp; Brünjes'. De Mixtuur, 23 (1977), 516-519.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J.C. Deytenbach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Flaes &amp; Brünjes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Hoboe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Flaes &amp; Brünjes 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achter bestaande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binnenwerk (kabinet-orgel) te koop aangeboden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alle registers, behalve Salicionaal 8' en Cornet D 4 st., de grootste pijp nieuw bijgemaakt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.pneumatische hulplade voor toegevoegde 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.abstracten een halve toon verhangen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vernieuwd, Octaaf 2' → Spitsfluit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vervangen door elektrische 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.zes grootste pijpen Prestant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Adema-Schreurs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herzien en opnieuw afgeregeld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voorzien van verende sleepconstructie, pneumatische lade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deels vernieuwd, abstracten op oorspronkelijke plaatsen teruggehangen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 Octaaf 2', Spitsfluit 2' ◂→ Kwint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tremulant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nevenwerk,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Kwint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HW-NW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Opmerkelijk is het feit dat de pijpen in de torens van dit loze front wel van kernen zijn voorzien. De gecombineerde windlade met een zuiver chromatische indeling ligt dwars achter het front; met de grootste pijpen aan de frontzijde. Voor beide klavieren is geen wellenbord aanwezig. De abstracten lopen schuin waaierend naar de lade. Het pijpwerk van Flaes is nog grotendeels bewaard. De registers Cornet 4 st. en Salicionaal 8' zijn geheel origineel. Dit laatste register is van C-Gis gecombineerd met de Holpijp 8'. De registers Octaaf 4' en Roerfluit 4' zijn nagenoeg geheel origineel, evenals de metalen Holpijp 8'. Van de Prestant 8' zijn de zes grootste pijpen niet origineel en van de lade afgevoerd. Het pijpwerk van de Kwint 3' en Octaaf 2' is in 1951 nieuw gemaakt.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