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Havelte/1819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bestaande uit een 14e-eeuwse toren van een voor Drente typerend model met één blindnis in elk geleding, een in oorsprong romaans eenbeukig schip en een koor uit de 15e eeuw. Inwendig kruisribgewelven. Preekstoel uit 1664. Gestoelten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kan men opvatten als een iets gecomprimeerde versie van het door Timpe gebouwde orgel in de R.K. St-Jan te Zutphen (dl 1790-1818, 351-353). Een en ander versterkt het vermoeden van een connectie tussen Van Oeckelen en Timpe bij de bouw van het instrument te Havelte. Dit orgel omvat in zijn front een ronde middentoren van zeven pijpen, gedeelde tussenvelden met een horizontale scheiding tussen de etages en een parallel naar buiten oplopende labiumlijn. Verder smalle ronde zijtorens met slechts vijf pijpen. Opvallend zijn de brede stijlen van de torens en de facetten in de kappen van de torens, elementen die ook te vinden zijn in het zojuist genoemde Zutphense orgel. Ook de manier waarop de middentoren door de bekroningen van de tussenvelden enigszins wordt ingepakt, doet daaraan denken. In de kappen van de torens zijn, anders dan in Zutphen, tandlijsten aangebracht. Interessant is dat bij dit balustradeorgel toch nog een insnoering van de onderkas wordt aangeduid in de borstwering van de gaanderij.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eenvoudig. In de torens zijn alleen bovenblinderingen aanwezig. Zij hebben de vorm van draperieën met kwastjes in het midden. Bij de pijpvoeten in de velden ziet men enig rudimentair rankwerk. Boven de tussenvelden ziet men fraaie bladkrullen met een bloem. Een bescheidener versie van het zelfde motief is boven in de ondervelden te zien. De vleugelstukken hebben in zekere zin twee gezichten. Het bovendeel is een S-vormige bladrank die aan een slanke voluutvormig gestileerde rank met druiventros is opgehangen. Het benedendeel heeft de hoekige vormen die karakteristiek zijn voor de periode omstreeks 1800: een meanderachtige figuur met een ovaal rozet.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zijtorens vazen met hoekige handvaten, te vergelijken met de vormgeving van de vleugelstukken op de zijtorens en op de middentoren een lier.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Amphion, 2 (1819), 120-122.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1819A, 613.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Lex Gunnink, Repertorium van de orgels gebouwd door Petrus van Oeckelen, orgelmaker te Harenermolen. Zwolle, 1990, 12-15.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82 (1996), 75-80.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91 (1995), 387.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21033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P.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P.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Assen, Hervormde Kerk aan de Brink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Amphion 2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afgaande op de latere toestand mag men aannemen dat toen ook reeds een aangehangen pedaal aanwezig was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Matthias Martin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 na waterschade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 Lohman 1843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.vermoedelijk bij deze gelegenheid Quint 6' ◂→ Nachthoorn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uitgebreid met een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Viola di Gamba 8' → Prestant D 16', Nachthoorn 4' ◂→ Quint 3', Flageolet 1' → Salicionaal 8 (met gebruikmaking pijpwerk Viola di Gamba),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gepolijst, labia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Assen,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Oeckelen-orgel verkocht aan Havelte,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Oeckelen-orgel geplaatst te Havelte,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Holpijp 8', - Flageolet 1', Nachthoorn 4' ◂→ Quintadeen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alle sprekende frontpijpen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.zijwanden en achterwand van de kas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behandeld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.Mixtuur discant vernieuwd, samenstelling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 HW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en klaviatuur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HW hersteld, Mixtuur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grotendeels in oorspronkelijke toestand teruggebracht, zijwanden en achterwand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en windlade BW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Holpijp 8', Quintadeen 8' ◂→ Nachthoorn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muette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geldt als het eerste instrument van Petrus van Oeckelen. Onderzoek van het pijpwerk in 1984 gaf echter aan dat Van Oeckelen bij de bouw van dit orgel gebruik heeft gemaakt van een grote hoeveelheid bestaand pijpwerk van de hand van H.H. Freytag. Dit materiaal is te vinden in de volgende registers van het HW: Bourdon 16', Prestant 8', Holpijp 8', Octaaf 4', Quint 3', Octaaf 2' en de bas van de Mixtuur. Het overige pijpwerk van het HW dateert grotendeels uit 1855 en 1897 (frontpijpen).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het BW maakte Van Oeckelen in 1855 voor een deel gebruik van overtollig materiaal van het HW. Dit pijpwerk bleef bewaard in de volgende registers: Viola di Gamba 8', Fluit 4' en Fluit 2'. Het overige pijpwerk dateert geheel uit 1855, met uitzondering van de Holpijp 8'. Dit laatste register werd in 1992 gereconstrueerd en is van C-H gecombineerd met de Holfluit 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