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Wijk bij Duurstede/1819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koororgel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Onvoltooide laat-gotische basiliek uit 15e en 16e eeuw. Alleen schip, transept en de onderbouw van de toren kwamen tot stand. Stenen gewelven in transept en Noorder zijbeuk. Verder houten overwelving.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1819/1975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In 1819 voegde Friedrichs aan het grote orgel uit ca 1615 (dl 1479-1725, 100-101) een bescheiden rugpositief toe dat hij voorzag van een vijfdelige opbouw. Bijzonder is dat hij daarbij spitse torens toepaste, iets dat hij voordien alleen had gedaan te Nederlangbroek (1809), waar hij echter vermoedelijk gebruik maakte van een oudere kas (dl 1790-1818, 247-248). Bij zijn verdwenen orgel in Wageningen (1803) en in de Waalse Kerk te Haarlem (1808, dl 1790-1818, 216-218) paste hij ronde zijtorens toe. Wellicht heeft hij hier voor de spitse vorm gekozen, om zijn nieuwe rugwerk beter bij het middendeel van het oude orgel, dat immers ook een ronde middentoren en spitse zijtorens bevatte, te doen aansluiten. De hier gekozen opzet moet Friedrichs goed zijn bevallen, want bij het in 1822 gebouwde orgel in de Hervormde Kerk in Scherpenzeel, dat niet bewaard is gebleven, gaf hij rugpositief en hoofdwerk de vorm van het Wijkse rugwerk.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blinderingen bestaan grotendeels uit tamelijk gestileerde bladtakjes. Tussen de torens draperieën. De drie in 1907 geplaatste beelden stellen een zittende David met harp en twee bazuin blazende engelen voor.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Toen dit rugpositief in 1975 van het grote orgel werd losgemaakt om als koororgel te dienen, kreeg het een nieuwe onderkas met voorkantbespeling; ook werden luiken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Cees Hogendoorn, Deum Laudate...et Organis sonoris. Historie van de orgels in de Grote Kerk te Wijk bij Duurstede. Z.p., 1980.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M. Seybel, Koororgels in Nederland. Zaltbommel, 1979, 82-83.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Bert Wisgerhof, Utrechts Orgellandschap. Amersfoort, 1979, 245-246.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39695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1667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Johan Caspar Friedrichs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Gebr. van Vulpen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Johan Caspar Friedrichs 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toegevoegd aan bestaande grote orgel (Kiespenning/Verhofstad), met gebruikmaking van oud pijpwerk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A.M.T. van Ingen 1907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beelden op RP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in verband met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Rugpositief verbouwd tot koororgel met gebruikmaking materiaal van Friedrichs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luiken aangebracht, beelden (1907) op de kas gehandhaafd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onderkas met klaviatuur vervaardigd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gefoelied, labia verguld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kerkzaal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vanuit kerkzaal overgeplaatst naar de gerestaureerde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binnen het kerkgebouw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 8' vervangen door Fluit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C-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regulateurbalg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transformatie van Rugpositief tot koor-orgel gold het nog bewaard gebeleven materiaal van Friedrichs als uitgangspunt. Wegens plaatsgebrek op de oude windlade volgde men voor de Holpijp 8' de mensuren van de door Friedrichs gebruikte en opgeschoven Holpijp uit het grote orgel; de zeven eiken pijpen van Friedrichs bleven daarbij gehandhaafd. Behalve de huidige bovenkas met frontpijpen, zijn ook de windlade en het walsbord nog van zijn hand. Voor het nieuwe pijpwerk, alsmede voor de factuur van de registerknoppen, ontleende men de nodige gegevens aan het Friedrichs-orgel (1809) in de Hervormde Kerk te Nederlangbroek (zie dl 1790-1818).</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