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Zwolle/1824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Broerenkerk (Zwols Conservatorium)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 kerk van het dominicanerklooster, gebouwd tussen ongeveer 1466 en 1512. Van 1640 tot 1980 Hervormde Kerk, thans in gebruik voor tentoonstellingen en dergelijke. Tweebeukige door kruisribgewelven overdekte hallenkerk, als bedelordekerk zonder toren. De twee beuken worden gescheiden door slanke ronde zuilen. Gewelfschilderingen uit de jaren twintig van de 16e eeuw, met heiligen, voorstellingen uit het leven van Christus en bloemmotieven. Aan de noordwand van het koor een renaissance schildering uit 1554 die diende als omkadering van het daar eertijds opgestelde orgel. Aan de noordzijde is nog een deel van de kloostergebouwen bewaard gebleven, thans in gebruik als conservatorium.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in 1822 begonnen orgel is het enige instrument van Scheuer met een rugpositief. Hoofd- en rugwerk hebben beide dezelfde vorm. Scheuer volgt hier zijn vertrouwde vijfdelige schema met vlakke tussenvelden en drie ronde torens, maar hij past hier voor het eerst gedeelde tussenvelden toe. Zij hebben naar het midden oplopende scheidingslijsten en een tegengesteld labiumverloop, beneden naar het midden aflopend, boven naar het midden oplopend.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 is van dit orgel een ontwerptekening bewaard die van het uitgevoerde orgel in een aantal opzichten afwijkt. Zo valt op dat de zijstijlen van de torens op de tekening breder zijn dan bij het orgel zoals wij dat thans zien. Afgezien daarvan is de hoofdvorm bij de bouw niet veranderd. Bij de decoratie echter des te meer.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tekening is het orgel geplaatst op een dorische tribune met een borstwering, waarin sierlijke spits-ovale openingen en gesloten delen met een in reliëf uitgevoerde vaas. Op de leuning een op een aantal kleine vazen opgehangen slinger. Bij de uitvoering werd dit alles drastisch versoberd. De zuilen behielden de vorm van het ontwerp, maar het dorische fries verdween, terwijl de spitsovalen van de borstwering werden vervangen door een forse entrelac-lijst.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aan het snijwerk van het orgel zelf veranderde een en ander. Op de tekening ziet men boven in de torens van het hoofdwerk aan ringen opgehangen bladslingers; in de torens van het rugwerk zijn draperieën te zien, die terugkeren boven de tussenvelden. De benedenblinderingen bestaan uit simpele voluutvormen. Boven de tussenvelden van het hoofdwerk is een dichte gebogen lijst aangebracht met een gevlochten bladslinger. De scheiding tussen de etages wordt begeleid door bladwerk. Het meest opmerkelijke zijn wel de vleugelstukken van het hoofdwerk: bovenaan een grillige bladrank, waaraan een forse door bladeren afgebiesde C-voluut is aangebracht, waaraan weer een bladrank ontspringt.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het orgel werd dit allemaal anders. Boven in de torens kwamen vrij smalle partijen van klein bladwerk. De tussenvelden van hoofd- en rugwerk kregen de bij Scheuer al eerder toegepaste aan twee zijden afhangende slingers. Daaronder werden sterk gestileerde ranken aangebracht, vooral bij het rugwerk bijna geheel van de plantenvorm losgemaakt. Tussen de etages van de velden kwamen nu zeer slanke golfranken met bloemen, waaronder draperieën, van een model zoals veelvuldig werd toegepast door Albert van Gruisen. Op dezelfde plaats bij het rugwerk ziet men alleen de bloemenranken, de draperietjes ontbreken. De vleugelstukken kregen de vertrouwde vorm van een S-vormige krul met bloem en afhangende slinger. In afwijking van het ontwerp werd onder de kas van het rugwerk tussen de torenconsoles een bladslinger à la Abraham Meere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bij de bekroningen van de torens bestaan er verschillen tussen ontwerp en uitvoering. Bij het ontwerp zou de zijtorens van het rugwerk worden bekroond door vazen. Vanaf de niet bekroonde middentoren liep een slinger naar deze vazen toe. Op de torens van het hoofdwerk waren beelden van David met twee bazuin blazende engelen gedacht. Bij de uitvoering kwamen op de torens beelden van de drie kardinale deugen, geloof, hoop en liefde, terwijl David met zijn metgezellen naar het rugpositief verhuisde. De deugden zijn in de loop van de 20e eeuw verdwenen, waarna David en zijn twee engelen op het hoofdwerk werden geplaatst. In 1988 keerden zij naar het rugpositief terug.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1824A, 754-755.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Ach lieve tijd. 750 jaar Zwolle</w:t>
      </w:r>
      <w:r>
        <w:rPr>
          <w:rFonts w:eastAsia="Courier 10cpi" w:cs="Courier 10cpi" w:ascii="Courier 10cpi" w:hAnsi="Courier 10cpi"/>
          <w:color w:val="000000"/>
          <w:sz w:val="24"/>
          <w:szCs w:val="24"/>
        </w:rPr>
        <w:t>, 9 (1980), 215.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A.J. Gevers en A.J. Mensema (ed.), </w:t>
      </w:r>
      <w:r>
        <w:rPr>
          <w:rFonts w:eastAsia="Courier 10cpi" w:cs="Courier 10cpi" w:ascii="Courier 10cpi" w:hAnsi="Courier 10cpi"/>
          <w:i/>
          <w:iCs/>
          <w:color w:val="000000"/>
          <w:sz w:val="24"/>
          <w:szCs w:val="24"/>
        </w:rPr>
        <w:t>De Broerenkerk van Zwolle</w:t>
      </w:r>
      <w:r>
        <w:rPr>
          <w:rFonts w:eastAsia="Courier 10cpi" w:cs="Courier 10cpi" w:ascii="Courier 10cpi" w:hAnsi="Courier 10cpi"/>
          <w:color w:val="000000"/>
          <w:sz w:val="24"/>
          <w:szCs w:val="24"/>
        </w:rPr>
        <w:t>. Zwolle, 1989, 31, 58-59, 62-64, 94.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 Fahner, 'Een rijtuigtocht naar Zwolle'. </w:t>
      </w: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24 (1978), 529-536.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Jan Jongepier, 'Het orgel in de Broerenkerk te Zwolle'</w:t>
      </w:r>
      <w:r>
        <w:rPr>
          <w:rFonts w:eastAsia="Courier 10cpi" w:cs="Courier 10cpi" w:ascii="Courier 10cpi" w:hAnsi="Courier 10cpi"/>
          <w:i/>
          <w:iCs/>
          <w:color w:val="000000"/>
          <w:sz w:val="24"/>
          <w:szCs w:val="24"/>
        </w:rPr>
        <w:t>. Het Orgel</w:t>
      </w:r>
      <w:r>
        <w:rPr>
          <w:rFonts w:eastAsia="Courier 10cpi" w:cs="Courier 10cpi" w:ascii="Courier 10cpi" w:hAnsi="Courier 10cpi"/>
          <w:color w:val="000000"/>
          <w:sz w:val="24"/>
          <w:szCs w:val="24"/>
        </w:rPr>
        <w:t>, 68 (1972), 159, 165-167.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J.F. van Os, </w:t>
      </w:r>
      <w:r>
        <w:rPr>
          <w:rFonts w:eastAsia="Courier 10cpi" w:cs="Courier 10cpi" w:ascii="Courier 10cpi" w:hAnsi="Courier 10cpi"/>
          <w:i/>
          <w:iCs/>
          <w:color w:val="000000"/>
          <w:sz w:val="24"/>
          <w:szCs w:val="24"/>
        </w:rPr>
        <w:t>Langs Nederlandse Orgels, Overijssel Gelderland</w:t>
      </w:r>
      <w:r>
        <w:rPr>
          <w:rFonts w:eastAsia="Courier 10cpi" w:cs="Courier 10cpi" w:ascii="Courier 10cpi" w:hAnsi="Courier 10cpi"/>
          <w:color w:val="000000"/>
          <w:sz w:val="24"/>
          <w:szCs w:val="24"/>
        </w:rPr>
        <w:t>. Baarn, 1978, 46, 140.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Orgels in Overijssel</w:t>
      </w:r>
      <w:r>
        <w:rPr>
          <w:rFonts w:eastAsia="Courier 10cpi" w:cs="Courier 10cpi" w:ascii="Courier 10cpi" w:hAnsi="Courier 10cpi"/>
          <w:color w:val="000000"/>
          <w:sz w:val="24"/>
          <w:szCs w:val="24"/>
        </w:rPr>
        <w:t>. Sneek, 1965, 53-55.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van Surksum, 'De Orgels in de Broeren- en Betlehemkerk'.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92 (1996), 16-17.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Albert Vente, </w:t>
      </w:r>
      <w:r>
        <w:rPr>
          <w:rFonts w:eastAsia="Courier 10cpi" w:cs="Courier 10cpi" w:ascii="Courier 10cpi" w:hAnsi="Courier 10cpi"/>
          <w:i/>
          <w:iCs/>
          <w:color w:val="000000"/>
          <w:sz w:val="24"/>
          <w:szCs w:val="24"/>
        </w:rPr>
        <w:t>Vijf eeuwen Zwolse orgels</w:t>
      </w:r>
      <w:r>
        <w:rPr>
          <w:rFonts w:eastAsia="Courier 10cpi" w:cs="Courier 10cpi" w:ascii="Courier 10cpi" w:hAnsi="Courier 10cpi"/>
          <w:color w:val="000000"/>
          <w:sz w:val="24"/>
          <w:szCs w:val="24"/>
        </w:rPr>
        <w:t xml:space="preserve"> </w:t>
      </w:r>
      <w:r>
        <w:rPr>
          <w:rFonts w:eastAsia="Courier 10cpi" w:cs="Courier 10cpi" w:ascii="Courier 10cpi" w:hAnsi="Courier 10cpi"/>
          <w:i/>
          <w:iCs/>
          <w:color w:val="000000"/>
          <w:sz w:val="24"/>
          <w:szCs w:val="24"/>
        </w:rPr>
        <w:t>1447-1971</w:t>
      </w:r>
      <w:r>
        <w:rPr>
          <w:rFonts w:eastAsia="Courier 10cpi" w:cs="Courier 10cpi" w:ascii="Courier 10cpi" w:hAnsi="Courier 10cpi"/>
          <w:color w:val="000000"/>
          <w:sz w:val="24"/>
          <w:szCs w:val="24"/>
        </w:rPr>
        <w:t>. Z.p., 1971, 36-37.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H.C.J. Wullink, 'Johan Christopff Scheuer (1776-1854), het einde van een Zwolse orgelmakerij'. </w:t>
      </w:r>
      <w:r>
        <w:rPr>
          <w:rFonts w:eastAsia="Courier 10cpi" w:cs="Courier 10cpi" w:ascii="Courier 10cpi" w:hAnsi="Courier 10cpi"/>
          <w:i/>
          <w:iCs/>
          <w:color w:val="000000"/>
          <w:sz w:val="24"/>
          <w:szCs w:val="24"/>
        </w:rPr>
        <w:t>Bulletin van de Stichting Drents-Overijsselse Kerken</w:t>
      </w:r>
      <w:r>
        <w:rPr>
          <w:rFonts w:eastAsia="Courier 10cpi" w:cs="Courier 10cpi" w:ascii="Courier 10cpi" w:hAnsi="Courier 10cpi"/>
          <w:color w:val="000000"/>
          <w:sz w:val="24"/>
          <w:szCs w:val="24"/>
        </w:rPr>
        <w:t>, 13 (1995), 4, 5, 23.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Tien Zwolse orgels beschreven</w:t>
      </w:r>
      <w:r>
        <w:rPr>
          <w:rFonts w:eastAsia="Courier 10cpi" w:cs="Courier 10cpi" w:ascii="Courier 10cpi" w:hAnsi="Courier 10cpi"/>
          <w:color w:val="000000"/>
          <w:sz w:val="24"/>
          <w:szCs w:val="24"/>
        </w:rPr>
        <w:t>. Zwolle, 1995, 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41549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Scheuer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Scheuer 1847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Verkouw 1887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Oeckelen 1902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.schoonmaak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Oeckelen 1912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RP verhoogd, beelden op HW kas geplaatst, oorspronkelijke beelden HW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Sexquialter 2 st. → Violoncel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Roerquint 3' en Tertz 1 3/5' → Viola di Gamba 8' en Salicionaal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RP in oorspronkelijke toestand teruggebracht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bovenzijde van hechthouten plaat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niet originele steminrichtingen verwijderd, belering bij tongwerken weer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Violoncel 8' → Sexquialter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Viola di Gamba 8' en Salicionaal 8' → Roerquint 3' en Tertz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eredienst gesloten kerk overgenomen door Zwols Conservatorium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beelden op RP kas teruggeplaatst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en Rugpositief bezitten beide een ongedeelde lade, waarop groot en klein octaaf in tertsen, overeenkomstig het front en de discant aflopend in hele tonen staan opgesteld. De ondersponsels zijn nog aanwezig. Met uitzondering van de drie registers die in 1972 nieuw zijn vervaardigd is het pijpwerk nagenoeg geheel oud. De Prestant 8' HW staat van C-c2 in het front. Front- en binnenpijpwerk van dit register zijn van tin. De bas van de Bourdon 16' is van eiken. De Holpijp 8' is geheel van metaal; de hoeden lijken van jongere datum te zijn. Het hoogste koor van de Mixtuur is wel oud, maar van afwijkende factuur. De beide tongwerken zijn voorzien van houten stevels en koppen. Van de Fagot zijn de lepels voor C-h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4' RP staat van C-e1 in het front en is geheel van tin. Het groot octaaf van de Holpijp 8' is van eiken. De Fluit does 4' is geheel gedekt evenals de bas van de Octaaf 2'. De Woudfluit 2' en Flageolet 1' zijn cylindrisch. De Dulciaan heeft houten stevels en koppen, in het groot octaaf is de originele belering nog aanwezig.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