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Stevensweert/1826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Witgepleisterd zaalkerkje uit 1819. Onversierde ingezwenkte voorgevel met hoekkapitelen. Op het dak een vierkante dakruiter.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voorbeeld van het eenvoudige driedelige fronttype, zoals dat in de Zuidelijke Nederlanden werd toegepast. Het omvat een ronde middentoren van vijf pijpen en twee brede ongedeelde zijvelden met een schuin aflopende bovenlijst. De stijlen zijn tamelijk breed en worden aan de buitenzijde bekroond door een smaller vierkant bovenstuk. Zoals gebruikelijk bij Zuid-Nederlandse orgels, ontbreken blinderingen bij de pijpvoeten. Boven de velden is een decoratie aangebracht die bestaat uit drie voluten, op ingenieuze wijze gecombineerd met bladwerk. De blinderingen in de toren zijn opgebouwd uit telkens twee gekoppelde C-voluten, met in het midden een bladpartij. De vleugelstukken zijn vernuftig van opbouw: een langgerekte S-voluut, een aantal vruchten en een forse meanderachtige krul onderaan. Het omvangrijke opzetstuk voor de klaviatuur vertoont moeilijk benoembare abstracte vormen en valt vooral op door de grote krul in het midden, boven het Nederlandse rijkswapen. De eenvoudige galerij met simpele pilasters en ruitvormige opgelegde panelen vormt met haar terughoudende waardigheid een passende ondersteuning voor dit sobere, maar sierlijke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1826A, 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Fotokaart De 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34900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Franssen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ca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na oorlogsschade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die gelegenheid pijpen middentoren vervangen door exemplaren van zink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meetbaar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c1 en 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binnenwerk van het orgel te Stevensweert is van oudere datum en bevat Vlaamse elementen, zowel voor de lade als wat het pijpwerk betreft. Het pijpwerk van de Flûte Travers D 8' is vroeg 19e-eeuws en zou uit 1826 kunnen dateren. De tongwerken bezitten blikken bekers, metalen stevels en dubbele loden koppen. De kelen zijn als snavelkeel uitgevoerd.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huidige kleuren van de kas dateren van omstreeks 1950.</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