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Amsterdam/1830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of Ronde Lutherse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Opmerkelijke koepelkerk, gebouwd 1668-1671 naar een ontwerp van Adriaan Dortsman, in 1822 door brand verwoest en vervolgens herbouwd door T.F. Suys en Jan de Greef. De ronde door een koepel overdekte kerkruimte wordt voor de helft omgeven door een omgang met galerijen, een opzet verwant aan het antieke theater. Het front aan het Singel is monumentaal van opzet met zijn dorische hoofdgestel en zijn afwisseling van natuur- en baksteen. Alle vensters zijn rechthoekig.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herbouw zijn enige veranderingen aangebracht. De koepel kreeg een sterkere helling en werd nu inwendig met casetten afgewerkt. De zuilen in het interieur kregen ionische in plaats van dorische kapitelen. Na een brand in 1993 werd de koepel in de voordien bestaande vorm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orgelfront werd ontworpen door de architect Tilleman François Suys (1783-1861), die tezamen met zijn collega Jan de Greef de Ronde Lutherse Kerk na een brand in 1822 had herbouwd. Het orgel werd ontworpen als één geheel met de kansel, een opzet die later zou terugkeren in de Domkerk te Utrecht (1831). Suys, die afkomstig was uit Oostende en had gestudeerd in Parijs, moet op de hoogte zijn geweest van de visuele aspecten van de Zuid-Nederlandse orgels, terwijl hij goed bekend was met de meest recente ontwikkelingen in de Franse kunst en architectuur.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rugpositief met zijn verlaagde middentoren zou inderdaad op Zuid-Nederlandse inspiratie kunnen wijzen. Opvallend zijn de schuine onderlijsten van de tussenvelden. Eveneens opmerkelijk zijn de gedeelde buitenvelden met hun rechte labiumverloop, waarbij zich dan ronde zijtorens aansluiten. Het driehoekig paneel dat onder de middenpartij overblijft is gevuld met twee voluten, die hun herkomst uit het Empire duidelijk verraden. De middenpartij wordt bekroond door een opengewerkte gelobde rondboog met daarin S-voluten en de Lutherse zwaan.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hoofdkas draagt de kenmerken van het neo-classicisme. Karakteristiek is de rechthoekige blokvorm waaraan alle andere elementen ondergeschikt worden gemaakt. Binnen het kader van dit rechthoekige blok bracht Suys in de eerste plaats drie ronde torens aan; de smalle zijtorens, met slechts vijf pijpen, roepen wederom Suys' Zuid-Nederlandse herkomst in herinnering. De vormgeving van de tussenpartijen is ontleend aan de middenpartij van het rugpositief. Wij zien hier een smalle middentoren met zijvelden met naar het midden oplopend labiumverloop. Opvallend is dat tussen toren en velden geen stijlen zijn geplaatst, wat het geheel een bijzondere plastische  werking verleent. Ook deze velden worden weer bekroond door een gelobde boog. In de boogzwikken is een ruitvormige decoratie aangebracht. De bovenlijsten en torenkappen bij rugwerk en hoofdkas zijn voorzien van palmetten. De torens worden bekroond door vegetatieve ornamenten die enigszins Egyptisch aandoen. Blinderingen bevinden zich uitsluitend aan de bovenzijde van de pijpen; zij vertonen eenvoudige S-vormen. Op de middentoren van de hoofdkas ziet men koning David, geflankeerd door zittende engelen met bazuinen. Op de zijtorens bevinden zich ook engelen met muziekinstrumenten.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1830B, 653.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Martin Boltes, 'Het orgel in de Nieuwe Luthersche kerk te Amsterdam'. Het Orgel, 2/12 (1887/88).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'Orgels in Amsterdam'. In: Paul Peeters (red.), Orgelcultuur op de scheidslijn van kerk en staat. Z.p., 1990, 115, 117.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Willem Poot, Orgels in Noord-Holland. Schoorl, [1996], 83-84, 210-211.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van't Hul, 'Waterschade aan Bätz-orgel in ronde Lutherse Kerk'. De Orgelvriend, 35/3 (1993), 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124, 198-201, 218, 270-271, 411.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'Het Bätz-orgel van de Ronde Lutherse Kerk'. In: Harry Donga en Pieter van Dijk (red.), Monumentale orgels van Luthers Amsterdam. Zoetermeer, 1998, 120-143, 145.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9/1 (1894/95); 48 (1952), 52-53; 69 (1973), 330-331; 93/3 (1997), 46; 96/2 (2000), 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Gerard Verloop, 'Orgel Ronde Lutherse Kerk te Amsterdam weer in gebruik genomen'. De Mixtuur, 46 (1984), 676-679.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Gerco Schaap, 'Heringebruikname Bätz-orgel v.m. Ronde Lutherse kerk Amsterdam'. De Orgelvriend, 39/3 (1997), 20-21.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Rudi van Straten, ‘Technische informatie over de bestaande instrumenten van Bätz, Witte en Strumphler’. In: Harry Donga en Pieter van Dijk (red.), Monumentale orgels van Luthers Amsterdam. Zoetermeer, 1998, 256-264.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1997, passim, 584-585, 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Willem van Twillert, ‘Het Bätz-orgel in de Ronde Lutherse Kerk te Amsterdam opnieuw in gebruik genomen’. De Orgelvriend, 39/7-8 (1997), 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Albert Vente, Het Bätz-orgel in de Ronde Lutherse Kerk. Amsterdam,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 Vente,  het orgel in de Nieuwe (Ronde) Lutherse Kerk te Amsterdam. Utrecht, 1976.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J. en J.M.W.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Bätz &amp; Co (J. Bätz en C.G.F. Witte) 1847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.drukkoppel HW-RP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D.G. Steenkuyl 1894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manuaalkoppels ongedaan gemaakt, trekkers met elkaar verbonden; koppeling Ped-RP gewijzigd in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.walsarmen, dokken, winkelhaken en abstracten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hersteld, aparte windlade voor Prestant 16' Ped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hersteld en aangevuld met regulateurs voor elke windlade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pijpwerk verlengd en van expressions voorzien; dubbel</w:t>
        <w:softHyphen/>
        <w:t>koren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.tongwerken beleerd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gewijzigd in 'normaaltoon'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.windmotor met rolbalg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spaanbalgen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.kerkgebouw gesloten voor de eredienst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.kerkgebouw gerestaureerd en ingericht als congres- en cultuur</w:t>
        <w:softHyphen/>
        <w:t>centrum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met toestand 1830 als uitgangspunt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.manuaalkoppels weer gedeeld, drukkoppel RP-HW verwijderd, koppeling Ped-RP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 en op oorspronkelijke plaatsen teruggezet, expressions verwijderd, dubbelkoren opnieuw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verlaagd tot 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na waterschade tengevolge van brand in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.toetsen HW en RP verstevigd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.rolbalg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4-8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Quartaan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Trombone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Cinq</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RP-HW B/D, HW-BW B/D, Ped-HW, Ped-RP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RP,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RP, BW,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HW   c1   2 2/3 - 2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RP   c1   2 2/3 - 2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RP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Quartaan BW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Ped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het HW, BW en Ped zijn telkens twee laden aanwezig, een C en een Cis-lade.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Bourdon 16' HW is in de bas van eiken, het vervolg is van metaal. De Fluitbas 8' (ped) is geheel van metaal en gedekt. De Subbas 16' is geheel van eiken en van C-b afgevoerd van de lade.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