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Simpelveld/1834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St-Remigiuskerk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vijfdelige middenstuk van het huidige orgel is nog van het orgel van Binvignat afkomstig. Het is volgens diens ontwerp vervaardigd door J.W. Gulikers uit Maastricht. Met zijn ongedeelde tussenvelden met gesloten binnenwaarts gebogen bovenlijsten vertoont het duidelijk overeenkomsten met het oudere orgel in Oirsbeek (1828). Het labiumverloop is weliswaar verschillend, maar dat heeft zijn huidige vorm waarschijnlijk aan de nieuwbouw uit 1924 te danken. De decoratie is rijker dan in Oirsbeek. De consoles onder de torens zijn voorzien van bladvormig snijwerk met druipers, terwijl de bovenblinderingen de vorm hebben van draperieën met kwasten. Of de voluutvormige vleugelstukken die thans tegen de zijvelden uit 1924 zijn aangebracht, uit de bouwtijd van het orgel stammen, is onzeker. Het is instructief om de terughoudende decoratie van de orgelkas te vergelijken met het wat drukke neo-barokke snijwerk van de borstwering, een werk uit 1854 van J.P. Ramakers uit Schinnen.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Parochie-archief Simpelveld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 Binvignat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Fa. G. Stahlhuth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Fa.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1834 volgens contract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de gamme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G. Stahlhuth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pneumatisch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.zijvelden aan de kas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1924 volgens contract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Hauptwerk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Bordun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Harmonieflöte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Fugara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Schwellwerk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coelestis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Traversflöte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Oboe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Zartgedackt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Posaune*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zes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zes vaste combinaties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vrije combinatie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generaal crescendo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C-g3, Schwellwerk uitgebouwd tot g4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c-f1 transmissie van Trompete 8'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.elektro-pneumatische tractuur aangelegd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zwelwerk,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Larigot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I-II, I-II 4', P-I, P-II, P-II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autom.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 - MF - F, vrije comb., tongw. 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generaal crescendo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 rechts naast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1924 werd een geheel nieuw binnenwerk vervaardigd; ouder pijpwerk is derhalve niet meer voorhanden. In het bestek van 1924 waren nog een Roerfluit 4' (HW) alsmede een Picolo 2' (ZwW) voorzien. Beide registers werden uiteindelijk echter niet gebouwd. Van Stahlhuth resteren thans nog de volgende registers: Bourdon 16', Prestant 8', Bourdon 8', Octaaf 4', Dwarsfluit 4' en Trompet 8' (allen HW); Gemshoorn 8', Gedekt 8' en Hobo 8' (ZwW), Subbas 16' en het groot octaaf van de Bazuin 16' (Ped); c-f1 van dit register bestaat uit 19e-eeuws pijpwerk met houten stevels en koppen dat door Vermeulen is geleverd. Al het overige pijpwerk dateert uit 1967.</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20</Pages>
  <Words>584</Words>
  <Characters>3085</Characters>
  <CharactersWithSpaces>3464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