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Ruurlo/1840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Tweebeukige hallenkerk, bestaande uit een 15e-eeuwse toren, een 14e-eeuwse zuidbeuk met koor en een neogotische noordbeuk uit 1845, die een smallere gotische zijbeuk verving.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1840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Een orgel met eenvoudige vijfdelige opbouw zoals Holtgräve vaker bouwde. Een ronde middentoren, vlakke tussenvelden met parallel labiumverloop en ronde zijtorens. Tandlijsten in de kappen van de torens. Het is aardig dit orgel te vergelijken met Holtgräves eersteling in Olst-Boskamp (1830) Vergeleken met de plastische opbouw daar is de kas van  Ruurlo veel strakker, om niet te zeggen stijver geworden. Opvallend is hier ook de hoge onderkas. De blinderingen bestaan grotendeels uit eikenblad, boven in de torens gecombineerd met draperieën. Boven de tussenvelden ziet men een uit een omgekeerde kelk voortkomende voluutrank. Bij de pijpvoeren in de torens hebben de eikentakken de vorm van voluutranken aangenomen. Verzorgd zijn de consoles onder de torens, die grote overeenkomst vertonen met die in de Lebuïnuskerk te Deventer. Op de middentoren een eenvoudige instrumententrofee, op de zijtorens zeer sobere vazen.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Boekzaal 1840A, 364.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Mixtuur, 46 (1984), 663.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Willem de Ruiter, 'Het orgel in de dorpskerk te Ruurlo'. Publicatie Stichting tot behoud van het Nederlandse Orgel, 21, z.j.</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32991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1308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J.H. Holtgräve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1840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 Poestkoke 1857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klavieren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H.G. Holtgräve 1866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.schoonmaak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.stevels Trompet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H.G. Holtgräve 1874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N.S. Leijser 1883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 en pedaalmechaniek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 van Dam &amp; Zn 1898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.zeven grootste bekers Trompet 8'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 van Dam &amp; Zn 1903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.snijwerk deels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.dispositiewijzigingen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Quint 3' → Violoncel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OP Viola da Gamba D 8' → Viola D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Steinmann &amp; Vierdag 1946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.omvangrijke herstelling, aard van de werkzaamheden onbekend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.mogelijk balgen verplaatst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 Koch 1948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.schoonmaak en herstel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 Koch 1959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gedemonteerd, schoongemaakt en weer herplaatst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.Mixtuurpijpwerk vervangen, overige pijpwerk HW hersteld en van nieuwe steminrichtingen voorzien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D.A. Flentrop 1970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.windlade HW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.grootste deel pijpwerk ongewijzigd herplaatst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.bas van de Bourdon 16' en Trompet 8' opgeslagen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Gebr. Reil 1983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 met toestand 1898 als uitgangspunt, Viola D 8' uit 1903 gehandhaafd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opnieuw geschhilderd in mahonie-imitatie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.balgen op oorspornkelijke plaats teruggelegd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.windladen gerestaureerd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 3' en Mixtuur gereconstrueerd, pijpwerk Bourdon 16' en Trompet 8' weer herplaatst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onderpositief, 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9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Praestant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Speelfluit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Onderpositief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travers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windlosser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437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gemodificeerde Werckmeister III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twee spaanbalgen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74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rechterzijde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Holtgräve maakte bij de bouw van dit instrument gebruik van delen van het voormalige orgel in de Grote Kerk te Deventer (F.C. Schnitger, 1722-25). Naar het zich laat aanzien zijn de windlade van het HW, de beide spaanbalgen, de drie kappen en de achterregel van de kas van dit instrument afkomstig. De Quint 3' en de Mixtuur zijn in 1983 nieuw gemaakt. Het overige pijpwerk is nagenoeg origineel, met uitzondering van de Viola D 8' (Van Dam) alsmede de stevels (Holtgräve 1866) en de grootste bekers (Van Dam 1898) van de Trompet 8'.</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ages>10</Pages>
  <Words>565</Words>
  <Characters>3242</Characters>
  <CharactersWithSpaces>3684</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