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DB64" w14:textId="77777777" w:rsidR="00FD16E5" w:rsidRDefault="00E21DF9">
      <w:pPr>
        <w:pStyle w:val="Heading1"/>
        <w:rPr>
          <w:lang w:val="en-US"/>
        </w:rPr>
      </w:pPr>
      <w:r>
        <w:rPr>
          <w:lang w:val="en-US"/>
        </w:rPr>
        <w:t>Susteren / ca 1840</w:t>
      </w:r>
      <w:r>
        <w:fldChar w:fldCharType="begin"/>
      </w:r>
      <w:r>
        <w:rPr>
          <w:lang w:val="en-US"/>
        </w:rPr>
        <w:instrText xml:space="preserve">PRIVATE </w:instrText>
      </w:r>
      <w:r>
        <w:fldChar w:fldCharType="end"/>
      </w:r>
    </w:p>
    <w:p w14:paraId="15E24BD8" w14:textId="77777777" w:rsidR="00FD16E5" w:rsidRDefault="00E21DF9">
      <w:pPr>
        <w:pStyle w:val="Heading2"/>
        <w:rPr>
          <w:i w:val="0"/>
          <w:iCs/>
          <w:lang w:val="en-US"/>
        </w:rPr>
      </w:pPr>
      <w:r>
        <w:rPr>
          <w:i w:val="0"/>
          <w:iCs/>
          <w:lang w:val="en-US"/>
        </w:rPr>
        <w:t>R.K. St-Amalbergakerk</w:t>
      </w:r>
    </w:p>
    <w:p w14:paraId="25846002" w14:textId="77777777" w:rsidR="00FD16E5" w:rsidRDefault="00FD16E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lang w:val="en-US"/>
        </w:rPr>
      </w:pPr>
    </w:p>
    <w:p w14:paraId="6263EB97" w14:textId="77777777" w:rsidR="00FD16E5" w:rsidRDefault="00E21DF9">
      <w:pPr>
        <w:pStyle w:val="T1"/>
        <w:jc w:val="left"/>
        <w:rPr>
          <w:i/>
          <w:iCs/>
          <w:lang w:val="nl-NL"/>
        </w:rPr>
      </w:pPr>
      <w:r>
        <w:rPr>
          <w:i/>
          <w:iCs/>
          <w:lang w:val="nl-NL"/>
        </w:rPr>
        <w:t>Romaanse kruisbasiliek met westwerk, bestaande uit een middendeel ter breedte van het middenschip en twee zijtorens. Dit gedeelte dateert waarschijnlijk uit de 12e eeuw. De rest van de kerk stamt waarschijnlijk uit de overgang van de 11e naar de 12e eeuw. Het schip is gebouwd volgens het gebonden stelsel, waarbij een zware pijler wordt afgewisseld door een ronde zuil. Schip, transept en koor worden gedekt door houten zolderingen. Alleen de absis bevat een half koepelgewelf. Merkwaardige buiten het koor geplaatste crypte. In de triomfboog een 14e-eeuwse calvariegroep.</w:t>
      </w:r>
    </w:p>
    <w:p w14:paraId="2E51E8E8" w14:textId="77777777" w:rsidR="00FD16E5" w:rsidRDefault="00FD16E5">
      <w:pPr>
        <w:pStyle w:val="T1"/>
        <w:jc w:val="left"/>
        <w:rPr>
          <w:lang w:val="nl-NL"/>
        </w:rPr>
      </w:pPr>
    </w:p>
    <w:p w14:paraId="1760D916" w14:textId="77777777" w:rsidR="00FD16E5" w:rsidRDefault="00E21DF9">
      <w:pPr>
        <w:pStyle w:val="T1"/>
        <w:jc w:val="left"/>
        <w:rPr>
          <w:lang w:val="nl-NL"/>
        </w:rPr>
      </w:pPr>
      <w:r>
        <w:rPr>
          <w:lang w:val="nl-NL"/>
        </w:rPr>
        <w:t>Kas: ca 1840</w:t>
      </w:r>
    </w:p>
    <w:p w14:paraId="7974DB6F" w14:textId="77777777" w:rsidR="00FD16E5" w:rsidRDefault="00FD16E5">
      <w:pPr>
        <w:pStyle w:val="T1"/>
        <w:jc w:val="left"/>
        <w:rPr>
          <w:lang w:val="nl-NL"/>
        </w:rPr>
      </w:pPr>
    </w:p>
    <w:p w14:paraId="1313253E" w14:textId="77777777" w:rsidR="00FD16E5" w:rsidRDefault="00E21DF9" w:rsidP="00962068">
      <w:pPr>
        <w:pStyle w:val="Heading2"/>
      </w:pPr>
      <w:r>
        <w:t>Kunst</w:t>
      </w:r>
      <w:bookmarkStart w:id="0" w:name="_GoBack"/>
      <w:bookmarkEnd w:id="0"/>
      <w:r>
        <w:t>historische aspecten</w:t>
      </w:r>
    </w:p>
    <w:p w14:paraId="60886EFF" w14:textId="77777777" w:rsidR="00FD16E5" w:rsidRDefault="00E21DF9">
      <w:pPr>
        <w:pStyle w:val="T2Kunst"/>
        <w:jc w:val="left"/>
        <w:rPr>
          <w:lang w:val="nl-NL"/>
        </w:rPr>
      </w:pPr>
      <w:r>
        <w:rPr>
          <w:lang w:val="nl-NL"/>
        </w:rPr>
        <w:t xml:space="preserve">Een front met een opbouw die karakteristiek is voor de Vlaamse orgelbouw uit de tweede helft van de 18e eeuw en die ook in de 19e eeuw in België nog lang toepassing vond. Vermoedelijk is dit fronttype ontwikkeld door de Gentse orgelbouwer Pieter van Peteghem. Een fraai voorbeeld van een door hem vervaardigde orgelkas van dit type valt te bewonderen in de Gereformeerde Kerk te Noordwijk aan Zee (deel 1769-1790, 251-253). Het meest opvallende element van dit fronttype is de brede stijl met kapiteel in het midden, daar waar meestal een toren of soms ook een veld is aangebracht. Deze stijl wordt in Susteren geflankeerd door achtereenvolgens twee ongedeelde velden met naar buiten oplopende lijsten en een daaraan tegengesteld labiumverloop, twee ronde torens en weer twee velden, nu met naar buiten aflopende lijsten en wederom een daaraan tegengesteld labiumverloop, en tenslotte twee stijlen van hetzelfde model als de middenstijl. Het orgelfront heeft in zekere zin twee gezichten. Men kan het als een symmetrisch geheel opvatten met de middenstijl als as, maar men kan het ook interpreteren als een combinatie van twee identieke driedelige fronten die men eenvoudigweg naast elkaar heeft geplaatst. Bij de oudere voorbeelden van dit fronttype is deze laatste interpretatie niet mogelijk; daar is maar op één manier een symmetrische opbouw te zien. </w:t>
      </w:r>
    </w:p>
    <w:p w14:paraId="6D1724AB" w14:textId="77777777" w:rsidR="00FD16E5" w:rsidRDefault="00E21DF9">
      <w:pPr>
        <w:pStyle w:val="T2Kunst"/>
        <w:jc w:val="left"/>
        <w:rPr>
          <w:lang w:val="nl-NL"/>
        </w:rPr>
      </w:pPr>
      <w:r>
        <w:rPr>
          <w:lang w:val="nl-NL"/>
        </w:rPr>
        <w:t>Hoe kan dit Vlaamse orgeltype in Limburg terecht zijn gekomen? De bemiddelaar is waarschijnlijk het orgel in de over de Duitse grens gelegen Stiftskirche in Schleiden geweest, een orgel dat wordt toegeschreven aan Ludwig König. Dit instrument vertoont zowel bij hoofdwerk als rugpositief de opbouw met een brede stijl als middenpartij. Over de 'Vlaamse connectie' van dit orgel is nog niets bekend, maar het was ook in de 19e eeuw een bekend instrument, dat de orgelmakers uit het Limburgs-Duitse grensgebied gekend hebben. Paul Müller uit Reifferscheidt heeft verscheidene orgels vervaardigd met een dergelijke frontopbouw, maar ook Wilhelm Koulen, die gezien de factuur van het Susterse orgel het meest als bouwer ervan in aanmerking komt, moet het instrument in Schleiden hebben gekend.</w:t>
      </w:r>
    </w:p>
    <w:p w14:paraId="2BE6B3E0" w14:textId="77777777" w:rsidR="00FD16E5" w:rsidRDefault="00E21DF9">
      <w:pPr>
        <w:pStyle w:val="T2Kunst"/>
        <w:jc w:val="left"/>
        <w:rPr>
          <w:lang w:val="nl-NL"/>
        </w:rPr>
      </w:pPr>
      <w:r>
        <w:rPr>
          <w:lang w:val="nl-NL"/>
        </w:rPr>
        <w:t>De afwerking van het orgel in Susteren is bescheiden, maar verzorgd. Bij de consoles die de overgang markeren van de ingesnoerde onderkas naar de bovenkas zijn S-voluten aangebracht. Onder de beide torens ziet men forse consoles met cannelures en een druiper. De middenstijl eindigt onder de onderlijst ook in een soort druiper. De huidige blinderingen met bladwerk en een spaarzame voluut zijn in 1975 aangebracht.</w:t>
      </w:r>
    </w:p>
    <w:p w14:paraId="4C8F66AD" w14:textId="77777777" w:rsidR="00FD16E5" w:rsidRDefault="00E21DF9">
      <w:pPr>
        <w:pStyle w:val="T2Kunst"/>
        <w:jc w:val="left"/>
        <w:rPr>
          <w:lang w:val="nl-NL"/>
        </w:rPr>
      </w:pPr>
      <w:r>
        <w:rPr>
          <w:lang w:val="nl-NL"/>
        </w:rPr>
        <w:t xml:space="preserve">De datering van dit orgel is problematisch. In 1832 vonden herstellingswerkzaamheden aan het westwerk van de kerk plaats. Het is aan te nemen dat het orgel pas daarna gebouwd is. Uitgesproken </w:t>
      </w:r>
      <w:r>
        <w:rPr>
          <w:lang w:val="nl-NL"/>
        </w:rPr>
        <w:lastRenderedPageBreak/>
        <w:t>stijlkenmerken bevat de orgelkas nauwelijks. De vorm van de consoles en de onderlijsten vertoont echter sterke overeenkomst met die van het verder geheel anders vormgegeven orgel in de St-Laurentius te Voerendaal, een werk van de Gebroeders Franssen uit 1844. Op grond van de historische omstandigheden en de stilistische overeenkomsten met Voerendaal is een bouwtijd van omstreeks 1840 aannemelijk.</w:t>
      </w:r>
    </w:p>
    <w:p w14:paraId="3462CD92" w14:textId="77777777" w:rsidR="00FD16E5" w:rsidRDefault="00FD16E5">
      <w:pPr>
        <w:pStyle w:val="T1"/>
        <w:jc w:val="left"/>
        <w:rPr>
          <w:lang w:val="nl-NL"/>
        </w:rPr>
      </w:pPr>
    </w:p>
    <w:p w14:paraId="4D7521E5" w14:textId="77777777" w:rsidR="00FD16E5" w:rsidRDefault="00E21DF9">
      <w:pPr>
        <w:pStyle w:val="T3Lit"/>
        <w:jc w:val="left"/>
        <w:rPr>
          <w:b/>
          <w:bCs/>
          <w:lang w:val="nl-NL"/>
        </w:rPr>
      </w:pPr>
      <w:r>
        <w:rPr>
          <w:b/>
          <w:bCs/>
          <w:lang w:val="nl-NL"/>
        </w:rPr>
        <w:t>Literatuur</w:t>
      </w:r>
    </w:p>
    <w:p w14:paraId="21A22F73" w14:textId="77777777" w:rsidR="00FD16E5" w:rsidRDefault="00E21DF9">
      <w:pPr>
        <w:pStyle w:val="T3Lit"/>
        <w:jc w:val="left"/>
        <w:rPr>
          <w:lang w:val="nl-NL"/>
        </w:rPr>
      </w:pPr>
      <w:r>
        <w:rPr>
          <w:lang w:val="nl-NL"/>
        </w:rPr>
        <w:t xml:space="preserve">Hans van der Harst, 'Het orgel in de Sint Amalbergakerk te Susteren'. </w:t>
      </w:r>
      <w:r>
        <w:rPr>
          <w:i/>
          <w:iCs/>
          <w:lang w:val="nl-NL"/>
        </w:rPr>
        <w:t>Het Orgel</w:t>
      </w:r>
      <w:r>
        <w:rPr>
          <w:lang w:val="nl-NL"/>
        </w:rPr>
        <w:t>, 71/12 (1975), 387-389.</w:t>
      </w:r>
    </w:p>
    <w:p w14:paraId="66031FC6" w14:textId="77777777" w:rsidR="00FD16E5" w:rsidRDefault="00E21DF9">
      <w:pPr>
        <w:pStyle w:val="T3Lit"/>
        <w:jc w:val="left"/>
        <w:rPr>
          <w:lang w:val="nl-NL"/>
        </w:rPr>
      </w:pPr>
      <w:r>
        <w:rPr>
          <w:lang w:val="nl-NL"/>
        </w:rPr>
        <w:t>G.M.I. Quaedvlieg,</w:t>
      </w:r>
      <w:r>
        <w:rPr>
          <w:i/>
          <w:iCs/>
          <w:lang w:val="nl-NL"/>
        </w:rPr>
        <w:t xml:space="preserve"> Orgels in Limburg</w:t>
      </w:r>
      <w:r>
        <w:rPr>
          <w:lang w:val="nl-NL"/>
        </w:rPr>
        <w:t>. Zutphen, 1982, 77.</w:t>
      </w:r>
    </w:p>
    <w:p w14:paraId="20E6D655" w14:textId="77777777" w:rsidR="00FD16E5" w:rsidRDefault="00FD16E5">
      <w:pPr>
        <w:pStyle w:val="T3Lit"/>
        <w:jc w:val="left"/>
        <w:rPr>
          <w:lang w:val="nl-NL"/>
        </w:rPr>
      </w:pPr>
    </w:p>
    <w:p w14:paraId="52B947D4" w14:textId="77777777" w:rsidR="00FD16E5" w:rsidRDefault="00E21DF9">
      <w:pPr>
        <w:pStyle w:val="T3Lit"/>
        <w:jc w:val="left"/>
        <w:rPr>
          <w:b/>
          <w:bCs/>
          <w:lang w:val="nl-NL"/>
        </w:rPr>
      </w:pPr>
      <w:r>
        <w:rPr>
          <w:b/>
          <w:bCs/>
          <w:lang w:val="nl-NL"/>
        </w:rPr>
        <w:t>Niet gepubliceerde bron</w:t>
      </w:r>
    </w:p>
    <w:p w14:paraId="29057EC3" w14:textId="77777777" w:rsidR="00FD16E5" w:rsidRDefault="00E21DF9">
      <w:pPr>
        <w:pStyle w:val="T3Lit"/>
        <w:jc w:val="left"/>
        <w:rPr>
          <w:lang w:val="nl-NL"/>
        </w:rPr>
      </w:pPr>
      <w:r>
        <w:rPr>
          <w:lang w:val="nl-NL"/>
        </w:rPr>
        <w:t>Parochie-archief Voerendaal</w:t>
      </w:r>
    </w:p>
    <w:p w14:paraId="52DCC426" w14:textId="77777777" w:rsidR="00FD16E5" w:rsidRDefault="00FD16E5">
      <w:pPr>
        <w:pStyle w:val="T3Lit"/>
        <w:jc w:val="left"/>
        <w:rPr>
          <w:lang w:val="nl-NL"/>
        </w:rPr>
      </w:pPr>
    </w:p>
    <w:p w14:paraId="7A5DC051" w14:textId="77777777" w:rsidR="00FD16E5" w:rsidRDefault="00E21DF9">
      <w:pPr>
        <w:pStyle w:val="T3Lit"/>
        <w:jc w:val="left"/>
        <w:rPr>
          <w:lang w:val="nl-NL"/>
        </w:rPr>
      </w:pPr>
      <w:r>
        <w:rPr>
          <w:lang w:val="nl-NL"/>
        </w:rPr>
        <w:t>Monumentnummer 34947</w:t>
      </w:r>
    </w:p>
    <w:p w14:paraId="79A7CD72" w14:textId="77777777" w:rsidR="00FD16E5" w:rsidRDefault="00E21DF9">
      <w:pPr>
        <w:pStyle w:val="T3Lit"/>
        <w:jc w:val="left"/>
        <w:rPr>
          <w:lang w:val="nl-NL"/>
        </w:rPr>
      </w:pPr>
      <w:r>
        <w:rPr>
          <w:lang w:val="nl-NL"/>
        </w:rPr>
        <w:t>Orgelnummer 1434</w:t>
      </w:r>
    </w:p>
    <w:p w14:paraId="35818F84" w14:textId="77777777" w:rsidR="00FD16E5" w:rsidRDefault="00FD16E5">
      <w:pPr>
        <w:pStyle w:val="T1"/>
        <w:jc w:val="left"/>
        <w:rPr>
          <w:lang w:val="nl-NL"/>
        </w:rPr>
      </w:pPr>
    </w:p>
    <w:p w14:paraId="466B9398" w14:textId="77777777" w:rsidR="00FD16E5" w:rsidRDefault="00E21DF9">
      <w:pPr>
        <w:pStyle w:val="Heading2"/>
        <w:rPr>
          <w:i w:val="0"/>
          <w:iCs/>
        </w:rPr>
      </w:pPr>
      <w:r>
        <w:rPr>
          <w:i w:val="0"/>
          <w:iCs/>
        </w:rPr>
        <w:t>Historische gegevens</w:t>
      </w:r>
    </w:p>
    <w:p w14:paraId="280A037D" w14:textId="77777777" w:rsidR="00FD16E5" w:rsidRDefault="00FD16E5">
      <w:pPr>
        <w:pStyle w:val="T1"/>
        <w:jc w:val="left"/>
        <w:rPr>
          <w:lang w:val="nl-NL"/>
        </w:rPr>
      </w:pPr>
    </w:p>
    <w:p w14:paraId="2334A103" w14:textId="77777777" w:rsidR="00FD16E5" w:rsidRDefault="00E21DF9">
      <w:pPr>
        <w:pStyle w:val="T1"/>
        <w:jc w:val="left"/>
        <w:rPr>
          <w:lang w:val="nl-NL"/>
        </w:rPr>
      </w:pPr>
      <w:r>
        <w:rPr>
          <w:lang w:val="nl-NL"/>
        </w:rPr>
        <w:t>Bouwer</w:t>
      </w:r>
    </w:p>
    <w:p w14:paraId="3511B852" w14:textId="77777777" w:rsidR="00FD16E5" w:rsidRDefault="00E21DF9">
      <w:pPr>
        <w:pStyle w:val="T1"/>
        <w:jc w:val="left"/>
        <w:rPr>
          <w:lang w:val="nl-NL"/>
        </w:rPr>
      </w:pPr>
      <w:r>
        <w:rPr>
          <w:lang w:val="nl-NL"/>
        </w:rPr>
        <w:t>W. Koulen (?)</w:t>
      </w:r>
    </w:p>
    <w:p w14:paraId="03D8FF87" w14:textId="77777777" w:rsidR="00FD16E5" w:rsidRDefault="00FD16E5">
      <w:pPr>
        <w:pStyle w:val="T1"/>
        <w:jc w:val="left"/>
        <w:rPr>
          <w:lang w:val="nl-NL"/>
        </w:rPr>
      </w:pPr>
    </w:p>
    <w:p w14:paraId="36CF9A70" w14:textId="77777777" w:rsidR="00FD16E5" w:rsidRDefault="00E21DF9">
      <w:pPr>
        <w:pStyle w:val="T1"/>
        <w:jc w:val="left"/>
        <w:rPr>
          <w:lang w:val="nl-NL"/>
        </w:rPr>
      </w:pPr>
      <w:r>
        <w:rPr>
          <w:lang w:val="nl-NL"/>
        </w:rPr>
        <w:t>Jaar van oplevering</w:t>
      </w:r>
    </w:p>
    <w:p w14:paraId="55647D99" w14:textId="77777777" w:rsidR="00FD16E5" w:rsidRDefault="00E21DF9">
      <w:pPr>
        <w:pStyle w:val="T1"/>
        <w:jc w:val="left"/>
        <w:rPr>
          <w:lang w:val="nl-NL"/>
        </w:rPr>
      </w:pPr>
      <w:r>
        <w:rPr>
          <w:lang w:val="nl-NL"/>
        </w:rPr>
        <w:t>ca 1840</w:t>
      </w:r>
    </w:p>
    <w:p w14:paraId="0B33384B" w14:textId="77777777" w:rsidR="00FD16E5" w:rsidRDefault="00FD16E5">
      <w:pPr>
        <w:pStyle w:val="T1"/>
        <w:jc w:val="left"/>
        <w:rPr>
          <w:lang w:val="nl-NL"/>
        </w:rPr>
      </w:pPr>
    </w:p>
    <w:p w14:paraId="47034354" w14:textId="77777777" w:rsidR="00FD16E5" w:rsidRDefault="00E21DF9">
      <w:pPr>
        <w:pStyle w:val="T1"/>
        <w:jc w:val="left"/>
        <w:rPr>
          <w:lang w:val="nl-NL"/>
        </w:rPr>
      </w:pPr>
      <w:r>
        <w:rPr>
          <w:lang w:val="nl-NL"/>
        </w:rPr>
        <w:t>onbekend moment</w:t>
      </w:r>
    </w:p>
    <w:p w14:paraId="633ABC30" w14:textId="77777777" w:rsidR="00FD16E5" w:rsidRDefault="00E21DF9">
      <w:pPr>
        <w:pStyle w:val="T1"/>
        <w:jc w:val="left"/>
        <w:rPr>
          <w:lang w:val="nl-NL"/>
        </w:rPr>
      </w:pPr>
      <w:r>
        <w:rPr>
          <w:lang w:val="nl-NL"/>
        </w:rPr>
        <w:t>.</w:t>
      </w:r>
      <w:r>
        <w:rPr>
          <w:lang w:val="nl-NL"/>
        </w:rPr>
        <w:tab/>
        <w:t>snijwerk vervangen door neogotisch zaagwerk</w:t>
      </w:r>
    </w:p>
    <w:p w14:paraId="5F527300" w14:textId="77777777" w:rsidR="00FD16E5" w:rsidRDefault="00E21DF9">
      <w:pPr>
        <w:pStyle w:val="T1"/>
        <w:jc w:val="left"/>
        <w:rPr>
          <w:lang w:val="nl-NL"/>
        </w:rPr>
      </w:pPr>
      <w:r>
        <w:rPr>
          <w:lang w:val="nl-NL"/>
        </w:rPr>
        <w:t>.</w:t>
      </w:r>
      <w:r>
        <w:rPr>
          <w:lang w:val="nl-NL"/>
        </w:rPr>
        <w:tab/>
        <w:t>registerknoppen vernieuwd</w:t>
      </w:r>
    </w:p>
    <w:p w14:paraId="7912A09C" w14:textId="77777777" w:rsidR="00FD16E5" w:rsidRDefault="00E21DF9">
      <w:pPr>
        <w:pStyle w:val="T1"/>
        <w:jc w:val="left"/>
        <w:rPr>
          <w:lang w:val="nl-NL"/>
        </w:rPr>
      </w:pPr>
      <w:r>
        <w:rPr>
          <w:lang w:val="nl-NL"/>
        </w:rPr>
        <w:t>.</w:t>
      </w:r>
      <w:r>
        <w:rPr>
          <w:lang w:val="nl-NL"/>
        </w:rPr>
        <w:tab/>
        <w:t>Viola di Gamba 8' van opzetstukken en expressions voorzien</w:t>
      </w:r>
    </w:p>
    <w:p w14:paraId="5AA88A2A" w14:textId="77777777" w:rsidR="00FD16E5" w:rsidRDefault="00FD16E5">
      <w:pPr>
        <w:pStyle w:val="T1"/>
        <w:jc w:val="left"/>
        <w:rPr>
          <w:lang w:val="nl-NL"/>
        </w:rPr>
      </w:pPr>
    </w:p>
    <w:p w14:paraId="0EC95317" w14:textId="77777777" w:rsidR="00FD16E5" w:rsidRDefault="00E21DF9">
      <w:pPr>
        <w:pStyle w:val="T1"/>
        <w:jc w:val="left"/>
        <w:rPr>
          <w:lang w:val="nl-NL"/>
        </w:rPr>
      </w:pPr>
      <w:r>
        <w:rPr>
          <w:lang w:val="nl-NL"/>
        </w:rPr>
        <w:t>Gebr. Vermeulen 1972</w:t>
      </w:r>
    </w:p>
    <w:p w14:paraId="5C85470F" w14:textId="77777777" w:rsidR="00FD16E5" w:rsidRDefault="00E21DF9">
      <w:pPr>
        <w:pStyle w:val="T1"/>
        <w:jc w:val="left"/>
        <w:rPr>
          <w:lang w:val="nl-NL"/>
        </w:rPr>
      </w:pPr>
      <w:r>
        <w:rPr>
          <w:lang w:val="nl-NL"/>
        </w:rPr>
        <w:t>.</w:t>
      </w:r>
      <w:r>
        <w:rPr>
          <w:lang w:val="nl-NL"/>
        </w:rPr>
        <w:tab/>
        <w:t>restauratie</w:t>
      </w:r>
    </w:p>
    <w:p w14:paraId="00040303" w14:textId="77777777" w:rsidR="00FD16E5" w:rsidRDefault="00E21DF9">
      <w:pPr>
        <w:pStyle w:val="T1"/>
        <w:jc w:val="left"/>
        <w:rPr>
          <w:lang w:val="nl-NL"/>
        </w:rPr>
      </w:pPr>
      <w:r>
        <w:rPr>
          <w:lang w:val="nl-NL"/>
        </w:rPr>
        <w:t>.</w:t>
      </w:r>
      <w:r>
        <w:rPr>
          <w:lang w:val="nl-NL"/>
        </w:rPr>
        <w:tab/>
        <w:t>orgelkas gecompleteerd met nieuw dak en nieuwe achterdeuren</w:t>
      </w:r>
    </w:p>
    <w:p w14:paraId="34F44788" w14:textId="77777777" w:rsidR="00FD16E5" w:rsidRDefault="00E21DF9">
      <w:pPr>
        <w:pStyle w:val="T1"/>
        <w:jc w:val="left"/>
        <w:rPr>
          <w:lang w:val="nl-NL"/>
        </w:rPr>
      </w:pPr>
      <w:r>
        <w:rPr>
          <w:lang w:val="nl-NL"/>
        </w:rPr>
        <w:t>.</w:t>
      </w:r>
      <w:r>
        <w:rPr>
          <w:lang w:val="nl-NL"/>
        </w:rPr>
        <w:tab/>
        <w:t>klaviatuur hersteld en op oude hoogte gebracht</w:t>
      </w:r>
    </w:p>
    <w:p w14:paraId="1A690427" w14:textId="77777777" w:rsidR="00FD16E5" w:rsidRDefault="00E21DF9">
      <w:pPr>
        <w:pStyle w:val="T1"/>
        <w:jc w:val="left"/>
        <w:rPr>
          <w:lang w:val="nl-NL"/>
        </w:rPr>
      </w:pPr>
      <w:r>
        <w:rPr>
          <w:lang w:val="nl-NL"/>
        </w:rPr>
        <w:t>.</w:t>
      </w:r>
      <w:r>
        <w:rPr>
          <w:lang w:val="nl-NL"/>
        </w:rPr>
        <w:tab/>
        <w:t>registerknoppen en opschriften vernieuwd</w:t>
      </w:r>
    </w:p>
    <w:p w14:paraId="49D10201" w14:textId="77777777" w:rsidR="00FD16E5" w:rsidRDefault="00E21DF9">
      <w:pPr>
        <w:pStyle w:val="T1"/>
        <w:jc w:val="left"/>
        <w:rPr>
          <w:lang w:val="nl-NL"/>
        </w:rPr>
      </w:pPr>
      <w:r>
        <w:rPr>
          <w:lang w:val="nl-NL"/>
        </w:rPr>
        <w:t>.</w:t>
      </w:r>
      <w:r>
        <w:rPr>
          <w:lang w:val="nl-NL"/>
        </w:rPr>
        <w:tab/>
        <w:t>pijpwerk hersteld, opzetstukken Viola di Gamba 8' verwijderd, expressions dichtgesoldeerd</w:t>
      </w:r>
    </w:p>
    <w:p w14:paraId="7246BA89" w14:textId="77777777" w:rsidR="00FD16E5" w:rsidRDefault="00FD16E5">
      <w:pPr>
        <w:pStyle w:val="T1"/>
        <w:jc w:val="left"/>
        <w:rPr>
          <w:lang w:val="nl-NL"/>
        </w:rPr>
      </w:pPr>
    </w:p>
    <w:p w14:paraId="1E6F1DF2" w14:textId="77777777" w:rsidR="00FD16E5" w:rsidRDefault="00E21DF9">
      <w:pPr>
        <w:pStyle w:val="T1"/>
        <w:jc w:val="left"/>
        <w:rPr>
          <w:lang w:val="nl-NL"/>
        </w:rPr>
      </w:pPr>
      <w:r>
        <w:rPr>
          <w:lang w:val="nl-NL"/>
        </w:rPr>
        <w:t>Gebr. Vermeulen 1975</w:t>
      </w:r>
    </w:p>
    <w:p w14:paraId="27DC9047" w14:textId="77777777" w:rsidR="00FD16E5" w:rsidRDefault="00E21DF9">
      <w:pPr>
        <w:pStyle w:val="T1"/>
        <w:jc w:val="left"/>
        <w:rPr>
          <w:lang w:val="nl-NL"/>
        </w:rPr>
      </w:pPr>
      <w:r>
        <w:rPr>
          <w:lang w:val="nl-NL"/>
        </w:rPr>
        <w:t>.</w:t>
      </w:r>
      <w:r>
        <w:rPr>
          <w:lang w:val="nl-NL"/>
        </w:rPr>
        <w:tab/>
        <w:t>snijwerk vervangen</w:t>
      </w:r>
    </w:p>
    <w:p w14:paraId="5397B295" w14:textId="77777777" w:rsidR="00FD16E5" w:rsidRDefault="00FD16E5">
      <w:pPr>
        <w:pStyle w:val="T1"/>
        <w:jc w:val="left"/>
        <w:rPr>
          <w:lang w:val="nl-NL"/>
        </w:rPr>
      </w:pPr>
    </w:p>
    <w:p w14:paraId="7DAAE035" w14:textId="77777777" w:rsidR="00FD16E5" w:rsidRDefault="00E21DF9">
      <w:pPr>
        <w:pStyle w:val="Heading2"/>
        <w:rPr>
          <w:i w:val="0"/>
          <w:iCs/>
        </w:rPr>
      </w:pPr>
      <w:r>
        <w:rPr>
          <w:i w:val="0"/>
          <w:iCs/>
        </w:rPr>
        <w:t>Technische gegevens</w:t>
      </w:r>
    </w:p>
    <w:p w14:paraId="1F68488B" w14:textId="77777777" w:rsidR="00FD16E5" w:rsidRDefault="00FD16E5">
      <w:pPr>
        <w:pStyle w:val="T1"/>
        <w:jc w:val="left"/>
        <w:rPr>
          <w:lang w:val="nl-NL"/>
        </w:rPr>
      </w:pPr>
    </w:p>
    <w:p w14:paraId="7EB3B690" w14:textId="77777777" w:rsidR="00FD16E5" w:rsidRDefault="00E21DF9">
      <w:pPr>
        <w:pStyle w:val="T1"/>
        <w:jc w:val="left"/>
        <w:rPr>
          <w:lang w:val="nl-NL"/>
        </w:rPr>
      </w:pPr>
      <w:r>
        <w:rPr>
          <w:lang w:val="nl-NL"/>
        </w:rPr>
        <w:t>Werkindeling</w:t>
      </w:r>
    </w:p>
    <w:p w14:paraId="4F6FA9BF" w14:textId="77777777" w:rsidR="00FD16E5" w:rsidRDefault="00E21DF9">
      <w:pPr>
        <w:pStyle w:val="T1"/>
        <w:jc w:val="left"/>
        <w:rPr>
          <w:lang w:val="nl-NL"/>
        </w:rPr>
      </w:pPr>
      <w:r>
        <w:rPr>
          <w:lang w:val="nl-NL"/>
        </w:rPr>
        <w:t>manuaal, aangehangen pedaal</w:t>
      </w:r>
    </w:p>
    <w:p w14:paraId="09CFF2E9" w14:textId="77777777" w:rsidR="00FD16E5" w:rsidRDefault="00FD16E5">
      <w:pPr>
        <w:pStyle w:val="T1"/>
        <w:jc w:val="left"/>
        <w:rPr>
          <w:lang w:val="nl-NL"/>
        </w:rPr>
      </w:pPr>
    </w:p>
    <w:p w14:paraId="09A6850D" w14:textId="77777777" w:rsidR="00FD16E5" w:rsidRDefault="00E21DF9">
      <w:pPr>
        <w:pStyle w:val="T1"/>
        <w:jc w:val="left"/>
        <w:rPr>
          <w:lang w:val="fr-FR"/>
        </w:rPr>
      </w:pPr>
      <w:r>
        <w:rPr>
          <w:lang w:val="fr-FR"/>
        </w:rPr>
        <w:t>Dispositie</w:t>
      </w:r>
    </w:p>
    <w:tbl>
      <w:tblPr>
        <w:tblW w:w="0" w:type="auto"/>
        <w:tblLayout w:type="fixed"/>
        <w:tblCellMar>
          <w:left w:w="0" w:type="dxa"/>
          <w:right w:w="0" w:type="dxa"/>
        </w:tblCellMar>
        <w:tblLook w:val="0000" w:firstRow="0" w:lastRow="0" w:firstColumn="0" w:lastColumn="0" w:noHBand="0" w:noVBand="0"/>
      </w:tblPr>
      <w:tblGrid>
        <w:gridCol w:w="1701"/>
        <w:gridCol w:w="566"/>
      </w:tblGrid>
      <w:tr w:rsidR="00FD16E5" w14:paraId="2BD36FCD" w14:textId="77777777">
        <w:tc>
          <w:tcPr>
            <w:tcW w:w="1701" w:type="dxa"/>
            <w:tcBorders>
              <w:top w:val="nil"/>
              <w:left w:val="nil"/>
              <w:bottom w:val="nil"/>
              <w:right w:val="nil"/>
            </w:tcBorders>
          </w:tcPr>
          <w:p w14:paraId="544B043C" w14:textId="77777777" w:rsidR="00FD16E5" w:rsidRDefault="00E21DF9">
            <w:pPr>
              <w:pStyle w:val="T4dispositie"/>
              <w:jc w:val="left"/>
              <w:rPr>
                <w:i/>
                <w:iCs/>
                <w:lang w:val="fr-FR"/>
              </w:rPr>
            </w:pPr>
            <w:r>
              <w:rPr>
                <w:i/>
                <w:iCs/>
                <w:lang w:val="fr-FR"/>
              </w:rPr>
              <w:t>Manuaal</w:t>
            </w:r>
          </w:p>
          <w:p w14:paraId="5CEE5AB2" w14:textId="77777777" w:rsidR="00FD16E5" w:rsidRDefault="00E21DF9">
            <w:pPr>
              <w:pStyle w:val="T4dispositie"/>
              <w:jc w:val="left"/>
              <w:rPr>
                <w:lang w:val="fr-FR"/>
              </w:rPr>
            </w:pPr>
            <w:r>
              <w:rPr>
                <w:lang w:val="fr-FR"/>
              </w:rPr>
              <w:t>14 stemmen</w:t>
            </w:r>
          </w:p>
          <w:p w14:paraId="3F1A43E4" w14:textId="77777777" w:rsidR="00FD16E5" w:rsidRDefault="00FD16E5">
            <w:pPr>
              <w:pStyle w:val="T4dispositie"/>
              <w:jc w:val="left"/>
              <w:rPr>
                <w:lang w:val="fr-FR"/>
              </w:rPr>
            </w:pPr>
          </w:p>
          <w:p w14:paraId="6DAB6AE0" w14:textId="77777777" w:rsidR="00FD16E5" w:rsidRDefault="00E21DF9">
            <w:pPr>
              <w:pStyle w:val="T4dispositie"/>
              <w:jc w:val="left"/>
              <w:rPr>
                <w:lang w:val="fr-FR"/>
              </w:rPr>
            </w:pPr>
            <w:r>
              <w:rPr>
                <w:lang w:val="fr-FR"/>
              </w:rPr>
              <w:t>Bourdon B/D</w:t>
            </w:r>
          </w:p>
          <w:p w14:paraId="6430068A" w14:textId="77777777" w:rsidR="00FD16E5" w:rsidRDefault="00E21DF9">
            <w:pPr>
              <w:pStyle w:val="T4dispositie"/>
              <w:jc w:val="left"/>
              <w:rPr>
                <w:lang w:val="fr-FR"/>
              </w:rPr>
            </w:pPr>
            <w:r>
              <w:rPr>
                <w:lang w:val="fr-FR"/>
              </w:rPr>
              <w:t>Montre</w:t>
            </w:r>
          </w:p>
          <w:p w14:paraId="2177BD04" w14:textId="77777777" w:rsidR="00FD16E5" w:rsidRDefault="00E21DF9">
            <w:pPr>
              <w:pStyle w:val="T4dispositie"/>
              <w:jc w:val="left"/>
              <w:rPr>
                <w:lang w:val="fr-FR"/>
              </w:rPr>
            </w:pPr>
            <w:r>
              <w:rPr>
                <w:lang w:val="fr-FR"/>
              </w:rPr>
              <w:t>Bourdon B/D</w:t>
            </w:r>
          </w:p>
          <w:p w14:paraId="099B16FA" w14:textId="77777777" w:rsidR="00FD16E5" w:rsidRDefault="00E21DF9">
            <w:pPr>
              <w:pStyle w:val="T4dispositie"/>
              <w:jc w:val="left"/>
              <w:rPr>
                <w:lang w:val="fr-FR"/>
              </w:rPr>
            </w:pPr>
            <w:r>
              <w:rPr>
                <w:lang w:val="fr-FR"/>
              </w:rPr>
              <w:t>Viole de Gambe B/D</w:t>
            </w:r>
          </w:p>
          <w:p w14:paraId="1DCD241A" w14:textId="77777777" w:rsidR="00FD16E5" w:rsidRDefault="00E21DF9">
            <w:pPr>
              <w:pStyle w:val="T4dispositie"/>
              <w:jc w:val="left"/>
              <w:rPr>
                <w:lang w:val="fr-FR"/>
              </w:rPr>
            </w:pPr>
            <w:r>
              <w:rPr>
                <w:lang w:val="fr-FR"/>
              </w:rPr>
              <w:t>Flûte Travers D</w:t>
            </w:r>
          </w:p>
          <w:p w14:paraId="61EEC486" w14:textId="77777777" w:rsidR="00FD16E5" w:rsidRDefault="00E21DF9">
            <w:pPr>
              <w:pStyle w:val="T4dispositie"/>
              <w:jc w:val="left"/>
              <w:rPr>
                <w:lang w:val="fr-FR"/>
              </w:rPr>
            </w:pPr>
            <w:r>
              <w:rPr>
                <w:lang w:val="fr-FR"/>
              </w:rPr>
              <w:t>Prestant</w:t>
            </w:r>
          </w:p>
          <w:p w14:paraId="1FF622AC" w14:textId="77777777" w:rsidR="00FD16E5" w:rsidRDefault="00E21DF9">
            <w:pPr>
              <w:pStyle w:val="T4dispositie"/>
              <w:jc w:val="left"/>
              <w:rPr>
                <w:lang w:val="fr-FR"/>
              </w:rPr>
            </w:pPr>
            <w:r>
              <w:rPr>
                <w:lang w:val="fr-FR"/>
              </w:rPr>
              <w:t>Flûte</w:t>
            </w:r>
          </w:p>
          <w:p w14:paraId="409CD9BB" w14:textId="77777777" w:rsidR="00FD16E5" w:rsidRDefault="00E21DF9">
            <w:pPr>
              <w:pStyle w:val="T4dispositie"/>
              <w:jc w:val="left"/>
              <w:rPr>
                <w:lang w:val="fr-FR"/>
              </w:rPr>
            </w:pPr>
            <w:r>
              <w:rPr>
                <w:lang w:val="fr-FR"/>
              </w:rPr>
              <w:t>Nazard</w:t>
            </w:r>
          </w:p>
          <w:p w14:paraId="5C59AC14" w14:textId="77777777" w:rsidR="00FD16E5" w:rsidRDefault="00E21DF9">
            <w:pPr>
              <w:pStyle w:val="T4dispositie"/>
              <w:jc w:val="left"/>
              <w:rPr>
                <w:lang w:val="fr-FR"/>
              </w:rPr>
            </w:pPr>
            <w:r>
              <w:rPr>
                <w:lang w:val="fr-FR"/>
              </w:rPr>
              <w:t>Doublette</w:t>
            </w:r>
          </w:p>
          <w:p w14:paraId="772B709A" w14:textId="77777777" w:rsidR="00FD16E5" w:rsidRDefault="00E21DF9">
            <w:pPr>
              <w:pStyle w:val="T4dispositie"/>
              <w:jc w:val="left"/>
              <w:rPr>
                <w:lang w:val="fr-FR"/>
              </w:rPr>
            </w:pPr>
            <w:r>
              <w:rPr>
                <w:lang w:val="fr-FR"/>
              </w:rPr>
              <w:t>Mixtuur</w:t>
            </w:r>
          </w:p>
          <w:p w14:paraId="588BAF04" w14:textId="77777777" w:rsidR="00FD16E5" w:rsidRDefault="00E21DF9">
            <w:pPr>
              <w:pStyle w:val="T4dispositie"/>
              <w:jc w:val="left"/>
              <w:rPr>
                <w:lang w:val="fr-FR"/>
              </w:rPr>
            </w:pPr>
            <w:r>
              <w:rPr>
                <w:lang w:val="fr-FR"/>
              </w:rPr>
              <w:t>Cornet D</w:t>
            </w:r>
          </w:p>
          <w:p w14:paraId="01C61C07" w14:textId="77777777" w:rsidR="00FD16E5" w:rsidRDefault="00E21DF9">
            <w:pPr>
              <w:pStyle w:val="T4dispositie"/>
              <w:jc w:val="left"/>
              <w:rPr>
                <w:lang w:val="fr-FR"/>
              </w:rPr>
            </w:pPr>
            <w:r>
              <w:rPr>
                <w:lang w:val="fr-FR"/>
              </w:rPr>
              <w:t>Trompette B/D</w:t>
            </w:r>
          </w:p>
          <w:p w14:paraId="282DD76A" w14:textId="77777777" w:rsidR="00FD16E5" w:rsidRDefault="00E21DF9">
            <w:pPr>
              <w:pStyle w:val="T4dispositie"/>
              <w:jc w:val="left"/>
              <w:rPr>
                <w:lang w:val="fr-FR"/>
              </w:rPr>
            </w:pPr>
            <w:r>
              <w:rPr>
                <w:lang w:val="fr-FR"/>
              </w:rPr>
              <w:t>Hautbois D</w:t>
            </w:r>
          </w:p>
          <w:p w14:paraId="01ADD10F" w14:textId="77777777" w:rsidR="00FD16E5" w:rsidRDefault="00E21DF9">
            <w:pPr>
              <w:pStyle w:val="T4dispositie"/>
              <w:jc w:val="left"/>
              <w:rPr>
                <w:lang w:val="fr-FR"/>
              </w:rPr>
            </w:pPr>
            <w:r>
              <w:rPr>
                <w:lang w:val="fr-FR"/>
              </w:rPr>
              <w:t>Clairon B</w:t>
            </w:r>
          </w:p>
        </w:tc>
        <w:tc>
          <w:tcPr>
            <w:tcW w:w="566" w:type="dxa"/>
            <w:tcBorders>
              <w:top w:val="nil"/>
              <w:left w:val="nil"/>
              <w:bottom w:val="nil"/>
              <w:right w:val="nil"/>
            </w:tcBorders>
          </w:tcPr>
          <w:p w14:paraId="0439E4E0" w14:textId="77777777" w:rsidR="00FD16E5" w:rsidRDefault="00FD16E5">
            <w:pPr>
              <w:pStyle w:val="T4dispositie"/>
              <w:jc w:val="left"/>
              <w:rPr>
                <w:lang w:val="fr-FR"/>
              </w:rPr>
            </w:pPr>
          </w:p>
          <w:p w14:paraId="3C0E103D" w14:textId="77777777" w:rsidR="00FD16E5" w:rsidRDefault="00FD16E5">
            <w:pPr>
              <w:pStyle w:val="T4dispositie"/>
              <w:jc w:val="left"/>
              <w:rPr>
                <w:lang w:val="fr-FR"/>
              </w:rPr>
            </w:pPr>
          </w:p>
          <w:p w14:paraId="0291BABD" w14:textId="77777777" w:rsidR="00FD16E5" w:rsidRDefault="00FD16E5">
            <w:pPr>
              <w:pStyle w:val="T4dispositie"/>
              <w:jc w:val="left"/>
              <w:rPr>
                <w:lang w:val="fr-FR"/>
              </w:rPr>
            </w:pPr>
          </w:p>
          <w:p w14:paraId="2BB58CE6" w14:textId="77777777" w:rsidR="00FD16E5" w:rsidRDefault="00E21DF9">
            <w:pPr>
              <w:pStyle w:val="T4dispositie"/>
              <w:jc w:val="left"/>
              <w:rPr>
                <w:lang w:val="fr-FR"/>
              </w:rPr>
            </w:pPr>
            <w:r>
              <w:rPr>
                <w:lang w:val="fr-FR"/>
              </w:rPr>
              <w:t>16'</w:t>
            </w:r>
          </w:p>
          <w:p w14:paraId="6EEB1BC9" w14:textId="77777777" w:rsidR="00FD16E5" w:rsidRDefault="00E21DF9">
            <w:pPr>
              <w:pStyle w:val="T4dispositie"/>
              <w:jc w:val="left"/>
              <w:rPr>
                <w:lang w:val="fr-FR"/>
              </w:rPr>
            </w:pPr>
            <w:r>
              <w:rPr>
                <w:lang w:val="fr-FR"/>
              </w:rPr>
              <w:t>8'</w:t>
            </w:r>
          </w:p>
          <w:p w14:paraId="4C95E2C2" w14:textId="77777777" w:rsidR="00FD16E5" w:rsidRDefault="00E21DF9">
            <w:pPr>
              <w:pStyle w:val="T4dispositie"/>
              <w:jc w:val="left"/>
              <w:rPr>
                <w:lang w:val="fr-FR"/>
              </w:rPr>
            </w:pPr>
            <w:r>
              <w:rPr>
                <w:lang w:val="fr-FR"/>
              </w:rPr>
              <w:t>8'</w:t>
            </w:r>
          </w:p>
          <w:p w14:paraId="2D290651" w14:textId="77777777" w:rsidR="00FD16E5" w:rsidRDefault="00E21DF9">
            <w:pPr>
              <w:pStyle w:val="T4dispositie"/>
              <w:jc w:val="left"/>
              <w:rPr>
                <w:lang w:val="fr-FR"/>
              </w:rPr>
            </w:pPr>
            <w:r>
              <w:rPr>
                <w:lang w:val="fr-FR"/>
              </w:rPr>
              <w:t>8'</w:t>
            </w:r>
          </w:p>
          <w:p w14:paraId="19E4231A" w14:textId="77777777" w:rsidR="00FD16E5" w:rsidRDefault="00E21DF9">
            <w:pPr>
              <w:pStyle w:val="T4dispositie"/>
              <w:jc w:val="left"/>
              <w:rPr>
                <w:lang w:val="fr-FR"/>
              </w:rPr>
            </w:pPr>
            <w:r>
              <w:rPr>
                <w:lang w:val="fr-FR"/>
              </w:rPr>
              <w:t>8'</w:t>
            </w:r>
          </w:p>
          <w:p w14:paraId="60234F78" w14:textId="77777777" w:rsidR="00FD16E5" w:rsidRDefault="00E21DF9">
            <w:pPr>
              <w:pStyle w:val="T4dispositie"/>
              <w:jc w:val="left"/>
              <w:rPr>
                <w:lang w:val="fr-FR"/>
              </w:rPr>
            </w:pPr>
            <w:r>
              <w:rPr>
                <w:lang w:val="fr-FR"/>
              </w:rPr>
              <w:t>4'</w:t>
            </w:r>
          </w:p>
          <w:p w14:paraId="45ACA32F" w14:textId="77777777" w:rsidR="00FD16E5" w:rsidRDefault="00E21DF9">
            <w:pPr>
              <w:pStyle w:val="T4dispositie"/>
              <w:jc w:val="left"/>
            </w:pPr>
            <w:r>
              <w:t>4'</w:t>
            </w:r>
          </w:p>
          <w:p w14:paraId="0AFD0DD5" w14:textId="77777777" w:rsidR="00FD16E5" w:rsidRDefault="00E21DF9">
            <w:pPr>
              <w:pStyle w:val="T4dispositie"/>
              <w:jc w:val="left"/>
            </w:pPr>
            <w:r>
              <w:t>3'</w:t>
            </w:r>
          </w:p>
          <w:p w14:paraId="290849FF" w14:textId="77777777" w:rsidR="00FD16E5" w:rsidRDefault="00E21DF9">
            <w:pPr>
              <w:pStyle w:val="T4dispositie"/>
              <w:jc w:val="left"/>
            </w:pPr>
            <w:r>
              <w:t>2'</w:t>
            </w:r>
          </w:p>
          <w:p w14:paraId="3E0B7628" w14:textId="77777777" w:rsidR="00FD16E5" w:rsidRDefault="00E21DF9">
            <w:pPr>
              <w:pStyle w:val="T4dispositie"/>
              <w:jc w:val="left"/>
            </w:pPr>
            <w:r>
              <w:t>3 st.</w:t>
            </w:r>
          </w:p>
          <w:p w14:paraId="58C0B10D" w14:textId="77777777" w:rsidR="00FD16E5" w:rsidRDefault="00E21DF9">
            <w:pPr>
              <w:pStyle w:val="T4dispositie"/>
              <w:jc w:val="left"/>
            </w:pPr>
            <w:r>
              <w:t>3 st.</w:t>
            </w:r>
          </w:p>
          <w:p w14:paraId="7355155D" w14:textId="77777777" w:rsidR="00FD16E5" w:rsidRDefault="00E21DF9">
            <w:pPr>
              <w:pStyle w:val="T4dispositie"/>
              <w:jc w:val="left"/>
            </w:pPr>
            <w:r>
              <w:t>8'</w:t>
            </w:r>
          </w:p>
          <w:p w14:paraId="2221823B" w14:textId="77777777" w:rsidR="00FD16E5" w:rsidRDefault="00E21DF9">
            <w:pPr>
              <w:pStyle w:val="T4dispositie"/>
              <w:jc w:val="left"/>
            </w:pPr>
            <w:r>
              <w:t>8'</w:t>
            </w:r>
          </w:p>
          <w:p w14:paraId="7A8DC535" w14:textId="77777777" w:rsidR="00FD16E5" w:rsidRDefault="00E21DF9">
            <w:pPr>
              <w:pStyle w:val="T4dispositie"/>
              <w:jc w:val="left"/>
            </w:pPr>
            <w:r>
              <w:t>4'</w:t>
            </w:r>
          </w:p>
        </w:tc>
      </w:tr>
    </w:tbl>
    <w:p w14:paraId="6974D487" w14:textId="77777777" w:rsidR="00FD16E5" w:rsidRDefault="00FD16E5">
      <w:pPr>
        <w:pStyle w:val="T1"/>
        <w:jc w:val="left"/>
      </w:pPr>
    </w:p>
    <w:p w14:paraId="420A1CB4" w14:textId="77777777" w:rsidR="00FD16E5" w:rsidRDefault="00E21DF9">
      <w:pPr>
        <w:pStyle w:val="T1"/>
        <w:jc w:val="left"/>
        <w:rPr>
          <w:lang w:val="nl-NL"/>
        </w:rPr>
      </w:pPr>
      <w:r>
        <w:rPr>
          <w:lang w:val="nl-NL"/>
        </w:rP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tblGrid>
      <w:tr w:rsidR="00FD16E5" w14:paraId="59E935E8" w14:textId="77777777">
        <w:tc>
          <w:tcPr>
            <w:tcW w:w="1418" w:type="dxa"/>
            <w:tcBorders>
              <w:top w:val="nil"/>
              <w:left w:val="nil"/>
              <w:bottom w:val="nil"/>
              <w:right w:val="nil"/>
            </w:tcBorders>
          </w:tcPr>
          <w:p w14:paraId="18FC012E" w14:textId="77777777" w:rsidR="00FD16E5" w:rsidRDefault="00E21DF9">
            <w:pPr>
              <w:pStyle w:val="T1"/>
              <w:jc w:val="left"/>
              <w:rPr>
                <w:lang w:val="nl-NL"/>
              </w:rPr>
            </w:pPr>
            <w:r>
              <w:rPr>
                <w:lang w:val="nl-NL"/>
              </w:rPr>
              <w:t>Mixtuur</w:t>
            </w:r>
          </w:p>
        </w:tc>
        <w:tc>
          <w:tcPr>
            <w:tcW w:w="566" w:type="dxa"/>
            <w:tcBorders>
              <w:top w:val="nil"/>
              <w:left w:val="nil"/>
              <w:bottom w:val="nil"/>
              <w:right w:val="nil"/>
            </w:tcBorders>
          </w:tcPr>
          <w:p w14:paraId="16C608BF" w14:textId="77777777" w:rsidR="00FD16E5" w:rsidRDefault="00E21DF9">
            <w:pPr>
              <w:pStyle w:val="T4dispositie"/>
              <w:jc w:val="left"/>
              <w:rPr>
                <w:lang w:val="nl-NL"/>
              </w:rPr>
            </w:pPr>
            <w:r>
              <w:rPr>
                <w:lang w:val="nl-NL"/>
              </w:rPr>
              <w:t>C</w:t>
            </w:r>
          </w:p>
          <w:p w14:paraId="464A425B" w14:textId="77777777" w:rsidR="00FD16E5" w:rsidRDefault="00E21DF9">
            <w:pPr>
              <w:pStyle w:val="T4dispositie"/>
              <w:jc w:val="left"/>
              <w:rPr>
                <w:lang w:val="nl-NL"/>
              </w:rPr>
            </w:pPr>
            <w:r>
              <w:rPr>
                <w:lang w:val="nl-NL"/>
              </w:rPr>
              <w:t>1 1/3</w:t>
            </w:r>
          </w:p>
          <w:p w14:paraId="29E07507" w14:textId="77777777" w:rsidR="00FD16E5" w:rsidRDefault="00E21DF9">
            <w:pPr>
              <w:pStyle w:val="T4dispositie"/>
              <w:jc w:val="left"/>
              <w:rPr>
                <w:lang w:val="nl-NL"/>
              </w:rPr>
            </w:pPr>
            <w:r>
              <w:rPr>
                <w:lang w:val="nl-NL"/>
              </w:rPr>
              <w:t>1</w:t>
            </w:r>
          </w:p>
          <w:p w14:paraId="22F64A76" w14:textId="77777777" w:rsidR="00FD16E5" w:rsidRDefault="00E21DF9">
            <w:pPr>
              <w:pStyle w:val="T4dispositie"/>
              <w:jc w:val="left"/>
              <w:rPr>
                <w:lang w:val="nl-NL"/>
              </w:rPr>
            </w:pPr>
            <w:r>
              <w:rPr>
                <w:lang w:val="nl-NL"/>
              </w:rPr>
              <w:t>2/3</w:t>
            </w:r>
          </w:p>
        </w:tc>
        <w:tc>
          <w:tcPr>
            <w:tcW w:w="568" w:type="dxa"/>
            <w:tcBorders>
              <w:top w:val="nil"/>
              <w:left w:val="nil"/>
              <w:bottom w:val="nil"/>
              <w:right w:val="nil"/>
            </w:tcBorders>
          </w:tcPr>
          <w:p w14:paraId="5D935E31" w14:textId="77777777" w:rsidR="00FD16E5" w:rsidRDefault="00E21DF9">
            <w:pPr>
              <w:pStyle w:val="T4dispositie"/>
              <w:jc w:val="left"/>
              <w:rPr>
                <w:lang w:val="nl-NL"/>
              </w:rPr>
            </w:pPr>
            <w:r>
              <w:rPr>
                <w:lang w:val="nl-NL"/>
              </w:rPr>
              <w:t>c</w:t>
            </w:r>
            <w:r>
              <w:rPr>
                <w:vertAlign w:val="superscript"/>
                <w:lang w:val="nl-NL"/>
              </w:rPr>
              <w:t>1</w:t>
            </w:r>
          </w:p>
          <w:p w14:paraId="79916905" w14:textId="77777777" w:rsidR="00FD16E5" w:rsidRDefault="00E21DF9">
            <w:pPr>
              <w:pStyle w:val="T4dispositie"/>
              <w:jc w:val="left"/>
              <w:rPr>
                <w:lang w:val="nl-NL"/>
              </w:rPr>
            </w:pPr>
            <w:r>
              <w:rPr>
                <w:lang w:val="nl-NL"/>
              </w:rPr>
              <w:t>2 2/3</w:t>
            </w:r>
          </w:p>
          <w:p w14:paraId="5A76E23F" w14:textId="77777777" w:rsidR="00FD16E5" w:rsidRDefault="00E21DF9">
            <w:pPr>
              <w:pStyle w:val="T4dispositie"/>
              <w:jc w:val="left"/>
              <w:rPr>
                <w:lang w:val="nl-NL"/>
              </w:rPr>
            </w:pPr>
            <w:r>
              <w:rPr>
                <w:lang w:val="nl-NL"/>
              </w:rPr>
              <w:t>2</w:t>
            </w:r>
          </w:p>
          <w:p w14:paraId="1DD2676D" w14:textId="77777777" w:rsidR="00FD16E5" w:rsidRDefault="00E21DF9">
            <w:pPr>
              <w:pStyle w:val="T4dispositie"/>
              <w:jc w:val="left"/>
              <w:rPr>
                <w:lang w:val="nl-NL"/>
              </w:rPr>
            </w:pPr>
            <w:r>
              <w:rPr>
                <w:lang w:val="nl-NL"/>
              </w:rPr>
              <w:t>1 1/3</w:t>
            </w:r>
          </w:p>
        </w:tc>
        <w:tc>
          <w:tcPr>
            <w:tcW w:w="566" w:type="dxa"/>
            <w:tcBorders>
              <w:top w:val="nil"/>
              <w:left w:val="nil"/>
              <w:bottom w:val="nil"/>
              <w:right w:val="nil"/>
            </w:tcBorders>
          </w:tcPr>
          <w:p w14:paraId="2BD68097" w14:textId="77777777" w:rsidR="00FD16E5" w:rsidRDefault="00E21DF9">
            <w:pPr>
              <w:pStyle w:val="T4dispositie"/>
              <w:jc w:val="left"/>
              <w:rPr>
                <w:lang w:val="nl-NL"/>
              </w:rPr>
            </w:pPr>
            <w:r>
              <w:rPr>
                <w:lang w:val="nl-NL"/>
              </w:rPr>
              <w:t>c</w:t>
            </w:r>
            <w:r>
              <w:rPr>
                <w:vertAlign w:val="superscript"/>
                <w:lang w:val="nl-NL"/>
              </w:rPr>
              <w:t>2</w:t>
            </w:r>
          </w:p>
          <w:p w14:paraId="5F0FD8FA" w14:textId="77777777" w:rsidR="00FD16E5" w:rsidRDefault="00E21DF9">
            <w:pPr>
              <w:pStyle w:val="T4dispositie"/>
              <w:jc w:val="left"/>
              <w:rPr>
                <w:lang w:val="nl-NL"/>
              </w:rPr>
            </w:pPr>
            <w:r>
              <w:rPr>
                <w:lang w:val="nl-NL"/>
              </w:rPr>
              <w:t>5 1/3</w:t>
            </w:r>
          </w:p>
          <w:p w14:paraId="7E03CA87" w14:textId="77777777" w:rsidR="00FD16E5" w:rsidRDefault="00E21DF9">
            <w:pPr>
              <w:pStyle w:val="T4dispositie"/>
              <w:jc w:val="left"/>
              <w:rPr>
                <w:lang w:val="nl-NL"/>
              </w:rPr>
            </w:pPr>
            <w:r>
              <w:rPr>
                <w:lang w:val="nl-NL"/>
              </w:rPr>
              <w:t>4</w:t>
            </w:r>
          </w:p>
          <w:p w14:paraId="727DA9D5" w14:textId="77777777" w:rsidR="00FD16E5" w:rsidRDefault="00E21DF9">
            <w:pPr>
              <w:pStyle w:val="T4dispositie"/>
              <w:jc w:val="left"/>
              <w:rPr>
                <w:lang w:val="nl-NL"/>
              </w:rPr>
            </w:pPr>
            <w:r>
              <w:rPr>
                <w:lang w:val="nl-NL"/>
              </w:rPr>
              <w:t>2 2/3</w:t>
            </w:r>
          </w:p>
        </w:tc>
      </w:tr>
    </w:tbl>
    <w:p w14:paraId="62C5E3EA" w14:textId="77777777" w:rsidR="00FD16E5" w:rsidRDefault="00FD16E5">
      <w:pPr>
        <w:pStyle w:val="T1"/>
        <w:jc w:val="left"/>
        <w:rPr>
          <w:lang w:val="nl-NL"/>
        </w:rPr>
      </w:pPr>
    </w:p>
    <w:p w14:paraId="5CC571A8" w14:textId="77777777" w:rsidR="00FD16E5" w:rsidRDefault="00E21DF9">
      <w:pPr>
        <w:pStyle w:val="T1"/>
        <w:jc w:val="left"/>
        <w:rPr>
          <w:lang w:val="nl-NL"/>
        </w:rPr>
      </w:pPr>
      <w:r>
        <w:rPr>
          <w:lang w:val="nl-NL"/>
        </w:rPr>
        <w:t xml:space="preserve">Cornet   </w:t>
      </w:r>
      <w:r>
        <w:rPr>
          <w:sz w:val="20"/>
          <w:lang w:val="nl-NL"/>
        </w:rPr>
        <w:t>c</w:t>
      </w:r>
      <w:r>
        <w:rPr>
          <w:sz w:val="20"/>
          <w:vertAlign w:val="superscript"/>
          <w:lang w:val="nl-NL"/>
        </w:rPr>
        <w:t>1</w:t>
      </w:r>
      <w:r>
        <w:rPr>
          <w:lang w:val="nl-NL"/>
        </w:rPr>
        <w:t xml:space="preserve">   </w:t>
      </w:r>
      <w:r>
        <w:rPr>
          <w:sz w:val="20"/>
          <w:lang w:val="nl-NL"/>
        </w:rPr>
        <w:t>2 2/3 - 2 - 1 3/5</w:t>
      </w:r>
    </w:p>
    <w:p w14:paraId="1DA61838" w14:textId="77777777" w:rsidR="00FD16E5" w:rsidRDefault="00FD16E5">
      <w:pPr>
        <w:pStyle w:val="T1"/>
        <w:jc w:val="left"/>
        <w:rPr>
          <w:lang w:val="nl-NL"/>
        </w:rPr>
      </w:pPr>
    </w:p>
    <w:p w14:paraId="07FBDC30" w14:textId="77777777" w:rsidR="00FD16E5" w:rsidRDefault="00E21DF9">
      <w:pPr>
        <w:pStyle w:val="T1"/>
        <w:jc w:val="left"/>
        <w:rPr>
          <w:lang w:val="nl-NL"/>
        </w:rPr>
      </w:pPr>
      <w:r>
        <w:rPr>
          <w:lang w:val="nl-NL"/>
        </w:rPr>
        <w:t>Toonhoogte</w:t>
      </w:r>
    </w:p>
    <w:p w14:paraId="643AC79F" w14:textId="77777777" w:rsidR="00FD16E5" w:rsidRDefault="00E21DF9">
      <w:pPr>
        <w:pStyle w:val="T1"/>
        <w:jc w:val="left"/>
        <w:rPr>
          <w:lang w:val="nl-NL"/>
        </w:rPr>
      </w:pPr>
      <w:r>
        <w:rPr>
          <w:lang w:val="nl-NL"/>
        </w:rPr>
        <w:t>a</w:t>
      </w:r>
      <w:r>
        <w:rPr>
          <w:vertAlign w:val="superscript"/>
          <w:lang w:val="nl-NL"/>
        </w:rPr>
        <w:t>1</w:t>
      </w:r>
      <w:r>
        <w:rPr>
          <w:lang w:val="nl-NL"/>
        </w:rPr>
        <w:t xml:space="preserve"> = 440 Hz</w:t>
      </w:r>
    </w:p>
    <w:p w14:paraId="3E0902B7" w14:textId="77777777" w:rsidR="00FD16E5" w:rsidRDefault="00E21DF9">
      <w:pPr>
        <w:pStyle w:val="T1"/>
        <w:jc w:val="left"/>
        <w:rPr>
          <w:lang w:val="nl-NL"/>
        </w:rPr>
      </w:pPr>
      <w:r>
        <w:rPr>
          <w:lang w:val="nl-NL"/>
        </w:rPr>
        <w:t>Temperatuur</w:t>
      </w:r>
    </w:p>
    <w:p w14:paraId="7ABA0C28" w14:textId="77777777" w:rsidR="00FD16E5" w:rsidRDefault="00E21DF9">
      <w:pPr>
        <w:pStyle w:val="T1"/>
        <w:jc w:val="left"/>
        <w:rPr>
          <w:lang w:val="nl-NL"/>
        </w:rPr>
      </w:pPr>
      <w:r>
        <w:rPr>
          <w:lang w:val="nl-NL"/>
        </w:rPr>
        <w:t>evenredig zwevend</w:t>
      </w:r>
    </w:p>
    <w:p w14:paraId="4E714707" w14:textId="77777777" w:rsidR="00FD16E5" w:rsidRDefault="00FD16E5">
      <w:pPr>
        <w:pStyle w:val="T1"/>
        <w:jc w:val="left"/>
        <w:rPr>
          <w:lang w:val="nl-NL"/>
        </w:rPr>
      </w:pPr>
    </w:p>
    <w:p w14:paraId="6ABEB1FB" w14:textId="77777777" w:rsidR="00FD16E5" w:rsidRDefault="00E21DF9">
      <w:pPr>
        <w:pStyle w:val="T1"/>
        <w:jc w:val="left"/>
        <w:rPr>
          <w:lang w:val="nl-NL"/>
        </w:rPr>
      </w:pPr>
      <w:r>
        <w:rPr>
          <w:lang w:val="nl-NL"/>
        </w:rPr>
        <w:t>Manuaalomvang</w:t>
      </w:r>
    </w:p>
    <w:p w14:paraId="30BECD3D" w14:textId="77777777" w:rsidR="00FD16E5" w:rsidRDefault="00E21DF9">
      <w:pPr>
        <w:pStyle w:val="T1"/>
        <w:jc w:val="left"/>
        <w:rPr>
          <w:lang w:val="nl-NL"/>
        </w:rPr>
      </w:pPr>
      <w:r>
        <w:rPr>
          <w:lang w:val="nl-NL"/>
        </w:rPr>
        <w:t>C-f</w:t>
      </w:r>
      <w:r>
        <w:rPr>
          <w:vertAlign w:val="superscript"/>
          <w:lang w:val="nl-NL"/>
        </w:rPr>
        <w:t>3</w:t>
      </w:r>
    </w:p>
    <w:p w14:paraId="22D47BF2" w14:textId="77777777" w:rsidR="00FD16E5" w:rsidRDefault="00E21DF9">
      <w:pPr>
        <w:pStyle w:val="T1"/>
        <w:jc w:val="left"/>
        <w:rPr>
          <w:lang w:val="nl-NL"/>
        </w:rPr>
      </w:pPr>
      <w:r>
        <w:rPr>
          <w:lang w:val="nl-NL"/>
        </w:rPr>
        <w:t>Pedaalomvang</w:t>
      </w:r>
    </w:p>
    <w:p w14:paraId="4CA3C423" w14:textId="77777777" w:rsidR="00FD16E5" w:rsidRDefault="00E21DF9">
      <w:pPr>
        <w:pStyle w:val="T1"/>
        <w:jc w:val="left"/>
        <w:rPr>
          <w:lang w:val="nl-NL"/>
        </w:rPr>
      </w:pPr>
      <w:r>
        <w:rPr>
          <w:lang w:val="nl-NL"/>
        </w:rPr>
        <w:t>C-h</w:t>
      </w:r>
    </w:p>
    <w:p w14:paraId="41A848A8" w14:textId="77777777" w:rsidR="00FD16E5" w:rsidRDefault="00FD16E5">
      <w:pPr>
        <w:pStyle w:val="T1"/>
        <w:jc w:val="left"/>
        <w:rPr>
          <w:lang w:val="nl-NL"/>
        </w:rPr>
      </w:pPr>
    </w:p>
    <w:p w14:paraId="6FF83BFB" w14:textId="77777777" w:rsidR="00FD16E5" w:rsidRDefault="00E21DF9">
      <w:pPr>
        <w:pStyle w:val="T1"/>
        <w:jc w:val="left"/>
        <w:rPr>
          <w:lang w:val="nl-NL"/>
        </w:rPr>
      </w:pPr>
      <w:r>
        <w:rPr>
          <w:lang w:val="nl-NL"/>
        </w:rPr>
        <w:t>Windvoorziening</w:t>
      </w:r>
    </w:p>
    <w:p w14:paraId="2121FC0E" w14:textId="77777777" w:rsidR="00FD16E5" w:rsidRDefault="00E21DF9">
      <w:pPr>
        <w:pStyle w:val="T1"/>
        <w:jc w:val="left"/>
        <w:rPr>
          <w:lang w:val="nl-NL"/>
        </w:rPr>
      </w:pPr>
      <w:r>
        <w:rPr>
          <w:lang w:val="nl-NL"/>
        </w:rPr>
        <w:t>magazijnbalg met schepbalg</w:t>
      </w:r>
    </w:p>
    <w:p w14:paraId="2FCF5FE8" w14:textId="77777777" w:rsidR="00FD16E5" w:rsidRDefault="00E21DF9">
      <w:pPr>
        <w:pStyle w:val="T1"/>
        <w:jc w:val="left"/>
        <w:rPr>
          <w:lang w:val="nl-NL"/>
        </w:rPr>
      </w:pPr>
      <w:r>
        <w:rPr>
          <w:lang w:val="nl-NL"/>
        </w:rPr>
        <w:t>Winddruk</w:t>
      </w:r>
    </w:p>
    <w:p w14:paraId="419F1150" w14:textId="77777777" w:rsidR="00FD16E5" w:rsidRDefault="00E21DF9">
      <w:pPr>
        <w:pStyle w:val="T1"/>
        <w:jc w:val="left"/>
        <w:rPr>
          <w:lang w:val="nl-NL"/>
        </w:rPr>
      </w:pPr>
      <w:r>
        <w:rPr>
          <w:lang w:val="nl-NL"/>
        </w:rPr>
        <w:t>70 mm</w:t>
      </w:r>
    </w:p>
    <w:p w14:paraId="0E67EF3A" w14:textId="77777777" w:rsidR="00FD16E5" w:rsidRDefault="00FD16E5">
      <w:pPr>
        <w:pStyle w:val="T1"/>
        <w:jc w:val="left"/>
        <w:rPr>
          <w:lang w:val="nl-NL"/>
        </w:rPr>
      </w:pPr>
    </w:p>
    <w:p w14:paraId="44512A49" w14:textId="77777777" w:rsidR="00FD16E5" w:rsidRDefault="00E21DF9">
      <w:pPr>
        <w:pStyle w:val="T1"/>
        <w:jc w:val="left"/>
        <w:rPr>
          <w:lang w:val="nl-NL"/>
        </w:rPr>
      </w:pPr>
      <w:r>
        <w:rPr>
          <w:lang w:val="nl-NL"/>
        </w:rPr>
        <w:t>Plaats klaviatuur</w:t>
      </w:r>
    </w:p>
    <w:p w14:paraId="78CFFE6B" w14:textId="77777777" w:rsidR="00FD16E5" w:rsidRDefault="00E21DF9">
      <w:pPr>
        <w:pStyle w:val="T1"/>
        <w:jc w:val="left"/>
        <w:rPr>
          <w:lang w:val="nl-NL"/>
        </w:rPr>
      </w:pPr>
      <w:r>
        <w:rPr>
          <w:lang w:val="nl-NL"/>
        </w:rPr>
        <w:t>linkerzijde</w:t>
      </w:r>
    </w:p>
    <w:p w14:paraId="5E604F26" w14:textId="77777777" w:rsidR="00FD16E5" w:rsidRDefault="00FD16E5">
      <w:pPr>
        <w:pStyle w:val="T1"/>
        <w:jc w:val="left"/>
        <w:rPr>
          <w:lang w:val="nl-NL"/>
        </w:rPr>
      </w:pPr>
    </w:p>
    <w:p w14:paraId="2FC93D72" w14:textId="77777777" w:rsidR="00FD16E5" w:rsidRDefault="00E21DF9">
      <w:pPr>
        <w:pStyle w:val="Heading2"/>
        <w:rPr>
          <w:i w:val="0"/>
          <w:iCs/>
        </w:rPr>
      </w:pPr>
      <w:r>
        <w:rPr>
          <w:i w:val="0"/>
          <w:iCs/>
        </w:rPr>
        <w:t>Bijzonderheden</w:t>
      </w:r>
    </w:p>
    <w:p w14:paraId="564713AE" w14:textId="77777777" w:rsidR="00FD16E5" w:rsidRDefault="00FD16E5">
      <w:pPr>
        <w:pStyle w:val="T1"/>
        <w:jc w:val="left"/>
        <w:rPr>
          <w:lang w:val="nl-NL"/>
        </w:rPr>
      </w:pPr>
    </w:p>
    <w:p w14:paraId="7FCAEF2C" w14:textId="77777777" w:rsidR="00FD16E5" w:rsidRDefault="00E21DF9">
      <w:pPr>
        <w:pStyle w:val="T1"/>
        <w:jc w:val="left"/>
        <w:rPr>
          <w:lang w:val="nl-NL"/>
        </w:rPr>
      </w:pPr>
      <w:r>
        <w:rPr>
          <w:lang w:val="nl-NL"/>
        </w:rPr>
        <w:t>Deling B/D tussen h en c</w:t>
      </w:r>
      <w:r>
        <w:rPr>
          <w:vertAlign w:val="superscript"/>
          <w:lang w:val="nl-NL"/>
        </w:rPr>
        <w:t>1</w:t>
      </w:r>
      <w:r>
        <w:rPr>
          <w:lang w:val="nl-NL"/>
        </w:rPr>
        <w:t>.</w:t>
      </w:r>
    </w:p>
    <w:p w14:paraId="27465995" w14:textId="77777777" w:rsidR="00FD16E5" w:rsidRDefault="00E21DF9">
      <w:pPr>
        <w:pStyle w:val="T1"/>
        <w:jc w:val="left"/>
        <w:rPr>
          <w:lang w:val="nl-NL"/>
        </w:rPr>
      </w:pPr>
      <w:r>
        <w:rPr>
          <w:lang w:val="nl-NL"/>
        </w:rPr>
        <w:t xml:space="preserve">Op basis van de factuur van de kas, de windlade en het pijpwerk wordt dit orgel beschouwd als een werkstuk van Wilhelm Koulen. Deze maakte bij de bouw van dit orgel echter gebruik van een aanzienlijke hoeveelheid oud pijpwerk. Slechts de Bourdon B/D 16', Montre 8', Viole de Gambe B/D 8' en de Flûte Travers D 8' zijn omstreeks 1840 geheel nieuw gemaakt. Materiaal van Koulen is ook te vinden in delen van de Mixtuur. Het </w:t>
      </w:r>
      <w:r>
        <w:rPr>
          <w:lang w:val="nl-NL"/>
        </w:rPr>
        <w:lastRenderedPageBreak/>
        <w:t>overige pijpwerk dateert vrijwel geheel uit de 18e eeuw.</w:t>
      </w:r>
    </w:p>
    <w:p w14:paraId="50E76080" w14:textId="77777777" w:rsidR="00E21DF9" w:rsidRDefault="00E21DF9">
      <w:pPr>
        <w:pStyle w:val="T1"/>
        <w:jc w:val="left"/>
        <w:rPr>
          <w:lang w:val="nl-NL"/>
        </w:rPr>
      </w:pPr>
      <w:r>
        <w:rPr>
          <w:lang w:val="nl-NL"/>
        </w:rPr>
        <w:t>De Montre 8' bezit tinnen frontpijpen en staat vanaf e</w:t>
      </w:r>
      <w:r>
        <w:rPr>
          <w:vertAlign w:val="superscript"/>
          <w:lang w:val="nl-NL"/>
        </w:rPr>
        <w:t>1</w:t>
      </w:r>
      <w:r>
        <w:rPr>
          <w:lang w:val="nl-NL"/>
        </w:rPr>
        <w:t xml:space="preserve"> op de lade. De bas van de Bourdon 16' is van hout, de discant van metaal. De Viole de Gambe 8' is geheel van metaal, evenals de licht conische Flûte Travers D 8'. In de Prestant 4' bevindt zich nog een aantal oude frontpijpen. De Flûte 4' is een zeer wijd gedekt register, cis</w:t>
      </w:r>
      <w:r>
        <w:rPr>
          <w:vertAlign w:val="superscript"/>
          <w:lang w:val="nl-NL"/>
        </w:rPr>
        <w:t>3</w:t>
      </w:r>
      <w:r>
        <w:rPr>
          <w:lang w:val="nl-NL"/>
        </w:rPr>
        <w:t>-f</w:t>
      </w:r>
      <w:r>
        <w:rPr>
          <w:vertAlign w:val="superscript"/>
          <w:lang w:val="nl-NL"/>
        </w:rPr>
        <w:t>3</w:t>
      </w:r>
      <w:r>
        <w:rPr>
          <w:lang w:val="nl-NL"/>
        </w:rPr>
        <w:t xml:space="preserve"> zijn cylindrische open pijpen. Het groot octaaf van de Nasard 3' is gedekt, c-h</w:t>
      </w:r>
      <w:r>
        <w:rPr>
          <w:vertAlign w:val="superscript"/>
          <w:lang w:val="nl-NL"/>
        </w:rPr>
        <w:t>1</w:t>
      </w:r>
      <w:r>
        <w:rPr>
          <w:lang w:val="nl-NL"/>
        </w:rPr>
        <w:t xml:space="preserve"> zijn conisch; het vervolg is cylindrisch open. De Trompette 8' is gemaakt in een 18e-eeuwse zuidelijke factuur, c</w:t>
      </w:r>
      <w:r>
        <w:rPr>
          <w:vertAlign w:val="superscript"/>
          <w:lang w:val="nl-NL"/>
        </w:rPr>
        <w:t>3</w:t>
      </w:r>
      <w:r>
        <w:rPr>
          <w:lang w:val="nl-NL"/>
        </w:rPr>
        <w:t>-f</w:t>
      </w:r>
      <w:r>
        <w:rPr>
          <w:vertAlign w:val="superscript"/>
          <w:lang w:val="nl-NL"/>
        </w:rPr>
        <w:t>3</w:t>
      </w:r>
      <w:r>
        <w:rPr>
          <w:lang w:val="nl-NL"/>
        </w:rPr>
        <w:t xml:space="preserve"> zijn labiaal en spreken onder het rooster; enkele bekers zijn door Koulen vervaardigd.</w:t>
      </w:r>
    </w:p>
    <w:sectPr w:rsidR="00E21DF9">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70365" w14:textId="77777777" w:rsidR="00A12EA9" w:rsidRDefault="00A12EA9">
      <w:pPr>
        <w:spacing w:line="20" w:lineRule="exact"/>
        <w:rPr>
          <w:sz w:val="20"/>
        </w:rPr>
      </w:pPr>
    </w:p>
  </w:endnote>
  <w:endnote w:type="continuationSeparator" w:id="0">
    <w:p w14:paraId="11BCA704" w14:textId="77777777" w:rsidR="00A12EA9" w:rsidRDefault="00A12EA9">
      <w:r>
        <w:rPr>
          <w:sz w:val="20"/>
        </w:rPr>
        <w:t xml:space="preserve"> </w:t>
      </w:r>
    </w:p>
  </w:endnote>
  <w:endnote w:type="continuationNotice" w:id="1">
    <w:p w14:paraId="343048B9" w14:textId="77777777" w:rsidR="00A12EA9" w:rsidRDefault="00A12EA9">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17364" w14:textId="77777777" w:rsidR="00A12EA9" w:rsidRDefault="00A12EA9">
      <w:r>
        <w:rPr>
          <w:sz w:val="20"/>
        </w:rPr>
        <w:separator/>
      </w:r>
    </w:p>
  </w:footnote>
  <w:footnote w:type="continuationSeparator" w:id="0">
    <w:p w14:paraId="650E77CD" w14:textId="77777777" w:rsidR="00A12EA9" w:rsidRDefault="00A12E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79"/>
    <w:rsid w:val="00445D79"/>
    <w:rsid w:val="00962068"/>
    <w:rsid w:val="00A12EA9"/>
    <w:rsid w:val="00E21DF9"/>
    <w:rsid w:val="00FD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2A997A"/>
  <w15:chartTrackingRefBased/>
  <w15:docId w15:val="{33F05006-CB54-1B48-ADDB-B22A344D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Susteren/ca 1840</vt:lpstr>
    </vt:vector>
  </TitlesOfParts>
  <Company>NIvO</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Susteren/ca 1840</dc:title>
  <dc:subject/>
  <dc:creator>WS1</dc:creator>
  <cp:keywords/>
  <dc:description/>
  <cp:lastModifiedBy>Eline J Duijsens</cp:lastModifiedBy>
  <cp:revision>3</cp:revision>
  <dcterms:created xsi:type="dcterms:W3CDTF">2021-09-20T07:45:00Z</dcterms:created>
  <dcterms:modified xsi:type="dcterms:W3CDTF">2021-09-27T07:59:00Z</dcterms:modified>
</cp:coreProperties>
</file>