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6790C" w14:textId="77777777" w:rsidR="00202A09" w:rsidRDefault="00212370">
      <w:pPr>
        <w:pStyle w:val="Heading1"/>
      </w:pPr>
      <w:r>
        <w:t>Hoogeveen / 1843</w:t>
      </w:r>
    </w:p>
    <w:p w14:paraId="5D5EA3E3" w14:textId="77777777" w:rsidR="00202A09" w:rsidRDefault="00212370">
      <w:pPr>
        <w:pStyle w:val="Heading2"/>
        <w:rPr>
          <w:i w:val="0"/>
          <w:iCs/>
        </w:rPr>
      </w:pPr>
      <w:r>
        <w:rPr>
          <w:i w:val="0"/>
          <w:iCs/>
        </w:rPr>
        <w:t>Hervormde Kerk</w:t>
      </w:r>
    </w:p>
    <w:p w14:paraId="12C23633" w14:textId="77777777" w:rsidR="00202A09" w:rsidRDefault="00202A09">
      <w:pPr>
        <w:pStyle w:val="T1"/>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lang w:val="nl-NL"/>
        </w:rPr>
      </w:pPr>
    </w:p>
    <w:p w14:paraId="3FA60A3C" w14:textId="77777777" w:rsidR="00202A09" w:rsidRPr="007D5A50" w:rsidRDefault="00212370">
      <w:pPr>
        <w:pStyle w:val="T1"/>
        <w:jc w:val="left"/>
        <w:rPr>
          <w:i/>
          <w:iCs/>
          <w:lang w:val="sv-SE"/>
        </w:rPr>
      </w:pPr>
      <w:r w:rsidRPr="007D5A50">
        <w:rPr>
          <w:i/>
          <w:iCs/>
          <w:lang w:val="sv-SE"/>
        </w:rPr>
        <w:t xml:space="preserve">Brede driebeukige hallenkerk ontstaan door vergrotingen in 1766, 1801 en 1804 van een kerk uit 1652 in de vorm van een Grieks kruis. Bij de restauratie van 1967-1968 werden oost- en westgevel gewijzigd. Op het dak een in 1806 geplaatst torentje. Inwendig houten tongewelven. </w:t>
      </w:r>
    </w:p>
    <w:p w14:paraId="5FE3731E" w14:textId="77777777" w:rsidR="00202A09" w:rsidRPr="007D5A50" w:rsidRDefault="00202A09">
      <w:pPr>
        <w:pStyle w:val="T1"/>
        <w:rPr>
          <w:i/>
          <w:iCs/>
          <w:lang w:val="sv-SE"/>
        </w:rPr>
      </w:pPr>
    </w:p>
    <w:p w14:paraId="33C41F24" w14:textId="77777777" w:rsidR="00202A09" w:rsidRPr="007D5A50" w:rsidRDefault="00212370">
      <w:pPr>
        <w:pStyle w:val="T1"/>
        <w:rPr>
          <w:lang w:val="sv-SE"/>
        </w:rPr>
      </w:pPr>
      <w:r w:rsidRPr="007D5A50">
        <w:rPr>
          <w:lang w:val="sv-SE"/>
        </w:rPr>
        <w:t>Kas: 1843</w:t>
      </w:r>
    </w:p>
    <w:p w14:paraId="05EB685F" w14:textId="77777777" w:rsidR="00202A09" w:rsidRPr="007D5A50" w:rsidRDefault="00202A09">
      <w:pPr>
        <w:pStyle w:val="T1"/>
        <w:rPr>
          <w:lang w:val="sv-SE"/>
        </w:rPr>
      </w:pPr>
    </w:p>
    <w:p w14:paraId="330FB225" w14:textId="77777777" w:rsidR="00202A09" w:rsidRPr="007D5A50" w:rsidRDefault="00212370" w:rsidP="007D5A50">
      <w:pPr>
        <w:pStyle w:val="Heading2"/>
        <w:rPr>
          <w:lang w:val="sv-SE"/>
        </w:rPr>
      </w:pPr>
      <w:r w:rsidRPr="007D5A50">
        <w:rPr>
          <w:lang w:val="sv-SE"/>
        </w:rPr>
        <w:t>Kunsthistorisc</w:t>
      </w:r>
      <w:bookmarkStart w:id="0" w:name="_GoBack"/>
      <w:bookmarkEnd w:id="0"/>
      <w:r w:rsidRPr="007D5A50">
        <w:rPr>
          <w:lang w:val="sv-SE"/>
        </w:rPr>
        <w:t>he aspecten</w:t>
      </w:r>
    </w:p>
    <w:p w14:paraId="7C3200AB" w14:textId="77777777" w:rsidR="00202A09" w:rsidRPr="007D5A50" w:rsidRDefault="00212370">
      <w:pPr>
        <w:pStyle w:val="T2Kunst"/>
        <w:rPr>
          <w:lang w:val="sv-SE"/>
        </w:rPr>
      </w:pPr>
      <w:r w:rsidRPr="007D5A50">
        <w:rPr>
          <w:lang w:val="sv-SE"/>
        </w:rPr>
        <w:t>Voor het eerst sinds de Broerenkerk in Zwolle (1824, deel 1819-1840, 147-149) bouwde Scheuer hier weer een orgel met rugpositief. De vormgeving van dit rugwerk is goeddeels identiek aan die van het orgel in de Hervormde Kerk in Den Ham (1841), dat op zijn beurt weer was nagevolgd van de middenpartij van het orgel in de Hervormde Kerk te Woudsend uit 1839. Wij zien hier een ronde middentoren, vlakke gedeelde tussenvelden met parallel labiumverloop en ronde zijtorens. Ook de decoratie is verwant aan die in Den Ham, zoals nog zal blijken.</w:t>
      </w:r>
    </w:p>
    <w:p w14:paraId="2550880C" w14:textId="77777777" w:rsidR="00202A09" w:rsidRPr="007D5A50" w:rsidRDefault="00212370">
      <w:pPr>
        <w:pStyle w:val="T2Kunst"/>
        <w:rPr>
          <w:lang w:val="sv-SE"/>
        </w:rPr>
      </w:pPr>
      <w:r w:rsidRPr="007D5A50">
        <w:rPr>
          <w:lang w:val="sv-SE"/>
        </w:rPr>
        <w:t xml:space="preserve">Het hoofdwerk heeft dezelfde opbouw als het rugpositief, maar de orgelmaker heeft het concept van Den Ham hier uitgebreid met geronde en gedeelde zijvelden met parallel labiumverloop. Men mag aannemen dat hij dit idee heeft ontleend aan het uit 1826 daterende Quelhorst-Naber-orgel in de Bethlehemse Kerk te Zwolle (deel 1819-1840, 176-178), waaraan hij immers zelf heeft gewerkt. </w:t>
      </w:r>
    </w:p>
    <w:p w14:paraId="1D800BCE" w14:textId="77777777" w:rsidR="00202A09" w:rsidRPr="007D5A50" w:rsidRDefault="00212370">
      <w:pPr>
        <w:pStyle w:val="T2Kunst"/>
        <w:rPr>
          <w:lang w:val="sv-SE"/>
        </w:rPr>
      </w:pPr>
      <w:r w:rsidRPr="007D5A50">
        <w:rPr>
          <w:lang w:val="sv-SE"/>
        </w:rPr>
        <w:t>Zoals reeds opgemerkt, vertoont de decoratie grote overeenkomsten met die in Den Ham. In de eerste plaats zowel bij rugpositief als hoofdwerk de scheiding tussen de etages van de tussenvelden: een zeer smalle rechte lijst omgeven door eikenbladwerk in de vorm van een liggende V. Verder, eveneens bij beide werken, de draperieën boven de tussenvelden die via een knop in plooien op de zijstijlen afhangen. De overige blinderingen bestaan grotendeels uit eikenblad. De bovenblinderingen in de torens zijn minder gevarieerd dan in Den Ham; ook hier overheerst het eikenblad, al zijn nog enige rudimentaire voluutvormen te herkennen. De vleugelstukken van het rugwerk zijn zeer sterk verwant aan die in Den Ham: een eikenrank eindigend in een krul met rozet. Bij het hoofdwerk zijn de vleugelstukken rijker en breder, een compositie van grotendeels S-vormige ranken, ook eindigend in een krul met rozet.</w:t>
      </w:r>
    </w:p>
    <w:p w14:paraId="54519056" w14:textId="77777777" w:rsidR="00202A09" w:rsidRPr="007D5A50" w:rsidRDefault="00212370">
      <w:pPr>
        <w:pStyle w:val="T2Kunst"/>
        <w:rPr>
          <w:lang w:val="sv-SE"/>
        </w:rPr>
      </w:pPr>
      <w:r w:rsidRPr="007D5A50">
        <w:rPr>
          <w:lang w:val="sv-SE"/>
        </w:rPr>
        <w:t>De consoles onder de torens bij beide werken bevatten tamelijk vlezig bladwerk. Het orgel vertoont een grote beeldenrijkdom. Op het rugwerk ziet men een harpspelende koning David, geflankeerd door twee bazuinblazende engelen. Op het hoofdwerk ziet men tamelijk uitgesproken neoclassicistische beelden van personificaties van geloof, hoop en liefde, met de liefde in het midden. Men lette nog op de typische timmermansversie van een dorisch fries onder in de borstwering van de orgelgalerij.</w:t>
      </w:r>
    </w:p>
    <w:p w14:paraId="581B1D6A" w14:textId="77777777" w:rsidR="00202A09" w:rsidRPr="007D5A50" w:rsidRDefault="00202A09">
      <w:pPr>
        <w:pStyle w:val="T3Lit"/>
        <w:rPr>
          <w:b/>
          <w:bCs/>
          <w:lang w:val="sv-SE"/>
        </w:rPr>
      </w:pPr>
    </w:p>
    <w:p w14:paraId="2344541C" w14:textId="77777777" w:rsidR="00202A09" w:rsidRPr="007D5A50" w:rsidRDefault="00212370">
      <w:pPr>
        <w:pStyle w:val="T3Lit"/>
        <w:rPr>
          <w:b/>
          <w:bCs/>
          <w:lang w:val="sv-SE"/>
        </w:rPr>
      </w:pPr>
      <w:r w:rsidRPr="007D5A50">
        <w:rPr>
          <w:b/>
          <w:bCs/>
          <w:lang w:val="sv-SE"/>
        </w:rPr>
        <w:t>Literatuur</w:t>
      </w:r>
    </w:p>
    <w:p w14:paraId="0F5B7F88" w14:textId="77777777" w:rsidR="00202A09" w:rsidRPr="007D5A50" w:rsidRDefault="00212370">
      <w:pPr>
        <w:pStyle w:val="T3Lit"/>
        <w:rPr>
          <w:lang w:val="sv-SE"/>
        </w:rPr>
      </w:pPr>
      <w:r w:rsidRPr="007D5A50">
        <w:rPr>
          <w:i/>
          <w:lang w:val="sv-SE"/>
        </w:rPr>
        <w:t xml:space="preserve">Boekzaal </w:t>
      </w:r>
      <w:r w:rsidRPr="007D5A50">
        <w:rPr>
          <w:lang w:val="sv-SE"/>
        </w:rPr>
        <w:t>1843B, 716-718.</w:t>
      </w:r>
    </w:p>
    <w:p w14:paraId="44383137" w14:textId="77777777" w:rsidR="00202A09" w:rsidRPr="007D5A50" w:rsidRDefault="00212370">
      <w:pPr>
        <w:pStyle w:val="T3Lit"/>
        <w:rPr>
          <w:lang w:val="sv-SE"/>
        </w:rPr>
      </w:pPr>
      <w:r w:rsidRPr="007D5A50">
        <w:rPr>
          <w:i/>
          <w:lang w:val="sv-SE"/>
        </w:rPr>
        <w:t>Het Orgel</w:t>
      </w:r>
      <w:r w:rsidRPr="007D5A50">
        <w:rPr>
          <w:lang w:val="sv-SE"/>
        </w:rPr>
        <w:t>, sept. 1905; nov. 1939, 12; 65/12 (1969), 365-366.</w:t>
      </w:r>
    </w:p>
    <w:p w14:paraId="3AC4D649" w14:textId="77777777" w:rsidR="00202A09" w:rsidRPr="007D5A50" w:rsidRDefault="00212370">
      <w:pPr>
        <w:pStyle w:val="T3Lit"/>
        <w:rPr>
          <w:lang w:val="sv-SE"/>
        </w:rPr>
      </w:pPr>
      <w:r w:rsidRPr="007D5A50">
        <w:rPr>
          <w:i/>
          <w:lang w:val="sv-SE"/>
        </w:rPr>
        <w:t>De Orgelvriend</w:t>
      </w:r>
      <w:r w:rsidRPr="007D5A50">
        <w:rPr>
          <w:lang w:val="sv-SE"/>
        </w:rPr>
        <w:t>, 17/1 (1975), 4.</w:t>
      </w:r>
    </w:p>
    <w:p w14:paraId="2C5D770D" w14:textId="77777777" w:rsidR="00202A09" w:rsidRPr="007D5A50" w:rsidRDefault="00202A09">
      <w:pPr>
        <w:pStyle w:val="T1"/>
        <w:rPr>
          <w:lang w:val="sv-SE"/>
        </w:rPr>
      </w:pPr>
    </w:p>
    <w:p w14:paraId="18AD00F9" w14:textId="77777777" w:rsidR="00202A09" w:rsidRPr="007D5A50" w:rsidRDefault="00212370">
      <w:pPr>
        <w:pStyle w:val="T1"/>
        <w:rPr>
          <w:lang w:val="sv-SE"/>
        </w:rPr>
      </w:pPr>
      <w:r w:rsidRPr="007D5A50">
        <w:rPr>
          <w:lang w:val="sv-SE"/>
        </w:rPr>
        <w:t>Monumentnummer 22255</w:t>
      </w:r>
    </w:p>
    <w:p w14:paraId="400AFC5E" w14:textId="77777777" w:rsidR="00202A09" w:rsidRPr="007D5A50" w:rsidRDefault="00212370">
      <w:pPr>
        <w:pStyle w:val="T1"/>
        <w:rPr>
          <w:lang w:val="sv-SE"/>
        </w:rPr>
      </w:pPr>
      <w:r w:rsidRPr="007D5A50">
        <w:rPr>
          <w:lang w:val="sv-SE"/>
        </w:rPr>
        <w:t>Orgelnummer 712</w:t>
      </w:r>
    </w:p>
    <w:p w14:paraId="00806690" w14:textId="77777777" w:rsidR="00202A09" w:rsidRPr="007D5A50" w:rsidRDefault="00202A09">
      <w:pPr>
        <w:pStyle w:val="T1"/>
        <w:rPr>
          <w:lang w:val="sv-SE"/>
        </w:rPr>
      </w:pPr>
    </w:p>
    <w:p w14:paraId="58EB4F91" w14:textId="77777777" w:rsidR="00202A09" w:rsidRDefault="00212370">
      <w:pPr>
        <w:pStyle w:val="Heading2"/>
        <w:rPr>
          <w:i w:val="0"/>
          <w:iCs/>
        </w:rPr>
      </w:pPr>
      <w:r>
        <w:rPr>
          <w:i w:val="0"/>
          <w:iCs/>
        </w:rPr>
        <w:lastRenderedPageBreak/>
        <w:t>Historische gegevens</w:t>
      </w:r>
    </w:p>
    <w:p w14:paraId="565862CA" w14:textId="77777777" w:rsidR="00202A09" w:rsidRPr="007D5A50" w:rsidRDefault="00202A09">
      <w:pPr>
        <w:pStyle w:val="T1"/>
        <w:rPr>
          <w:lang w:val="sv-SE"/>
        </w:rPr>
      </w:pPr>
    </w:p>
    <w:p w14:paraId="17D2C104" w14:textId="77777777" w:rsidR="00202A09" w:rsidRPr="007D5A50" w:rsidRDefault="00212370">
      <w:pPr>
        <w:pStyle w:val="T1"/>
        <w:rPr>
          <w:lang w:val="sv-SE"/>
        </w:rPr>
      </w:pPr>
      <w:r w:rsidRPr="007D5A50">
        <w:rPr>
          <w:lang w:val="sv-SE"/>
        </w:rPr>
        <w:t>Bouwers</w:t>
      </w:r>
    </w:p>
    <w:p w14:paraId="0B4383EF" w14:textId="77777777" w:rsidR="00202A09" w:rsidRPr="007D5A50" w:rsidRDefault="00212370">
      <w:pPr>
        <w:pStyle w:val="T1"/>
        <w:rPr>
          <w:lang w:val="sv-SE"/>
        </w:rPr>
      </w:pPr>
      <w:r w:rsidRPr="007D5A50">
        <w:rPr>
          <w:lang w:val="sv-SE"/>
        </w:rPr>
        <w:t>1. J.C. Scheuer</w:t>
      </w:r>
    </w:p>
    <w:p w14:paraId="38291442" w14:textId="77777777" w:rsidR="00202A09" w:rsidRPr="007D5A50" w:rsidRDefault="00212370">
      <w:pPr>
        <w:pStyle w:val="T1"/>
        <w:rPr>
          <w:lang w:val="sv-SE"/>
        </w:rPr>
      </w:pPr>
      <w:r w:rsidRPr="007D5A50">
        <w:rPr>
          <w:lang w:val="sv-SE"/>
        </w:rPr>
        <w:t>2. P. van Oeckelen</w:t>
      </w:r>
    </w:p>
    <w:p w14:paraId="1AFAF6CE" w14:textId="77777777" w:rsidR="00202A09" w:rsidRPr="007D5A50" w:rsidRDefault="00202A09">
      <w:pPr>
        <w:pStyle w:val="T1"/>
        <w:rPr>
          <w:lang w:val="sv-SE"/>
        </w:rPr>
      </w:pPr>
    </w:p>
    <w:p w14:paraId="28DAF39C" w14:textId="77777777" w:rsidR="00202A09" w:rsidRPr="007D5A50" w:rsidRDefault="00212370">
      <w:pPr>
        <w:pStyle w:val="T1"/>
        <w:rPr>
          <w:lang w:val="sv-SE"/>
        </w:rPr>
      </w:pPr>
      <w:r w:rsidRPr="007D5A50">
        <w:rPr>
          <w:lang w:val="sv-SE"/>
        </w:rPr>
        <w:t>Jaren van oplevering</w:t>
      </w:r>
    </w:p>
    <w:p w14:paraId="72C0790B" w14:textId="77777777" w:rsidR="00202A09" w:rsidRPr="007D5A50" w:rsidRDefault="00212370">
      <w:pPr>
        <w:pStyle w:val="T1"/>
        <w:rPr>
          <w:lang w:val="sv-SE"/>
        </w:rPr>
      </w:pPr>
      <w:r w:rsidRPr="007D5A50">
        <w:rPr>
          <w:lang w:val="sv-SE"/>
        </w:rPr>
        <w:t>1. 1843</w:t>
      </w:r>
    </w:p>
    <w:p w14:paraId="5CF07EE0" w14:textId="77777777" w:rsidR="00202A09" w:rsidRPr="007D5A50" w:rsidRDefault="00212370">
      <w:pPr>
        <w:pStyle w:val="T1"/>
        <w:rPr>
          <w:lang w:val="sv-SE"/>
        </w:rPr>
      </w:pPr>
      <w:r w:rsidRPr="007D5A50">
        <w:rPr>
          <w:lang w:val="sv-SE"/>
        </w:rPr>
        <w:t>2. 1859</w:t>
      </w:r>
    </w:p>
    <w:p w14:paraId="1140362A" w14:textId="77777777" w:rsidR="00202A09" w:rsidRPr="007D5A50" w:rsidRDefault="00202A09">
      <w:pPr>
        <w:pStyle w:val="T1"/>
        <w:rPr>
          <w:lang w:val="sv-SE"/>
        </w:rPr>
      </w:pPr>
    </w:p>
    <w:p w14:paraId="676A941D" w14:textId="77777777" w:rsidR="00202A09" w:rsidRPr="007D5A50" w:rsidRDefault="00212370">
      <w:pPr>
        <w:pStyle w:val="T1"/>
        <w:rPr>
          <w:lang w:val="sv-SE"/>
        </w:rPr>
      </w:pPr>
      <w:r w:rsidRPr="007D5A50">
        <w:rPr>
          <w:lang w:val="sv-SE"/>
        </w:rPr>
        <w:t>Dispositie volgens Broehuyzen ca 1850-1862 (H124)</w:t>
      </w:r>
    </w:p>
    <w:tbl>
      <w:tblPr>
        <w:tblW w:w="0" w:type="auto"/>
        <w:tblLayout w:type="fixed"/>
        <w:tblLook w:val="0000" w:firstRow="0" w:lastRow="0" w:firstColumn="0" w:lastColumn="0" w:noHBand="0" w:noVBand="0"/>
      </w:tblPr>
      <w:tblGrid>
        <w:gridCol w:w="1368"/>
        <w:gridCol w:w="797"/>
        <w:gridCol w:w="1543"/>
        <w:gridCol w:w="425"/>
      </w:tblGrid>
      <w:tr w:rsidR="00202A09" w14:paraId="2A2C4947" w14:textId="77777777">
        <w:tc>
          <w:tcPr>
            <w:tcW w:w="1368" w:type="dxa"/>
          </w:tcPr>
          <w:p w14:paraId="7EC118D6" w14:textId="77777777" w:rsidR="00202A09" w:rsidRDefault="00212370">
            <w:pPr>
              <w:pStyle w:val="T4dispositie"/>
              <w:rPr>
                <w:i/>
                <w:iCs/>
              </w:rPr>
            </w:pPr>
            <w:r>
              <w:rPr>
                <w:i/>
                <w:iCs/>
              </w:rPr>
              <w:t>Manuaal</w:t>
            </w:r>
          </w:p>
          <w:p w14:paraId="50E2D70E" w14:textId="77777777" w:rsidR="00202A09" w:rsidRDefault="00212370">
            <w:pPr>
              <w:pStyle w:val="T4dispositie"/>
            </w:pPr>
            <w:r>
              <w:t>Bourdon</w:t>
            </w:r>
          </w:p>
          <w:p w14:paraId="2961241B" w14:textId="77777777" w:rsidR="00202A09" w:rsidRDefault="00212370">
            <w:pPr>
              <w:pStyle w:val="T4dispositie"/>
            </w:pPr>
            <w:r>
              <w:t>Prestant</w:t>
            </w:r>
          </w:p>
          <w:p w14:paraId="0EB2E87E" w14:textId="77777777" w:rsidR="00202A09" w:rsidRDefault="00212370">
            <w:pPr>
              <w:pStyle w:val="T4dispositie"/>
            </w:pPr>
            <w:r>
              <w:t>Holpijp</w:t>
            </w:r>
          </w:p>
          <w:p w14:paraId="008DE499" w14:textId="77777777" w:rsidR="00202A09" w:rsidRDefault="00212370">
            <w:pPr>
              <w:pStyle w:val="T4dispositie"/>
            </w:pPr>
            <w:r>
              <w:t>Octaaf</w:t>
            </w:r>
          </w:p>
          <w:p w14:paraId="5E87653F" w14:textId="77777777" w:rsidR="00202A09" w:rsidRDefault="00212370">
            <w:pPr>
              <w:pStyle w:val="T4dispositie"/>
            </w:pPr>
            <w:r>
              <w:t>Open fluit</w:t>
            </w:r>
          </w:p>
          <w:p w14:paraId="0B440D6A" w14:textId="77777777" w:rsidR="00202A09" w:rsidRDefault="00212370">
            <w:pPr>
              <w:pStyle w:val="T4dispositie"/>
            </w:pPr>
            <w:r>
              <w:t>Fluit douce</w:t>
            </w:r>
          </w:p>
          <w:p w14:paraId="4CC34D2F" w14:textId="77777777" w:rsidR="00202A09" w:rsidRDefault="00212370">
            <w:pPr>
              <w:pStyle w:val="T4dispositie"/>
            </w:pPr>
            <w:r>
              <w:t>Quint</w:t>
            </w:r>
          </w:p>
          <w:p w14:paraId="7B74EE52" w14:textId="77777777" w:rsidR="00202A09" w:rsidRDefault="00212370">
            <w:pPr>
              <w:pStyle w:val="T4dispositie"/>
            </w:pPr>
            <w:r>
              <w:t>Octaaf</w:t>
            </w:r>
          </w:p>
          <w:p w14:paraId="4FE7AF5B" w14:textId="77777777" w:rsidR="00202A09" w:rsidRDefault="00212370">
            <w:pPr>
              <w:pStyle w:val="T4dispositie"/>
            </w:pPr>
            <w:r>
              <w:t>Tertz</w:t>
            </w:r>
          </w:p>
          <w:p w14:paraId="063F21BC" w14:textId="77777777" w:rsidR="00202A09" w:rsidRDefault="00212370">
            <w:pPr>
              <w:pStyle w:val="T4dispositie"/>
            </w:pPr>
            <w:r>
              <w:t>Mixtuur</w:t>
            </w:r>
          </w:p>
          <w:p w14:paraId="3EFDDD73" w14:textId="77777777" w:rsidR="00202A09" w:rsidRDefault="00212370">
            <w:pPr>
              <w:pStyle w:val="T4dispositie"/>
            </w:pPr>
            <w:r>
              <w:t>Fagot</w:t>
            </w:r>
          </w:p>
          <w:p w14:paraId="2C254870" w14:textId="77777777" w:rsidR="00202A09" w:rsidRDefault="00212370">
            <w:pPr>
              <w:pStyle w:val="T4dispositie"/>
            </w:pPr>
            <w:r>
              <w:t>Trompet</w:t>
            </w:r>
          </w:p>
        </w:tc>
        <w:tc>
          <w:tcPr>
            <w:tcW w:w="797" w:type="dxa"/>
          </w:tcPr>
          <w:p w14:paraId="2D58CB5A" w14:textId="77777777" w:rsidR="00202A09" w:rsidRDefault="00202A09">
            <w:pPr>
              <w:pStyle w:val="T4dispositie"/>
            </w:pPr>
          </w:p>
          <w:p w14:paraId="427E0D4B" w14:textId="77777777" w:rsidR="00202A09" w:rsidRDefault="00212370">
            <w:pPr>
              <w:pStyle w:val="T4dispositie"/>
            </w:pPr>
            <w:r>
              <w:t>16’</w:t>
            </w:r>
          </w:p>
          <w:p w14:paraId="78D0C8AA" w14:textId="77777777" w:rsidR="00202A09" w:rsidRDefault="00212370">
            <w:pPr>
              <w:pStyle w:val="T4dispositie"/>
            </w:pPr>
            <w:r>
              <w:t>8’</w:t>
            </w:r>
          </w:p>
          <w:p w14:paraId="7CAF1A77" w14:textId="77777777" w:rsidR="00202A09" w:rsidRDefault="00212370">
            <w:pPr>
              <w:pStyle w:val="T4dispositie"/>
            </w:pPr>
            <w:r>
              <w:t>8’</w:t>
            </w:r>
          </w:p>
          <w:p w14:paraId="6497390B" w14:textId="77777777" w:rsidR="00202A09" w:rsidRDefault="00212370">
            <w:pPr>
              <w:pStyle w:val="T4dispositie"/>
            </w:pPr>
            <w:r>
              <w:t>4’</w:t>
            </w:r>
          </w:p>
          <w:p w14:paraId="187457E7" w14:textId="77777777" w:rsidR="00202A09" w:rsidRDefault="00212370">
            <w:pPr>
              <w:pStyle w:val="T4dispositie"/>
            </w:pPr>
            <w:r>
              <w:t>4’</w:t>
            </w:r>
          </w:p>
          <w:p w14:paraId="425D0AE4" w14:textId="77777777" w:rsidR="00202A09" w:rsidRDefault="00212370">
            <w:pPr>
              <w:pStyle w:val="T4dispositie"/>
            </w:pPr>
            <w:r>
              <w:t>4’</w:t>
            </w:r>
          </w:p>
          <w:p w14:paraId="06779BBB" w14:textId="77777777" w:rsidR="00202A09" w:rsidRDefault="00212370">
            <w:pPr>
              <w:pStyle w:val="T4dispositie"/>
            </w:pPr>
            <w:r>
              <w:t>3’</w:t>
            </w:r>
          </w:p>
          <w:p w14:paraId="359E12AD" w14:textId="77777777" w:rsidR="00202A09" w:rsidRDefault="00212370">
            <w:pPr>
              <w:pStyle w:val="T4dispositie"/>
            </w:pPr>
            <w:r>
              <w:t>2’</w:t>
            </w:r>
          </w:p>
          <w:p w14:paraId="0C3F441A" w14:textId="77777777" w:rsidR="00202A09" w:rsidRDefault="00212370">
            <w:pPr>
              <w:pStyle w:val="T4dispositie"/>
            </w:pPr>
            <w:r>
              <w:t>1 3/5’</w:t>
            </w:r>
          </w:p>
          <w:p w14:paraId="72245755" w14:textId="77777777" w:rsidR="00202A09" w:rsidRDefault="00212370">
            <w:pPr>
              <w:pStyle w:val="T4dispositie"/>
            </w:pPr>
            <w:r>
              <w:t>4 st.</w:t>
            </w:r>
          </w:p>
          <w:p w14:paraId="7737596D" w14:textId="77777777" w:rsidR="00202A09" w:rsidRDefault="00212370">
            <w:pPr>
              <w:pStyle w:val="T4dispositie"/>
            </w:pPr>
            <w:r>
              <w:t>16’</w:t>
            </w:r>
          </w:p>
          <w:p w14:paraId="216EAD0D" w14:textId="77777777" w:rsidR="00202A09" w:rsidRDefault="00212370">
            <w:pPr>
              <w:pStyle w:val="T4dispositie"/>
            </w:pPr>
            <w:r>
              <w:t>8’</w:t>
            </w:r>
          </w:p>
        </w:tc>
        <w:tc>
          <w:tcPr>
            <w:tcW w:w="1543" w:type="dxa"/>
          </w:tcPr>
          <w:p w14:paraId="2DF18857" w14:textId="77777777" w:rsidR="00202A09" w:rsidRDefault="00212370">
            <w:pPr>
              <w:pStyle w:val="T4dispositie"/>
              <w:rPr>
                <w:i/>
                <w:iCs/>
              </w:rPr>
            </w:pPr>
            <w:r>
              <w:rPr>
                <w:i/>
                <w:iCs/>
              </w:rPr>
              <w:t>Positief</w:t>
            </w:r>
          </w:p>
          <w:p w14:paraId="2608496C" w14:textId="77777777" w:rsidR="00202A09" w:rsidRDefault="00212370">
            <w:pPr>
              <w:pStyle w:val="T4dispositie"/>
            </w:pPr>
            <w:r>
              <w:t>Prestant</w:t>
            </w:r>
          </w:p>
          <w:p w14:paraId="26F58994" w14:textId="77777777" w:rsidR="00202A09" w:rsidRDefault="00212370">
            <w:pPr>
              <w:pStyle w:val="T4dispositie"/>
            </w:pPr>
            <w:r>
              <w:t>Holpijp</w:t>
            </w:r>
          </w:p>
          <w:p w14:paraId="34ABC856" w14:textId="77777777" w:rsidR="00202A09" w:rsidRDefault="00212370">
            <w:pPr>
              <w:pStyle w:val="T4dispositie"/>
            </w:pPr>
            <w:r>
              <w:t>Viol di Gambe</w:t>
            </w:r>
          </w:p>
          <w:p w14:paraId="3D314F5A" w14:textId="77777777" w:rsidR="00202A09" w:rsidRDefault="00212370">
            <w:pPr>
              <w:pStyle w:val="T4dispositie"/>
            </w:pPr>
            <w:r>
              <w:t>Prestant</w:t>
            </w:r>
          </w:p>
          <w:p w14:paraId="27BE0DCF" w14:textId="77777777" w:rsidR="00202A09" w:rsidRDefault="00212370">
            <w:pPr>
              <w:pStyle w:val="T4dispositie"/>
            </w:pPr>
            <w:r>
              <w:t>Fluit damour</w:t>
            </w:r>
          </w:p>
          <w:p w14:paraId="41247712" w14:textId="77777777" w:rsidR="00202A09" w:rsidRDefault="00212370">
            <w:pPr>
              <w:pStyle w:val="T4dispositie"/>
            </w:pPr>
            <w:r>
              <w:t>Woudfluit</w:t>
            </w:r>
          </w:p>
          <w:p w14:paraId="2EF8C236" w14:textId="77777777" w:rsidR="00202A09" w:rsidRDefault="00212370">
            <w:pPr>
              <w:pStyle w:val="T4dispositie"/>
            </w:pPr>
            <w:r>
              <w:t>Flageolet</w:t>
            </w:r>
          </w:p>
          <w:p w14:paraId="183F4ED6" w14:textId="77777777" w:rsidR="00202A09" w:rsidRDefault="00212370">
            <w:pPr>
              <w:pStyle w:val="T4dispositie"/>
            </w:pPr>
            <w:r>
              <w:t>Dulciaan</w:t>
            </w:r>
          </w:p>
        </w:tc>
        <w:tc>
          <w:tcPr>
            <w:tcW w:w="425" w:type="dxa"/>
          </w:tcPr>
          <w:p w14:paraId="4FC02A94" w14:textId="77777777" w:rsidR="00202A09" w:rsidRDefault="00202A09">
            <w:pPr>
              <w:pStyle w:val="T4dispositie"/>
            </w:pPr>
          </w:p>
          <w:p w14:paraId="1A2E4A82" w14:textId="77777777" w:rsidR="00202A09" w:rsidRDefault="00212370">
            <w:pPr>
              <w:pStyle w:val="T4dispositie"/>
            </w:pPr>
            <w:r>
              <w:t>8’</w:t>
            </w:r>
          </w:p>
          <w:p w14:paraId="7CED0F6D" w14:textId="77777777" w:rsidR="00202A09" w:rsidRDefault="00212370">
            <w:pPr>
              <w:pStyle w:val="T4dispositie"/>
            </w:pPr>
            <w:r>
              <w:t>8’</w:t>
            </w:r>
          </w:p>
          <w:p w14:paraId="2D75BD43" w14:textId="77777777" w:rsidR="00202A09" w:rsidRDefault="00212370">
            <w:pPr>
              <w:pStyle w:val="T4dispositie"/>
            </w:pPr>
            <w:r>
              <w:t>8’</w:t>
            </w:r>
          </w:p>
          <w:p w14:paraId="18EA8623" w14:textId="77777777" w:rsidR="00202A09" w:rsidRDefault="00212370">
            <w:pPr>
              <w:pStyle w:val="T4dispositie"/>
            </w:pPr>
            <w:r>
              <w:t>4’</w:t>
            </w:r>
          </w:p>
          <w:p w14:paraId="7828BB89" w14:textId="77777777" w:rsidR="00202A09" w:rsidRDefault="00212370">
            <w:pPr>
              <w:pStyle w:val="T4dispositie"/>
            </w:pPr>
            <w:r>
              <w:t>4’</w:t>
            </w:r>
          </w:p>
          <w:p w14:paraId="4DAF7A45" w14:textId="77777777" w:rsidR="00202A09" w:rsidRDefault="00212370">
            <w:pPr>
              <w:pStyle w:val="T4dispositie"/>
            </w:pPr>
            <w:r>
              <w:t>2’</w:t>
            </w:r>
          </w:p>
          <w:p w14:paraId="5FF27A83" w14:textId="77777777" w:rsidR="00202A09" w:rsidRDefault="00212370">
            <w:pPr>
              <w:pStyle w:val="T4dispositie"/>
            </w:pPr>
            <w:r>
              <w:t>1’</w:t>
            </w:r>
          </w:p>
          <w:p w14:paraId="7452DE6F" w14:textId="77777777" w:rsidR="00202A09" w:rsidRDefault="00212370">
            <w:pPr>
              <w:pStyle w:val="T4dispositie"/>
            </w:pPr>
            <w:r>
              <w:t>8’</w:t>
            </w:r>
          </w:p>
        </w:tc>
      </w:tr>
    </w:tbl>
    <w:p w14:paraId="0003F380" w14:textId="77777777" w:rsidR="00202A09" w:rsidRDefault="00202A09">
      <w:pPr>
        <w:pStyle w:val="T4dispositie"/>
      </w:pPr>
    </w:p>
    <w:p w14:paraId="32A12CA6" w14:textId="77777777" w:rsidR="00202A09" w:rsidRDefault="00212370">
      <w:pPr>
        <w:pStyle w:val="T4dispositie"/>
      </w:pPr>
      <w:r>
        <w:t>koppeling</w:t>
      </w:r>
    </w:p>
    <w:p w14:paraId="6C3AAA27" w14:textId="77777777" w:rsidR="00202A09" w:rsidRDefault="00212370">
      <w:pPr>
        <w:pStyle w:val="T4dispositie"/>
      </w:pPr>
      <w:r>
        <w:t>twee afsluitingen</w:t>
      </w:r>
    </w:p>
    <w:p w14:paraId="219E9DA2" w14:textId="77777777" w:rsidR="00202A09" w:rsidRDefault="00212370">
      <w:pPr>
        <w:pStyle w:val="T4dispositie"/>
      </w:pPr>
      <w:r>
        <w:t>tremulant</w:t>
      </w:r>
    </w:p>
    <w:p w14:paraId="5D120AAB" w14:textId="77777777" w:rsidR="00202A09" w:rsidRDefault="00212370">
      <w:pPr>
        <w:pStyle w:val="T4dispositie"/>
      </w:pPr>
      <w:r>
        <w:t>ventil</w:t>
      </w:r>
    </w:p>
    <w:p w14:paraId="18303284" w14:textId="77777777" w:rsidR="00202A09" w:rsidRDefault="00212370">
      <w:pPr>
        <w:pStyle w:val="T4dispositie"/>
      </w:pPr>
      <w:r>
        <w:t>aangehangen pedaal</w:t>
      </w:r>
    </w:p>
    <w:p w14:paraId="0C0EB71E" w14:textId="77777777" w:rsidR="00202A09" w:rsidRDefault="00212370">
      <w:pPr>
        <w:pStyle w:val="T4dispositie"/>
      </w:pPr>
      <w:r>
        <w:t>vier blaasbalgen</w:t>
      </w:r>
    </w:p>
    <w:p w14:paraId="2B93A01D" w14:textId="77777777" w:rsidR="00202A09" w:rsidRDefault="00202A09">
      <w:pPr>
        <w:pStyle w:val="T1"/>
      </w:pPr>
    </w:p>
    <w:p w14:paraId="59724470" w14:textId="77777777" w:rsidR="00202A09" w:rsidRDefault="00212370">
      <w:pPr>
        <w:pStyle w:val="T1"/>
      </w:pPr>
      <w:r>
        <w:t>P. van Oeckelen 1859</w:t>
      </w:r>
    </w:p>
    <w:p w14:paraId="0FB8569B" w14:textId="77777777" w:rsidR="00202A09" w:rsidRDefault="00212370">
      <w:pPr>
        <w:pStyle w:val="T1"/>
      </w:pPr>
      <w:r>
        <w:t>.</w:t>
      </w:r>
      <w:r>
        <w:tab/>
        <w:t>orgel uitgebreid met vrij pedaal</w:t>
      </w:r>
    </w:p>
    <w:p w14:paraId="2DDF2A96" w14:textId="77777777" w:rsidR="00202A09" w:rsidRDefault="00212370">
      <w:pPr>
        <w:pStyle w:val="T1"/>
      </w:pPr>
      <w:r>
        <w:t>.</w:t>
      </w:r>
      <w:r>
        <w:tab/>
        <w:t>pijpwerk grotendeels vernieuwd</w:t>
      </w:r>
    </w:p>
    <w:p w14:paraId="657191C2" w14:textId="77777777" w:rsidR="00202A09" w:rsidRDefault="00202A09">
      <w:pPr>
        <w:pStyle w:val="T1"/>
      </w:pPr>
    </w:p>
    <w:p w14:paraId="50F1B470" w14:textId="77777777" w:rsidR="00202A09" w:rsidRDefault="00212370">
      <w:pPr>
        <w:pStyle w:val="T1"/>
      </w:pPr>
      <w:r>
        <w:t xml:space="preserve">Dispositie 1859 </w:t>
      </w:r>
    </w:p>
    <w:tbl>
      <w:tblPr>
        <w:tblW w:w="0" w:type="auto"/>
        <w:tblLayout w:type="fixed"/>
        <w:tblLook w:val="0000" w:firstRow="0" w:lastRow="0" w:firstColumn="0" w:lastColumn="0" w:noHBand="0" w:noVBand="0"/>
      </w:tblPr>
      <w:tblGrid>
        <w:gridCol w:w="1368"/>
        <w:gridCol w:w="797"/>
        <w:gridCol w:w="1543"/>
        <w:gridCol w:w="720"/>
        <w:gridCol w:w="1260"/>
        <w:gridCol w:w="540"/>
      </w:tblGrid>
      <w:tr w:rsidR="00202A09" w14:paraId="476E2396" w14:textId="77777777">
        <w:tc>
          <w:tcPr>
            <w:tcW w:w="1368" w:type="dxa"/>
          </w:tcPr>
          <w:p w14:paraId="63A41B48" w14:textId="77777777" w:rsidR="00202A09" w:rsidRDefault="00212370">
            <w:pPr>
              <w:pStyle w:val="T4dispositie"/>
              <w:rPr>
                <w:i/>
                <w:iCs/>
              </w:rPr>
            </w:pPr>
            <w:r>
              <w:rPr>
                <w:i/>
                <w:iCs/>
              </w:rPr>
              <w:t>Manuaal</w:t>
            </w:r>
          </w:p>
          <w:p w14:paraId="29B776E5" w14:textId="77777777" w:rsidR="00202A09" w:rsidRDefault="00212370">
            <w:pPr>
              <w:pStyle w:val="T4dispositie"/>
            </w:pPr>
            <w:r>
              <w:t>Bourdon</w:t>
            </w:r>
          </w:p>
          <w:p w14:paraId="7E58EB95" w14:textId="77777777" w:rsidR="00202A09" w:rsidRDefault="00212370">
            <w:pPr>
              <w:pStyle w:val="T4dispositie"/>
            </w:pPr>
            <w:r>
              <w:t>Prestant</w:t>
            </w:r>
          </w:p>
          <w:p w14:paraId="34529C67" w14:textId="77777777" w:rsidR="00202A09" w:rsidRDefault="00212370">
            <w:pPr>
              <w:pStyle w:val="T4dispositie"/>
            </w:pPr>
            <w:r>
              <w:t>Holpijp</w:t>
            </w:r>
          </w:p>
          <w:p w14:paraId="6046FD33" w14:textId="77777777" w:rsidR="00202A09" w:rsidRDefault="00212370">
            <w:pPr>
              <w:pStyle w:val="T4dispositie"/>
            </w:pPr>
            <w:r>
              <w:t>Spitsfluit</w:t>
            </w:r>
          </w:p>
          <w:p w14:paraId="1E6C68F1" w14:textId="77777777" w:rsidR="00202A09" w:rsidRDefault="00212370">
            <w:pPr>
              <w:pStyle w:val="T4dispositie"/>
            </w:pPr>
            <w:r>
              <w:t>Octaaf</w:t>
            </w:r>
          </w:p>
          <w:p w14:paraId="4002B01B" w14:textId="77777777" w:rsidR="00202A09" w:rsidRDefault="00212370">
            <w:pPr>
              <w:pStyle w:val="T4dispositie"/>
            </w:pPr>
            <w:r>
              <w:t>Fluit douce</w:t>
            </w:r>
          </w:p>
          <w:p w14:paraId="422ACB62" w14:textId="77777777" w:rsidR="00202A09" w:rsidRDefault="00212370">
            <w:pPr>
              <w:pStyle w:val="T4dispositie"/>
            </w:pPr>
            <w:r>
              <w:t>Quint</w:t>
            </w:r>
          </w:p>
          <w:p w14:paraId="7EC944B1" w14:textId="77777777" w:rsidR="00202A09" w:rsidRDefault="00212370">
            <w:pPr>
              <w:pStyle w:val="T4dispositie"/>
            </w:pPr>
            <w:r>
              <w:t>Octaaf</w:t>
            </w:r>
          </w:p>
          <w:p w14:paraId="0A5D2F31" w14:textId="77777777" w:rsidR="00202A09" w:rsidRDefault="00212370">
            <w:pPr>
              <w:pStyle w:val="T4dispositie"/>
            </w:pPr>
            <w:r>
              <w:t>Mixtuur B/D</w:t>
            </w:r>
          </w:p>
          <w:p w14:paraId="33E82C10" w14:textId="77777777" w:rsidR="00202A09" w:rsidRDefault="00212370">
            <w:pPr>
              <w:pStyle w:val="T4dispositie"/>
            </w:pPr>
            <w:r>
              <w:t>Cornet D</w:t>
            </w:r>
          </w:p>
          <w:p w14:paraId="6CEF43AB" w14:textId="77777777" w:rsidR="00202A09" w:rsidRDefault="00212370">
            <w:pPr>
              <w:pStyle w:val="T4dispositie"/>
            </w:pPr>
            <w:r>
              <w:t>Trompet B/D</w:t>
            </w:r>
          </w:p>
        </w:tc>
        <w:tc>
          <w:tcPr>
            <w:tcW w:w="797" w:type="dxa"/>
          </w:tcPr>
          <w:p w14:paraId="3203D981" w14:textId="77777777" w:rsidR="00202A09" w:rsidRDefault="00202A09">
            <w:pPr>
              <w:pStyle w:val="T4dispositie"/>
            </w:pPr>
          </w:p>
          <w:p w14:paraId="58BBF05F" w14:textId="77777777" w:rsidR="00202A09" w:rsidRDefault="00212370">
            <w:pPr>
              <w:pStyle w:val="T4dispositie"/>
            </w:pPr>
            <w:r>
              <w:t>16’</w:t>
            </w:r>
          </w:p>
          <w:p w14:paraId="3D01436E" w14:textId="77777777" w:rsidR="00202A09" w:rsidRDefault="00212370">
            <w:pPr>
              <w:pStyle w:val="T4dispositie"/>
            </w:pPr>
            <w:r>
              <w:t>8’</w:t>
            </w:r>
          </w:p>
          <w:p w14:paraId="7484A168" w14:textId="77777777" w:rsidR="00202A09" w:rsidRDefault="00212370">
            <w:pPr>
              <w:pStyle w:val="T4dispositie"/>
            </w:pPr>
            <w:r>
              <w:t>8’</w:t>
            </w:r>
          </w:p>
          <w:p w14:paraId="1F3119CE" w14:textId="77777777" w:rsidR="00202A09" w:rsidRDefault="00212370">
            <w:pPr>
              <w:pStyle w:val="T4dispositie"/>
            </w:pPr>
            <w:r>
              <w:t>8’</w:t>
            </w:r>
          </w:p>
          <w:p w14:paraId="39B7B39A" w14:textId="77777777" w:rsidR="00202A09" w:rsidRDefault="00212370">
            <w:pPr>
              <w:pStyle w:val="T4dispositie"/>
            </w:pPr>
            <w:r>
              <w:t>4’</w:t>
            </w:r>
          </w:p>
          <w:p w14:paraId="5771E486" w14:textId="77777777" w:rsidR="00202A09" w:rsidRDefault="00212370">
            <w:pPr>
              <w:pStyle w:val="T4dispositie"/>
            </w:pPr>
            <w:r>
              <w:t>4’</w:t>
            </w:r>
          </w:p>
          <w:p w14:paraId="4758D0C1" w14:textId="77777777" w:rsidR="00202A09" w:rsidRDefault="00212370">
            <w:pPr>
              <w:pStyle w:val="T4dispositie"/>
            </w:pPr>
            <w:r>
              <w:t>3’</w:t>
            </w:r>
          </w:p>
          <w:p w14:paraId="354D616B" w14:textId="77777777" w:rsidR="00202A09" w:rsidRDefault="00212370">
            <w:pPr>
              <w:pStyle w:val="T4dispositie"/>
            </w:pPr>
            <w:r>
              <w:t>2’</w:t>
            </w:r>
          </w:p>
          <w:p w14:paraId="749F0F86" w14:textId="77777777" w:rsidR="00202A09" w:rsidRDefault="00212370">
            <w:pPr>
              <w:pStyle w:val="T4dispositie"/>
            </w:pPr>
            <w:r>
              <w:t>3-5 st.</w:t>
            </w:r>
          </w:p>
          <w:p w14:paraId="152376BA" w14:textId="77777777" w:rsidR="00202A09" w:rsidRDefault="00212370">
            <w:pPr>
              <w:pStyle w:val="T4dispositie"/>
            </w:pPr>
            <w:r>
              <w:t>5 st.</w:t>
            </w:r>
          </w:p>
          <w:p w14:paraId="0C8E788B" w14:textId="77777777" w:rsidR="00202A09" w:rsidRDefault="00212370">
            <w:pPr>
              <w:pStyle w:val="T4dispositie"/>
            </w:pPr>
            <w:r>
              <w:t>8’</w:t>
            </w:r>
          </w:p>
        </w:tc>
        <w:tc>
          <w:tcPr>
            <w:tcW w:w="1543" w:type="dxa"/>
          </w:tcPr>
          <w:p w14:paraId="50B31E19" w14:textId="77777777" w:rsidR="00202A09" w:rsidRDefault="00212370">
            <w:pPr>
              <w:pStyle w:val="T4dispositie"/>
              <w:rPr>
                <w:i/>
                <w:iCs/>
              </w:rPr>
            </w:pPr>
            <w:r>
              <w:rPr>
                <w:i/>
                <w:iCs/>
              </w:rPr>
              <w:t>Positief</w:t>
            </w:r>
          </w:p>
          <w:p w14:paraId="0296885E" w14:textId="77777777" w:rsidR="00202A09" w:rsidRDefault="00212370">
            <w:pPr>
              <w:pStyle w:val="T4dispositie"/>
            </w:pPr>
            <w:r>
              <w:t>Prestant</w:t>
            </w:r>
          </w:p>
          <w:p w14:paraId="63FA251C" w14:textId="77777777" w:rsidR="00202A09" w:rsidRDefault="00212370">
            <w:pPr>
              <w:pStyle w:val="T4dispositie"/>
            </w:pPr>
            <w:r>
              <w:t>Holpijp</w:t>
            </w:r>
          </w:p>
          <w:p w14:paraId="0E6E8E66" w14:textId="77777777" w:rsidR="00202A09" w:rsidRDefault="00212370">
            <w:pPr>
              <w:pStyle w:val="T4dispositie"/>
            </w:pPr>
            <w:r>
              <w:t>Salicionaal</w:t>
            </w:r>
          </w:p>
          <w:p w14:paraId="4259A6C3" w14:textId="77777777" w:rsidR="00202A09" w:rsidRDefault="00212370">
            <w:pPr>
              <w:pStyle w:val="T4dispositie"/>
            </w:pPr>
            <w:r>
              <w:t>Viola di Gamba</w:t>
            </w:r>
          </w:p>
          <w:p w14:paraId="045F5A2A" w14:textId="77777777" w:rsidR="00202A09" w:rsidRDefault="00212370">
            <w:pPr>
              <w:pStyle w:val="T4dispositie"/>
            </w:pPr>
            <w:r>
              <w:t>Fluit travers D</w:t>
            </w:r>
          </w:p>
          <w:p w14:paraId="5912B022" w14:textId="77777777" w:rsidR="00202A09" w:rsidRDefault="00212370">
            <w:pPr>
              <w:pStyle w:val="T4dispositie"/>
            </w:pPr>
            <w:r>
              <w:t>Fluit damour</w:t>
            </w:r>
          </w:p>
          <w:p w14:paraId="3CFBEF01" w14:textId="77777777" w:rsidR="00202A09" w:rsidRDefault="00212370">
            <w:pPr>
              <w:pStyle w:val="T4dispositie"/>
            </w:pPr>
            <w:r>
              <w:t>Woudfluit</w:t>
            </w:r>
          </w:p>
          <w:p w14:paraId="280CCD5C" w14:textId="77777777" w:rsidR="00202A09" w:rsidRDefault="00212370">
            <w:pPr>
              <w:pStyle w:val="T4dispositie"/>
            </w:pPr>
            <w:r>
              <w:t>Clarinet</w:t>
            </w:r>
          </w:p>
        </w:tc>
        <w:tc>
          <w:tcPr>
            <w:tcW w:w="720" w:type="dxa"/>
          </w:tcPr>
          <w:p w14:paraId="0E2F0DA7" w14:textId="77777777" w:rsidR="00202A09" w:rsidRDefault="00202A09">
            <w:pPr>
              <w:pStyle w:val="T4dispositie"/>
            </w:pPr>
          </w:p>
          <w:p w14:paraId="3E2B813B" w14:textId="77777777" w:rsidR="00202A09" w:rsidRDefault="00212370">
            <w:pPr>
              <w:pStyle w:val="T4dispositie"/>
            </w:pPr>
            <w:r>
              <w:t>8’</w:t>
            </w:r>
          </w:p>
          <w:p w14:paraId="26098BCD" w14:textId="77777777" w:rsidR="00202A09" w:rsidRDefault="00212370">
            <w:pPr>
              <w:pStyle w:val="T4dispositie"/>
            </w:pPr>
            <w:r>
              <w:t>8’</w:t>
            </w:r>
          </w:p>
          <w:p w14:paraId="5745095E" w14:textId="77777777" w:rsidR="00202A09" w:rsidRDefault="00212370">
            <w:pPr>
              <w:pStyle w:val="T4dispositie"/>
            </w:pPr>
            <w:r>
              <w:t>8’</w:t>
            </w:r>
          </w:p>
          <w:p w14:paraId="0E854972" w14:textId="77777777" w:rsidR="00202A09" w:rsidRDefault="00212370">
            <w:pPr>
              <w:pStyle w:val="T4dispositie"/>
            </w:pPr>
            <w:r>
              <w:t>8’</w:t>
            </w:r>
          </w:p>
          <w:p w14:paraId="2A5F5C47" w14:textId="77777777" w:rsidR="00202A09" w:rsidRDefault="00212370">
            <w:pPr>
              <w:pStyle w:val="T4dispositie"/>
            </w:pPr>
            <w:r>
              <w:t>8’</w:t>
            </w:r>
          </w:p>
          <w:p w14:paraId="2763DCAC" w14:textId="77777777" w:rsidR="00202A09" w:rsidRDefault="00212370">
            <w:pPr>
              <w:pStyle w:val="T4dispositie"/>
            </w:pPr>
            <w:r>
              <w:t>4’</w:t>
            </w:r>
          </w:p>
          <w:p w14:paraId="3D1573E6" w14:textId="77777777" w:rsidR="00202A09" w:rsidRDefault="00212370">
            <w:pPr>
              <w:pStyle w:val="T4dispositie"/>
            </w:pPr>
            <w:r>
              <w:t>2’</w:t>
            </w:r>
          </w:p>
          <w:p w14:paraId="7B0C07FB" w14:textId="77777777" w:rsidR="00202A09" w:rsidRDefault="00212370">
            <w:pPr>
              <w:pStyle w:val="T4dispositie"/>
            </w:pPr>
            <w:r>
              <w:t>8’</w:t>
            </w:r>
          </w:p>
        </w:tc>
        <w:tc>
          <w:tcPr>
            <w:tcW w:w="1260" w:type="dxa"/>
          </w:tcPr>
          <w:p w14:paraId="179B28B0" w14:textId="77777777" w:rsidR="00202A09" w:rsidRDefault="00212370">
            <w:pPr>
              <w:pStyle w:val="T4dispositie"/>
              <w:rPr>
                <w:i/>
                <w:iCs/>
              </w:rPr>
            </w:pPr>
            <w:r>
              <w:rPr>
                <w:i/>
                <w:iCs/>
              </w:rPr>
              <w:t>Pedaal</w:t>
            </w:r>
          </w:p>
          <w:p w14:paraId="3674AF32" w14:textId="77777777" w:rsidR="00202A09" w:rsidRDefault="00212370">
            <w:pPr>
              <w:pStyle w:val="T4dispositie"/>
            </w:pPr>
            <w:r>
              <w:t>Subbas</w:t>
            </w:r>
          </w:p>
          <w:p w14:paraId="3571E10A" w14:textId="77777777" w:rsidR="00202A09" w:rsidRDefault="00212370">
            <w:pPr>
              <w:pStyle w:val="T4dispositie"/>
            </w:pPr>
            <w:r>
              <w:t>Octaaf</w:t>
            </w:r>
          </w:p>
          <w:p w14:paraId="6CD3083C" w14:textId="77777777" w:rsidR="00202A09" w:rsidRDefault="00212370">
            <w:pPr>
              <w:pStyle w:val="T4dispositie"/>
            </w:pPr>
            <w:r>
              <w:t>Octaaf</w:t>
            </w:r>
          </w:p>
          <w:p w14:paraId="76EFCA33" w14:textId="77777777" w:rsidR="00202A09" w:rsidRDefault="00212370">
            <w:pPr>
              <w:pStyle w:val="T4dispositie"/>
            </w:pPr>
            <w:r>
              <w:t>Bazuin</w:t>
            </w:r>
          </w:p>
          <w:p w14:paraId="682CEFA6" w14:textId="77777777" w:rsidR="00202A09" w:rsidRDefault="00212370">
            <w:pPr>
              <w:pStyle w:val="T4dispositie"/>
            </w:pPr>
            <w:r>
              <w:t>Trombone</w:t>
            </w:r>
          </w:p>
        </w:tc>
        <w:tc>
          <w:tcPr>
            <w:tcW w:w="540" w:type="dxa"/>
          </w:tcPr>
          <w:p w14:paraId="1EF2AD84" w14:textId="77777777" w:rsidR="00202A09" w:rsidRDefault="00202A09">
            <w:pPr>
              <w:pStyle w:val="T4dispositie"/>
            </w:pPr>
          </w:p>
          <w:p w14:paraId="5EF75E3E" w14:textId="77777777" w:rsidR="00202A09" w:rsidRDefault="00212370">
            <w:pPr>
              <w:pStyle w:val="T4dispositie"/>
            </w:pPr>
            <w:r>
              <w:t>16’</w:t>
            </w:r>
          </w:p>
          <w:p w14:paraId="52E760B1" w14:textId="77777777" w:rsidR="00202A09" w:rsidRDefault="00212370">
            <w:pPr>
              <w:pStyle w:val="T4dispositie"/>
            </w:pPr>
            <w:r>
              <w:t>8’</w:t>
            </w:r>
          </w:p>
          <w:p w14:paraId="11753CEC" w14:textId="77777777" w:rsidR="00202A09" w:rsidRDefault="00212370">
            <w:pPr>
              <w:pStyle w:val="T4dispositie"/>
            </w:pPr>
            <w:r>
              <w:t>4’</w:t>
            </w:r>
          </w:p>
          <w:p w14:paraId="59AEDC4F" w14:textId="77777777" w:rsidR="00202A09" w:rsidRDefault="00212370">
            <w:pPr>
              <w:pStyle w:val="T4dispositie"/>
            </w:pPr>
            <w:r>
              <w:t>16’</w:t>
            </w:r>
          </w:p>
          <w:p w14:paraId="2446B3D8" w14:textId="77777777" w:rsidR="00202A09" w:rsidRDefault="00212370">
            <w:pPr>
              <w:pStyle w:val="T4dispositie"/>
            </w:pPr>
            <w:r>
              <w:t>8’</w:t>
            </w:r>
          </w:p>
        </w:tc>
      </w:tr>
    </w:tbl>
    <w:p w14:paraId="6757FB38" w14:textId="77777777" w:rsidR="00202A09" w:rsidRDefault="00202A09">
      <w:pPr>
        <w:pStyle w:val="T4dispositie"/>
      </w:pPr>
    </w:p>
    <w:p w14:paraId="354D895B" w14:textId="77777777" w:rsidR="00202A09" w:rsidRDefault="00212370">
      <w:pPr>
        <w:pStyle w:val="T4dispositie"/>
      </w:pPr>
      <w:r>
        <w:t>koppelingen HW-RP, Ped-HW</w:t>
      </w:r>
    </w:p>
    <w:p w14:paraId="7A9B451E" w14:textId="77777777" w:rsidR="00202A09" w:rsidRDefault="00212370">
      <w:pPr>
        <w:pStyle w:val="T4dispositie"/>
      </w:pPr>
      <w:r>
        <w:t>afsluiters HW, RP, Ped</w:t>
      </w:r>
    </w:p>
    <w:p w14:paraId="31B780AB" w14:textId="77777777" w:rsidR="00202A09" w:rsidRDefault="00212370">
      <w:pPr>
        <w:pStyle w:val="T4dispositie"/>
      </w:pPr>
      <w:r>
        <w:t>ventiel</w:t>
      </w:r>
    </w:p>
    <w:p w14:paraId="67CFE1D5" w14:textId="77777777" w:rsidR="00202A09" w:rsidRDefault="00202A09">
      <w:pPr>
        <w:pStyle w:val="T1"/>
      </w:pPr>
    </w:p>
    <w:p w14:paraId="2D178DAF" w14:textId="77777777" w:rsidR="00202A09" w:rsidRDefault="00212370">
      <w:pPr>
        <w:pStyle w:val="T1"/>
      </w:pPr>
      <w:r>
        <w:t>H.W. Flentrop 1939</w:t>
      </w:r>
    </w:p>
    <w:p w14:paraId="7BA33C3A" w14:textId="77777777" w:rsidR="00202A09" w:rsidRDefault="00212370">
      <w:pPr>
        <w:pStyle w:val="T1"/>
      </w:pPr>
      <w:r>
        <w:t>.</w:t>
      </w:r>
      <w:r>
        <w:tab/>
        <w:t>restauratie</w:t>
      </w:r>
    </w:p>
    <w:p w14:paraId="404A6C1D" w14:textId="77777777" w:rsidR="00202A09" w:rsidRDefault="00212370">
      <w:pPr>
        <w:pStyle w:val="T1"/>
      </w:pPr>
      <w:r>
        <w:lastRenderedPageBreak/>
        <w:t>.</w:t>
      </w:r>
      <w:r>
        <w:tab/>
        <w:t>dispositiewijzigingen:</w:t>
      </w:r>
    </w:p>
    <w:p w14:paraId="022275DF" w14:textId="77777777" w:rsidR="00202A09" w:rsidRPr="007D5A50" w:rsidRDefault="00212370">
      <w:pPr>
        <w:pStyle w:val="T1"/>
        <w:rPr>
          <w:lang w:val="sv-SE"/>
        </w:rPr>
      </w:pPr>
      <w:r w:rsidRPr="007D5A50">
        <w:rPr>
          <w:lang w:val="sv-SE"/>
        </w:rPr>
        <w:tab/>
        <w:t>HW + Schalmei-Regaal 4’, Trompet 8’ vervangen</w:t>
      </w:r>
    </w:p>
    <w:p w14:paraId="7F109D9C" w14:textId="77777777" w:rsidR="00202A09" w:rsidRDefault="00212370">
      <w:pPr>
        <w:pStyle w:val="T1"/>
      </w:pPr>
      <w:r w:rsidRPr="007D5A50">
        <w:rPr>
          <w:lang w:val="sv-SE"/>
        </w:rPr>
        <w:tab/>
      </w:r>
      <w:r>
        <w:t>RP Salicionaal 8’ ◄</w:t>
      </w:r>
      <w:r>
        <w:sym w:font="Symbol" w:char="F0AE"/>
      </w:r>
      <w:r>
        <w:t xml:space="preserve"> Prestant 4’, - Fluit travers D 8’, + Sesquialter D 2 st.</w:t>
      </w:r>
    </w:p>
    <w:p w14:paraId="3B7B7351" w14:textId="77777777" w:rsidR="00202A09" w:rsidRDefault="00202A09">
      <w:pPr>
        <w:pStyle w:val="T1"/>
      </w:pPr>
    </w:p>
    <w:p w14:paraId="0A03CEC2" w14:textId="77777777" w:rsidR="00202A09" w:rsidRPr="007D5A50" w:rsidRDefault="00212370">
      <w:pPr>
        <w:pStyle w:val="T1"/>
        <w:rPr>
          <w:lang w:val="es-ES"/>
        </w:rPr>
      </w:pPr>
      <w:r w:rsidRPr="007D5A50">
        <w:rPr>
          <w:lang w:val="es-ES"/>
        </w:rPr>
        <w:t>Pels &amp; Van Leeuwen 1965</w:t>
      </w:r>
    </w:p>
    <w:p w14:paraId="4F1FA445" w14:textId="77777777" w:rsidR="00202A09" w:rsidRPr="007D5A50" w:rsidRDefault="00212370">
      <w:pPr>
        <w:pStyle w:val="T1"/>
        <w:rPr>
          <w:lang w:val="es-ES"/>
        </w:rPr>
      </w:pPr>
      <w:r w:rsidRPr="007D5A50">
        <w:rPr>
          <w:lang w:val="es-ES"/>
        </w:rPr>
        <w:t>.</w:t>
      </w:r>
      <w:r w:rsidRPr="007D5A50">
        <w:rPr>
          <w:lang w:val="es-ES"/>
        </w:rPr>
        <w:tab/>
        <w:t>orgel verbouwd</w:t>
      </w:r>
    </w:p>
    <w:p w14:paraId="0BEDC2F6" w14:textId="77777777" w:rsidR="00202A09" w:rsidRPr="007D5A50" w:rsidRDefault="00212370">
      <w:pPr>
        <w:pStyle w:val="T1"/>
        <w:rPr>
          <w:lang w:val="es-ES"/>
        </w:rPr>
      </w:pPr>
      <w:r w:rsidRPr="007D5A50">
        <w:rPr>
          <w:lang w:val="es-ES"/>
        </w:rPr>
        <w:t>.</w:t>
      </w:r>
      <w:r w:rsidRPr="007D5A50">
        <w:rPr>
          <w:lang w:val="es-ES"/>
        </w:rPr>
        <w:tab/>
        <w:t>nieuwe windvoorziening</w:t>
      </w:r>
    </w:p>
    <w:p w14:paraId="3B5D0D51" w14:textId="77777777" w:rsidR="00202A09" w:rsidRPr="007D5A50" w:rsidRDefault="00212370">
      <w:pPr>
        <w:pStyle w:val="T1"/>
        <w:rPr>
          <w:lang w:val="es-ES"/>
        </w:rPr>
      </w:pPr>
      <w:r w:rsidRPr="007D5A50">
        <w:rPr>
          <w:lang w:val="es-ES"/>
        </w:rPr>
        <w:t>.</w:t>
      </w:r>
      <w:r w:rsidRPr="007D5A50">
        <w:rPr>
          <w:lang w:val="es-ES"/>
        </w:rPr>
        <w:tab/>
        <w:t>nieuwe windladen met gebruikmaking van de oude cancelramen</w:t>
      </w:r>
    </w:p>
    <w:p w14:paraId="7BD4ADDF" w14:textId="77777777" w:rsidR="00202A09" w:rsidRPr="007D5A50" w:rsidRDefault="00212370">
      <w:pPr>
        <w:pStyle w:val="T1"/>
        <w:rPr>
          <w:lang w:val="es-ES"/>
        </w:rPr>
      </w:pPr>
      <w:r w:rsidRPr="007D5A50">
        <w:rPr>
          <w:lang w:val="es-ES"/>
        </w:rPr>
        <w:t>.</w:t>
      </w:r>
      <w:r w:rsidRPr="007D5A50">
        <w:rPr>
          <w:lang w:val="es-ES"/>
        </w:rPr>
        <w:tab/>
        <w:t>mechanieken en klaviatuur nieuw gemaakt</w:t>
      </w:r>
    </w:p>
    <w:p w14:paraId="291F2EDC" w14:textId="77777777" w:rsidR="00202A09" w:rsidRPr="007D5A50" w:rsidRDefault="00212370">
      <w:pPr>
        <w:pStyle w:val="T1"/>
        <w:rPr>
          <w:lang w:val="sv-SE"/>
        </w:rPr>
      </w:pPr>
      <w:r w:rsidRPr="007D5A50">
        <w:rPr>
          <w:lang w:val="sv-SE"/>
        </w:rPr>
        <w:t>.</w:t>
      </w:r>
      <w:r w:rsidRPr="007D5A50">
        <w:rPr>
          <w:lang w:val="sv-SE"/>
        </w:rPr>
        <w:tab/>
        <w:t>stevels en koppen pedaaltongwerken vervangen, kelen vernieuwd</w:t>
      </w:r>
    </w:p>
    <w:p w14:paraId="2C5588A9" w14:textId="77777777" w:rsidR="00202A09" w:rsidRPr="007D5A50" w:rsidRDefault="00212370">
      <w:pPr>
        <w:pStyle w:val="T1"/>
        <w:rPr>
          <w:lang w:val="sv-SE"/>
        </w:rPr>
      </w:pPr>
      <w:r w:rsidRPr="007D5A50">
        <w:rPr>
          <w:lang w:val="sv-SE"/>
        </w:rPr>
        <w:t>.</w:t>
      </w:r>
      <w:r w:rsidRPr="007D5A50">
        <w:rPr>
          <w:lang w:val="sv-SE"/>
        </w:rPr>
        <w:tab/>
        <w:t>dispositiewijzigingen:</w:t>
      </w:r>
    </w:p>
    <w:p w14:paraId="686893F5" w14:textId="77777777" w:rsidR="00202A09" w:rsidRPr="007D5A50" w:rsidRDefault="00212370">
      <w:pPr>
        <w:pStyle w:val="T1"/>
        <w:ind w:left="708"/>
        <w:rPr>
          <w:lang w:val="sv-SE"/>
        </w:rPr>
      </w:pPr>
      <w:r w:rsidRPr="007D5A50">
        <w:rPr>
          <w:lang w:val="sv-SE"/>
        </w:rPr>
        <w:t xml:space="preserve">HW Spitsfluit 8’ </w:t>
      </w:r>
      <w:r>
        <w:sym w:font="Symbol" w:char="F0AE"/>
      </w:r>
      <w:r w:rsidRPr="007D5A50">
        <w:rPr>
          <w:lang w:val="sv-SE"/>
        </w:rPr>
        <w:t xml:space="preserve"> Viola di Gamba 8’ (vanaf c, van RP), Schalmei-Regaal 4’ </w:t>
      </w:r>
      <w:r>
        <w:sym w:font="Symbol" w:char="F0AE"/>
      </w:r>
      <w:r w:rsidRPr="007D5A50">
        <w:rPr>
          <w:lang w:val="sv-SE"/>
        </w:rPr>
        <w:t xml:space="preserve"> Scherp3-4 st.; pijpwerk Mixtuur en Trompet vernieuwd</w:t>
      </w:r>
    </w:p>
    <w:p w14:paraId="0F0112AC" w14:textId="77777777" w:rsidR="00202A09" w:rsidRDefault="00212370">
      <w:pPr>
        <w:pStyle w:val="T1"/>
        <w:ind w:left="708"/>
      </w:pPr>
      <w:r>
        <w:t>RP – Viola di Gamba 8’, - Woudfluit 2’, - Clarinet 8’; + Spitsfluit 2’, + Quint 1 1/2’ (vanaf c), + Dulciaan 8’; pijpwerk Sesquialter D 2 st. vervangen</w:t>
      </w:r>
    </w:p>
    <w:p w14:paraId="3735FCD8" w14:textId="77777777" w:rsidR="00202A09" w:rsidRPr="007D5A50" w:rsidRDefault="00212370">
      <w:pPr>
        <w:pStyle w:val="T1"/>
        <w:rPr>
          <w:lang w:val="sv-SE"/>
        </w:rPr>
      </w:pPr>
      <w:r w:rsidRPr="007D5A50">
        <w:rPr>
          <w:lang w:val="sv-SE"/>
        </w:rPr>
        <w:t>.</w:t>
      </w:r>
      <w:r w:rsidRPr="007D5A50">
        <w:rPr>
          <w:lang w:val="sv-SE"/>
        </w:rPr>
        <w:tab/>
        <w:t>herintonatie</w:t>
      </w:r>
    </w:p>
    <w:p w14:paraId="2D31B254" w14:textId="77777777" w:rsidR="00202A09" w:rsidRPr="007D5A50" w:rsidRDefault="00202A09">
      <w:pPr>
        <w:pStyle w:val="T1"/>
        <w:rPr>
          <w:lang w:val="sv-SE"/>
        </w:rPr>
      </w:pPr>
    </w:p>
    <w:p w14:paraId="6692FB68" w14:textId="77777777" w:rsidR="00202A09" w:rsidRPr="007D5A50" w:rsidRDefault="00212370">
      <w:pPr>
        <w:pStyle w:val="T1"/>
        <w:rPr>
          <w:lang w:val="sv-SE"/>
        </w:rPr>
      </w:pPr>
      <w:r w:rsidRPr="007D5A50">
        <w:rPr>
          <w:lang w:val="sv-SE"/>
        </w:rPr>
        <w:t>Pels &amp; van Leeuwen 1969</w:t>
      </w:r>
    </w:p>
    <w:p w14:paraId="2FC3BC25" w14:textId="77777777" w:rsidR="00202A09" w:rsidRPr="007D5A50" w:rsidRDefault="00212370">
      <w:pPr>
        <w:pStyle w:val="T1"/>
        <w:rPr>
          <w:lang w:val="sv-SE"/>
        </w:rPr>
      </w:pPr>
      <w:r w:rsidRPr="007D5A50">
        <w:rPr>
          <w:lang w:val="sv-SE"/>
        </w:rPr>
        <w:t>.</w:t>
      </w:r>
      <w:r w:rsidRPr="007D5A50">
        <w:rPr>
          <w:lang w:val="sv-SE"/>
        </w:rPr>
        <w:tab/>
        <w:t>schoonmaak en herstel na kerkrestauratie</w:t>
      </w:r>
    </w:p>
    <w:p w14:paraId="0315987C" w14:textId="77777777" w:rsidR="00202A09" w:rsidRDefault="00212370">
      <w:pPr>
        <w:pStyle w:val="T1"/>
      </w:pPr>
      <w:r>
        <w:t>.</w:t>
      </w:r>
      <w:r>
        <w:tab/>
        <w:t>orgelkassen opnieuw geschilderd in mahonie-imitatie</w:t>
      </w:r>
    </w:p>
    <w:p w14:paraId="6E8773A2" w14:textId="77777777" w:rsidR="00202A09" w:rsidRDefault="00202A09">
      <w:pPr>
        <w:pStyle w:val="T1"/>
      </w:pPr>
    </w:p>
    <w:p w14:paraId="5D6BFC99" w14:textId="77777777" w:rsidR="00202A09" w:rsidRDefault="00212370">
      <w:pPr>
        <w:pStyle w:val="Heading2"/>
        <w:rPr>
          <w:i w:val="0"/>
          <w:iCs/>
        </w:rPr>
      </w:pPr>
      <w:r>
        <w:rPr>
          <w:i w:val="0"/>
          <w:iCs/>
        </w:rPr>
        <w:t>Technische gegevens</w:t>
      </w:r>
    </w:p>
    <w:p w14:paraId="12C655F9" w14:textId="77777777" w:rsidR="00202A09" w:rsidRDefault="00202A09">
      <w:pPr>
        <w:pStyle w:val="T1"/>
      </w:pPr>
    </w:p>
    <w:p w14:paraId="5DDCE382" w14:textId="77777777" w:rsidR="00202A09" w:rsidRDefault="00212370">
      <w:pPr>
        <w:pStyle w:val="T1"/>
      </w:pPr>
      <w:r>
        <w:t>Werkindeling</w:t>
      </w:r>
    </w:p>
    <w:p w14:paraId="7E10D8F3" w14:textId="77777777" w:rsidR="00202A09" w:rsidRDefault="00212370">
      <w:pPr>
        <w:pStyle w:val="T1"/>
      </w:pPr>
      <w:r>
        <w:t>hoofdwerk, rugpositief, pedaal</w:t>
      </w:r>
    </w:p>
    <w:p w14:paraId="675FE39A" w14:textId="77777777" w:rsidR="00202A09" w:rsidRDefault="00202A09">
      <w:pPr>
        <w:pStyle w:val="T1"/>
      </w:pPr>
    </w:p>
    <w:p w14:paraId="64AB7890" w14:textId="77777777" w:rsidR="00202A09" w:rsidRDefault="00212370">
      <w:pPr>
        <w:pStyle w:val="T1"/>
      </w:pPr>
      <w:r>
        <w:t>Dispositie</w:t>
      </w:r>
    </w:p>
    <w:tbl>
      <w:tblPr>
        <w:tblW w:w="0" w:type="auto"/>
        <w:tblLayout w:type="fixed"/>
        <w:tblLook w:val="0000" w:firstRow="0" w:lastRow="0" w:firstColumn="0" w:lastColumn="0" w:noHBand="0" w:noVBand="0"/>
      </w:tblPr>
      <w:tblGrid>
        <w:gridCol w:w="1728"/>
        <w:gridCol w:w="900"/>
        <w:gridCol w:w="1620"/>
        <w:gridCol w:w="900"/>
        <w:gridCol w:w="1134"/>
        <w:gridCol w:w="567"/>
      </w:tblGrid>
      <w:tr w:rsidR="00202A09" w14:paraId="4C274772" w14:textId="77777777">
        <w:tc>
          <w:tcPr>
            <w:tcW w:w="1728" w:type="dxa"/>
          </w:tcPr>
          <w:p w14:paraId="213D228D" w14:textId="77777777" w:rsidR="00202A09" w:rsidRDefault="00212370">
            <w:pPr>
              <w:pStyle w:val="T4dispositie"/>
              <w:rPr>
                <w:i/>
                <w:iCs/>
              </w:rPr>
            </w:pPr>
            <w:r>
              <w:rPr>
                <w:i/>
                <w:iCs/>
              </w:rPr>
              <w:t>Hoofdwerk ()</w:t>
            </w:r>
          </w:p>
          <w:p w14:paraId="416346D3" w14:textId="77777777" w:rsidR="00202A09" w:rsidRDefault="00212370">
            <w:pPr>
              <w:pStyle w:val="T4dispositie"/>
            </w:pPr>
            <w:r>
              <w:t>12 stemmen</w:t>
            </w:r>
          </w:p>
          <w:p w14:paraId="18A0F10F" w14:textId="77777777" w:rsidR="00202A09" w:rsidRDefault="00202A09">
            <w:pPr>
              <w:pStyle w:val="T4dispositie"/>
            </w:pPr>
          </w:p>
          <w:p w14:paraId="714C8F35" w14:textId="77777777" w:rsidR="00202A09" w:rsidRDefault="00212370">
            <w:pPr>
              <w:pStyle w:val="T4dispositie"/>
            </w:pPr>
            <w:r>
              <w:t>Bourdon</w:t>
            </w:r>
          </w:p>
          <w:p w14:paraId="211EDE64" w14:textId="77777777" w:rsidR="00202A09" w:rsidRDefault="00212370">
            <w:pPr>
              <w:pStyle w:val="T4dispositie"/>
            </w:pPr>
            <w:r>
              <w:t>Prestant</w:t>
            </w:r>
          </w:p>
          <w:p w14:paraId="384658CD" w14:textId="77777777" w:rsidR="00202A09" w:rsidRDefault="00212370">
            <w:pPr>
              <w:pStyle w:val="T4dispositie"/>
            </w:pPr>
            <w:r>
              <w:t>Holpijp</w:t>
            </w:r>
          </w:p>
          <w:p w14:paraId="7DC98C55" w14:textId="77777777" w:rsidR="00202A09" w:rsidRDefault="00212370">
            <w:pPr>
              <w:pStyle w:val="T4dispositie"/>
            </w:pPr>
            <w:r>
              <w:t>Viola di Gamba</w:t>
            </w:r>
          </w:p>
          <w:p w14:paraId="38198D3E" w14:textId="77777777" w:rsidR="00202A09" w:rsidRDefault="00212370">
            <w:pPr>
              <w:pStyle w:val="T4dispositie"/>
            </w:pPr>
            <w:r>
              <w:t>Octaaf</w:t>
            </w:r>
          </w:p>
          <w:p w14:paraId="474C60CF" w14:textId="77777777" w:rsidR="00202A09" w:rsidRDefault="00212370">
            <w:pPr>
              <w:pStyle w:val="T4dispositie"/>
            </w:pPr>
            <w:r>
              <w:t>Fluit douce</w:t>
            </w:r>
          </w:p>
          <w:p w14:paraId="582AC482" w14:textId="77777777" w:rsidR="00202A09" w:rsidRDefault="00212370">
            <w:pPr>
              <w:pStyle w:val="T4dispositie"/>
            </w:pPr>
            <w:r>
              <w:t>Quint</w:t>
            </w:r>
          </w:p>
          <w:p w14:paraId="7BC18ADC" w14:textId="77777777" w:rsidR="00202A09" w:rsidRDefault="00212370">
            <w:pPr>
              <w:pStyle w:val="T4dispositie"/>
            </w:pPr>
            <w:r>
              <w:t>Superoctaaf</w:t>
            </w:r>
          </w:p>
          <w:p w14:paraId="4AF91FBE" w14:textId="77777777" w:rsidR="00202A09" w:rsidRDefault="00212370">
            <w:pPr>
              <w:pStyle w:val="T4dispositie"/>
            </w:pPr>
            <w:r>
              <w:t>Mixtuur</w:t>
            </w:r>
          </w:p>
          <w:p w14:paraId="5243A5BF" w14:textId="77777777" w:rsidR="00202A09" w:rsidRDefault="00212370">
            <w:pPr>
              <w:pStyle w:val="T4dispositie"/>
            </w:pPr>
            <w:r>
              <w:t>Scherp</w:t>
            </w:r>
          </w:p>
          <w:p w14:paraId="083A758B" w14:textId="77777777" w:rsidR="00202A09" w:rsidRDefault="00212370">
            <w:pPr>
              <w:pStyle w:val="T4dispositie"/>
            </w:pPr>
            <w:r>
              <w:t>Cornet D</w:t>
            </w:r>
          </w:p>
          <w:p w14:paraId="45BC1137" w14:textId="77777777" w:rsidR="00202A09" w:rsidRDefault="00212370">
            <w:pPr>
              <w:pStyle w:val="T4dispositie"/>
            </w:pPr>
            <w:r>
              <w:t>Trompet</w:t>
            </w:r>
          </w:p>
        </w:tc>
        <w:tc>
          <w:tcPr>
            <w:tcW w:w="900" w:type="dxa"/>
          </w:tcPr>
          <w:p w14:paraId="5AED3BE7" w14:textId="77777777" w:rsidR="00202A09" w:rsidRDefault="00202A09">
            <w:pPr>
              <w:pStyle w:val="T4dispositie"/>
            </w:pPr>
          </w:p>
          <w:p w14:paraId="5A1FED59" w14:textId="77777777" w:rsidR="00202A09" w:rsidRDefault="00202A09">
            <w:pPr>
              <w:pStyle w:val="T4dispositie"/>
            </w:pPr>
          </w:p>
          <w:p w14:paraId="15E166C5" w14:textId="77777777" w:rsidR="00202A09" w:rsidRDefault="00202A09">
            <w:pPr>
              <w:pStyle w:val="T4dispositie"/>
            </w:pPr>
          </w:p>
          <w:p w14:paraId="03305B94" w14:textId="77777777" w:rsidR="00202A09" w:rsidRDefault="00212370">
            <w:pPr>
              <w:pStyle w:val="T4dispositie"/>
            </w:pPr>
            <w:r>
              <w:t>16’</w:t>
            </w:r>
          </w:p>
          <w:p w14:paraId="7135DF3B" w14:textId="77777777" w:rsidR="00202A09" w:rsidRDefault="00212370">
            <w:pPr>
              <w:pStyle w:val="T4dispositie"/>
            </w:pPr>
            <w:r>
              <w:t>8’</w:t>
            </w:r>
          </w:p>
          <w:p w14:paraId="3AC1C98E" w14:textId="77777777" w:rsidR="00202A09" w:rsidRDefault="00212370">
            <w:pPr>
              <w:pStyle w:val="T4dispositie"/>
            </w:pPr>
            <w:r>
              <w:t>8’</w:t>
            </w:r>
          </w:p>
          <w:p w14:paraId="375E2560" w14:textId="77777777" w:rsidR="00202A09" w:rsidRDefault="00212370">
            <w:pPr>
              <w:pStyle w:val="T4dispositie"/>
            </w:pPr>
            <w:r>
              <w:t>8’</w:t>
            </w:r>
          </w:p>
          <w:p w14:paraId="31CCB715" w14:textId="77777777" w:rsidR="00202A09" w:rsidRDefault="00212370">
            <w:pPr>
              <w:pStyle w:val="T4dispositie"/>
            </w:pPr>
            <w:r>
              <w:t>4’</w:t>
            </w:r>
          </w:p>
          <w:p w14:paraId="159866FD" w14:textId="77777777" w:rsidR="00202A09" w:rsidRDefault="00212370">
            <w:pPr>
              <w:pStyle w:val="T4dispositie"/>
            </w:pPr>
            <w:r>
              <w:t>4’</w:t>
            </w:r>
          </w:p>
          <w:p w14:paraId="12B3C0E5" w14:textId="77777777" w:rsidR="00202A09" w:rsidRDefault="00212370">
            <w:pPr>
              <w:pStyle w:val="T4dispositie"/>
            </w:pPr>
            <w:r>
              <w:t>3’</w:t>
            </w:r>
          </w:p>
          <w:p w14:paraId="14FBC186" w14:textId="77777777" w:rsidR="00202A09" w:rsidRDefault="00212370">
            <w:pPr>
              <w:pStyle w:val="T4dispositie"/>
            </w:pPr>
            <w:r>
              <w:t>2’</w:t>
            </w:r>
          </w:p>
          <w:p w14:paraId="193BEB3A" w14:textId="77777777" w:rsidR="00202A09" w:rsidRDefault="00212370">
            <w:pPr>
              <w:pStyle w:val="T4dispositie"/>
            </w:pPr>
            <w:r>
              <w:t>4-6 st.</w:t>
            </w:r>
          </w:p>
          <w:p w14:paraId="2ABBD6BB" w14:textId="77777777" w:rsidR="00202A09" w:rsidRDefault="00212370">
            <w:pPr>
              <w:pStyle w:val="T4dispositie"/>
            </w:pPr>
            <w:r>
              <w:t>3-4 st.</w:t>
            </w:r>
          </w:p>
          <w:p w14:paraId="0329826E" w14:textId="77777777" w:rsidR="00202A09" w:rsidRDefault="00212370">
            <w:pPr>
              <w:pStyle w:val="T4dispositie"/>
            </w:pPr>
            <w:r>
              <w:t>5 st.</w:t>
            </w:r>
          </w:p>
          <w:p w14:paraId="6A7D55CE" w14:textId="77777777" w:rsidR="00202A09" w:rsidRDefault="00212370">
            <w:pPr>
              <w:pStyle w:val="T4dispositie"/>
            </w:pPr>
            <w:r>
              <w:t>8’</w:t>
            </w:r>
          </w:p>
        </w:tc>
        <w:tc>
          <w:tcPr>
            <w:tcW w:w="1620" w:type="dxa"/>
          </w:tcPr>
          <w:p w14:paraId="6551A13E" w14:textId="77777777" w:rsidR="00202A09" w:rsidRDefault="00212370">
            <w:pPr>
              <w:pStyle w:val="T4dispositie"/>
              <w:rPr>
                <w:i/>
                <w:iCs/>
              </w:rPr>
            </w:pPr>
            <w:r>
              <w:rPr>
                <w:i/>
                <w:iCs/>
              </w:rPr>
              <w:t>Rugpositief ()</w:t>
            </w:r>
          </w:p>
          <w:p w14:paraId="07A3BD77" w14:textId="77777777" w:rsidR="00202A09" w:rsidRDefault="00212370">
            <w:pPr>
              <w:pStyle w:val="T4dispositie"/>
            </w:pPr>
            <w:r>
              <w:t>8 stemmen</w:t>
            </w:r>
          </w:p>
          <w:p w14:paraId="2FA82DF6" w14:textId="77777777" w:rsidR="00202A09" w:rsidRDefault="00202A09">
            <w:pPr>
              <w:pStyle w:val="T4dispositie"/>
            </w:pPr>
          </w:p>
          <w:p w14:paraId="61F804E4" w14:textId="77777777" w:rsidR="00202A09" w:rsidRDefault="00212370">
            <w:pPr>
              <w:pStyle w:val="T4dispositie"/>
            </w:pPr>
            <w:r>
              <w:t>Prestant</w:t>
            </w:r>
          </w:p>
          <w:p w14:paraId="02E08675" w14:textId="77777777" w:rsidR="00202A09" w:rsidRDefault="00212370">
            <w:pPr>
              <w:pStyle w:val="T4dispositie"/>
            </w:pPr>
            <w:r>
              <w:t>Holpijp</w:t>
            </w:r>
          </w:p>
          <w:p w14:paraId="7A92F1FE" w14:textId="77777777" w:rsidR="00202A09" w:rsidRDefault="00212370">
            <w:pPr>
              <w:pStyle w:val="T4dispositie"/>
            </w:pPr>
            <w:r>
              <w:t>Prestant</w:t>
            </w:r>
          </w:p>
          <w:p w14:paraId="725AA604" w14:textId="77777777" w:rsidR="00202A09" w:rsidRDefault="00212370">
            <w:pPr>
              <w:pStyle w:val="T4dispositie"/>
            </w:pPr>
            <w:r>
              <w:t>Fluit d’amour</w:t>
            </w:r>
          </w:p>
          <w:p w14:paraId="1A9FEB41" w14:textId="77777777" w:rsidR="00202A09" w:rsidRDefault="00212370">
            <w:pPr>
              <w:pStyle w:val="T4dispositie"/>
            </w:pPr>
            <w:r>
              <w:t>Spitsfluit</w:t>
            </w:r>
          </w:p>
          <w:p w14:paraId="0410E393" w14:textId="77777777" w:rsidR="00202A09" w:rsidRDefault="00212370">
            <w:pPr>
              <w:pStyle w:val="T4dispositie"/>
            </w:pPr>
            <w:r>
              <w:t>Quint</w:t>
            </w:r>
          </w:p>
          <w:p w14:paraId="16F73268" w14:textId="77777777" w:rsidR="00202A09" w:rsidRDefault="00212370">
            <w:pPr>
              <w:pStyle w:val="T4dispositie"/>
            </w:pPr>
            <w:r>
              <w:t>Sesquialter D</w:t>
            </w:r>
          </w:p>
          <w:p w14:paraId="24557582" w14:textId="77777777" w:rsidR="00202A09" w:rsidRDefault="00212370">
            <w:pPr>
              <w:pStyle w:val="T4dispositie"/>
            </w:pPr>
            <w:r>
              <w:t>Dulciaan</w:t>
            </w:r>
          </w:p>
        </w:tc>
        <w:tc>
          <w:tcPr>
            <w:tcW w:w="900" w:type="dxa"/>
          </w:tcPr>
          <w:p w14:paraId="7D89B8C4" w14:textId="77777777" w:rsidR="00202A09" w:rsidRDefault="00202A09">
            <w:pPr>
              <w:pStyle w:val="T4dispositie"/>
            </w:pPr>
          </w:p>
          <w:p w14:paraId="27822E6A" w14:textId="77777777" w:rsidR="00202A09" w:rsidRDefault="00202A09">
            <w:pPr>
              <w:pStyle w:val="T4dispositie"/>
            </w:pPr>
          </w:p>
          <w:p w14:paraId="483B720C" w14:textId="77777777" w:rsidR="00202A09" w:rsidRDefault="00202A09">
            <w:pPr>
              <w:pStyle w:val="T4dispositie"/>
            </w:pPr>
          </w:p>
          <w:p w14:paraId="2B931286" w14:textId="77777777" w:rsidR="00202A09" w:rsidRDefault="00212370">
            <w:pPr>
              <w:pStyle w:val="T4dispositie"/>
            </w:pPr>
            <w:r>
              <w:t>8’</w:t>
            </w:r>
          </w:p>
          <w:p w14:paraId="443A6231" w14:textId="77777777" w:rsidR="00202A09" w:rsidRDefault="00212370">
            <w:pPr>
              <w:pStyle w:val="T4dispositie"/>
            </w:pPr>
            <w:r>
              <w:t>8’</w:t>
            </w:r>
          </w:p>
          <w:p w14:paraId="0ED5BE88" w14:textId="77777777" w:rsidR="00202A09" w:rsidRDefault="00212370">
            <w:pPr>
              <w:pStyle w:val="T4dispositie"/>
            </w:pPr>
            <w:r>
              <w:t>4’</w:t>
            </w:r>
          </w:p>
          <w:p w14:paraId="38FB1AE2" w14:textId="77777777" w:rsidR="00202A09" w:rsidRDefault="00212370">
            <w:pPr>
              <w:pStyle w:val="T4dispositie"/>
            </w:pPr>
            <w:r>
              <w:t>4’</w:t>
            </w:r>
          </w:p>
          <w:p w14:paraId="144321C7" w14:textId="77777777" w:rsidR="00202A09" w:rsidRDefault="00212370">
            <w:pPr>
              <w:pStyle w:val="T4dispositie"/>
            </w:pPr>
            <w:r>
              <w:t>2’</w:t>
            </w:r>
          </w:p>
          <w:p w14:paraId="6E738251" w14:textId="77777777" w:rsidR="00202A09" w:rsidRDefault="00212370">
            <w:pPr>
              <w:pStyle w:val="T4dispositie"/>
            </w:pPr>
            <w:r>
              <w:t>1 1/2’</w:t>
            </w:r>
          </w:p>
          <w:p w14:paraId="605B5203" w14:textId="77777777" w:rsidR="00202A09" w:rsidRDefault="00212370">
            <w:pPr>
              <w:pStyle w:val="T4dispositie"/>
            </w:pPr>
            <w:r>
              <w:t>2 st.</w:t>
            </w:r>
          </w:p>
          <w:p w14:paraId="2A662F35" w14:textId="77777777" w:rsidR="00202A09" w:rsidRDefault="00212370">
            <w:pPr>
              <w:pStyle w:val="T4dispositie"/>
            </w:pPr>
            <w:r>
              <w:t>8’</w:t>
            </w:r>
          </w:p>
        </w:tc>
        <w:tc>
          <w:tcPr>
            <w:tcW w:w="1134" w:type="dxa"/>
          </w:tcPr>
          <w:p w14:paraId="2D2DD03C" w14:textId="77777777" w:rsidR="00202A09" w:rsidRDefault="00212370">
            <w:pPr>
              <w:pStyle w:val="T4dispositie"/>
              <w:rPr>
                <w:i/>
                <w:iCs/>
              </w:rPr>
            </w:pPr>
            <w:r>
              <w:rPr>
                <w:i/>
                <w:iCs/>
              </w:rPr>
              <w:t>Pedaal</w:t>
            </w:r>
          </w:p>
          <w:p w14:paraId="519A4851" w14:textId="77777777" w:rsidR="00202A09" w:rsidRDefault="00212370">
            <w:pPr>
              <w:pStyle w:val="T4dispositie"/>
            </w:pPr>
            <w:r>
              <w:t>5 stemmen</w:t>
            </w:r>
          </w:p>
          <w:p w14:paraId="26D51FF2" w14:textId="77777777" w:rsidR="00202A09" w:rsidRDefault="00202A09">
            <w:pPr>
              <w:pStyle w:val="T4dispositie"/>
            </w:pPr>
          </w:p>
          <w:p w14:paraId="59375C8E" w14:textId="77777777" w:rsidR="00202A09" w:rsidRDefault="00212370">
            <w:pPr>
              <w:pStyle w:val="T4dispositie"/>
            </w:pPr>
            <w:r>
              <w:t>Subbas</w:t>
            </w:r>
          </w:p>
          <w:p w14:paraId="3BE6A507" w14:textId="77777777" w:rsidR="00202A09" w:rsidRDefault="00212370">
            <w:pPr>
              <w:pStyle w:val="T4dispositie"/>
            </w:pPr>
            <w:r>
              <w:t>Octaaf</w:t>
            </w:r>
          </w:p>
          <w:p w14:paraId="1A55D789" w14:textId="77777777" w:rsidR="00202A09" w:rsidRDefault="00212370">
            <w:pPr>
              <w:pStyle w:val="T4dispositie"/>
            </w:pPr>
            <w:r>
              <w:t>Octaaf</w:t>
            </w:r>
          </w:p>
          <w:p w14:paraId="6A3A5C03" w14:textId="77777777" w:rsidR="00202A09" w:rsidRDefault="00212370">
            <w:pPr>
              <w:pStyle w:val="T4dispositie"/>
            </w:pPr>
            <w:r>
              <w:t>Bazuin</w:t>
            </w:r>
          </w:p>
          <w:p w14:paraId="5BE8D699" w14:textId="77777777" w:rsidR="00202A09" w:rsidRDefault="00212370">
            <w:pPr>
              <w:pStyle w:val="T4dispositie"/>
            </w:pPr>
            <w:r>
              <w:t>Trombone</w:t>
            </w:r>
          </w:p>
        </w:tc>
        <w:tc>
          <w:tcPr>
            <w:tcW w:w="567" w:type="dxa"/>
          </w:tcPr>
          <w:p w14:paraId="0E7DA0EC" w14:textId="77777777" w:rsidR="00202A09" w:rsidRDefault="00202A09">
            <w:pPr>
              <w:pStyle w:val="T4dispositie"/>
            </w:pPr>
          </w:p>
          <w:p w14:paraId="04934273" w14:textId="77777777" w:rsidR="00202A09" w:rsidRDefault="00202A09">
            <w:pPr>
              <w:pStyle w:val="T4dispositie"/>
            </w:pPr>
          </w:p>
          <w:p w14:paraId="2068D88C" w14:textId="77777777" w:rsidR="00202A09" w:rsidRDefault="00202A09">
            <w:pPr>
              <w:pStyle w:val="T4dispositie"/>
            </w:pPr>
          </w:p>
          <w:p w14:paraId="7148311F" w14:textId="77777777" w:rsidR="00202A09" w:rsidRDefault="00212370">
            <w:pPr>
              <w:pStyle w:val="T4dispositie"/>
            </w:pPr>
            <w:r>
              <w:t>16’</w:t>
            </w:r>
          </w:p>
          <w:p w14:paraId="7991704A" w14:textId="77777777" w:rsidR="00202A09" w:rsidRDefault="00212370">
            <w:pPr>
              <w:pStyle w:val="T4dispositie"/>
            </w:pPr>
            <w:r>
              <w:t>8’</w:t>
            </w:r>
          </w:p>
          <w:p w14:paraId="5B8DB4CD" w14:textId="77777777" w:rsidR="00202A09" w:rsidRDefault="00212370">
            <w:pPr>
              <w:pStyle w:val="T4dispositie"/>
            </w:pPr>
            <w:r>
              <w:t>4’</w:t>
            </w:r>
          </w:p>
          <w:p w14:paraId="665E084B" w14:textId="77777777" w:rsidR="00202A09" w:rsidRDefault="00212370">
            <w:pPr>
              <w:pStyle w:val="T4dispositie"/>
            </w:pPr>
            <w:r>
              <w:t>16’</w:t>
            </w:r>
          </w:p>
          <w:p w14:paraId="40710DB2" w14:textId="77777777" w:rsidR="00202A09" w:rsidRDefault="00212370">
            <w:pPr>
              <w:pStyle w:val="T4dispositie"/>
            </w:pPr>
            <w:r>
              <w:t>8’</w:t>
            </w:r>
          </w:p>
        </w:tc>
      </w:tr>
    </w:tbl>
    <w:p w14:paraId="19ECBBD4" w14:textId="77777777" w:rsidR="00202A09" w:rsidRDefault="00202A09">
      <w:pPr>
        <w:pStyle w:val="T1"/>
      </w:pPr>
    </w:p>
    <w:p w14:paraId="29EE7E92" w14:textId="77777777" w:rsidR="00202A09" w:rsidRDefault="00212370">
      <w:pPr>
        <w:pStyle w:val="T1"/>
      </w:pPr>
      <w:r>
        <w:t>Werktuiglijke registers</w:t>
      </w:r>
    </w:p>
    <w:p w14:paraId="3D7A769D" w14:textId="77777777" w:rsidR="00202A09" w:rsidRDefault="00212370">
      <w:pPr>
        <w:pStyle w:val="T1"/>
      </w:pPr>
      <w:r>
        <w:t>koppelingen HW-RP, Ped-HW, Ped-RP</w:t>
      </w:r>
    </w:p>
    <w:p w14:paraId="1E253B21" w14:textId="77777777" w:rsidR="00202A09" w:rsidRDefault="00212370">
      <w:pPr>
        <w:pStyle w:val="T1"/>
      </w:pPr>
      <w:r>
        <w:t>tremulanten HW, RP</w:t>
      </w:r>
    </w:p>
    <w:p w14:paraId="155A2F84" w14:textId="77777777" w:rsidR="00202A09" w:rsidRDefault="00202A09">
      <w:pPr>
        <w:pStyle w:val="T1"/>
      </w:pPr>
    </w:p>
    <w:p w14:paraId="3FDD9C37" w14:textId="77777777" w:rsidR="00202A09" w:rsidRDefault="00212370">
      <w:pPr>
        <w:pStyle w:val="T1"/>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30"/>
        <w:gridCol w:w="555"/>
        <w:gridCol w:w="718"/>
        <w:gridCol w:w="718"/>
        <w:gridCol w:w="718"/>
      </w:tblGrid>
      <w:tr w:rsidR="00202A09" w14:paraId="5C48D251" w14:textId="77777777">
        <w:tc>
          <w:tcPr>
            <w:tcW w:w="1330" w:type="dxa"/>
          </w:tcPr>
          <w:p w14:paraId="33BECBD7" w14:textId="77777777" w:rsidR="00202A09" w:rsidRDefault="00212370">
            <w:pPr>
              <w:pStyle w:val="T1"/>
              <w:ind w:right="-70"/>
            </w:pPr>
            <w:r>
              <w:t>Mixtuur HW</w:t>
            </w:r>
          </w:p>
        </w:tc>
        <w:tc>
          <w:tcPr>
            <w:tcW w:w="555" w:type="dxa"/>
          </w:tcPr>
          <w:p w14:paraId="399EB320" w14:textId="77777777" w:rsidR="00202A09" w:rsidRDefault="00212370">
            <w:pPr>
              <w:pStyle w:val="T4dispositie"/>
            </w:pPr>
            <w:r>
              <w:t>C</w:t>
            </w:r>
          </w:p>
          <w:p w14:paraId="184A990F" w14:textId="77777777" w:rsidR="00202A09" w:rsidRDefault="00212370">
            <w:pPr>
              <w:pStyle w:val="T4dispositie"/>
            </w:pPr>
            <w:r>
              <w:t>2</w:t>
            </w:r>
          </w:p>
          <w:p w14:paraId="00DEA467" w14:textId="77777777" w:rsidR="00202A09" w:rsidRDefault="00212370">
            <w:pPr>
              <w:pStyle w:val="T4dispositie"/>
            </w:pPr>
            <w:r>
              <w:t>1</w:t>
            </w:r>
          </w:p>
          <w:p w14:paraId="7855AF9F" w14:textId="77777777" w:rsidR="00202A09" w:rsidRDefault="00212370">
            <w:pPr>
              <w:pStyle w:val="T4dispositie"/>
            </w:pPr>
            <w:r>
              <w:t>2/3</w:t>
            </w:r>
          </w:p>
          <w:p w14:paraId="0A3F6D6A" w14:textId="77777777" w:rsidR="00202A09" w:rsidRDefault="00212370">
            <w:pPr>
              <w:pStyle w:val="T4dispositie"/>
            </w:pPr>
            <w:r>
              <w:lastRenderedPageBreak/>
              <w:t>1/2</w:t>
            </w:r>
          </w:p>
        </w:tc>
        <w:tc>
          <w:tcPr>
            <w:tcW w:w="718" w:type="dxa"/>
          </w:tcPr>
          <w:p w14:paraId="3E5523E5" w14:textId="77777777" w:rsidR="00202A09" w:rsidRDefault="00212370">
            <w:pPr>
              <w:pStyle w:val="T4dispositie"/>
            </w:pPr>
            <w:r>
              <w:lastRenderedPageBreak/>
              <w:t>c</w:t>
            </w:r>
          </w:p>
          <w:p w14:paraId="634EDE5B" w14:textId="77777777" w:rsidR="00202A09" w:rsidRDefault="00212370">
            <w:pPr>
              <w:pStyle w:val="T4dispositie"/>
            </w:pPr>
            <w:r>
              <w:t>2</w:t>
            </w:r>
          </w:p>
          <w:p w14:paraId="63B544EA" w14:textId="77777777" w:rsidR="00202A09" w:rsidRDefault="00212370">
            <w:pPr>
              <w:pStyle w:val="T4dispositie"/>
            </w:pPr>
            <w:r>
              <w:t>1 1/3</w:t>
            </w:r>
          </w:p>
          <w:p w14:paraId="3C21A883" w14:textId="77777777" w:rsidR="00202A09" w:rsidRDefault="00212370">
            <w:pPr>
              <w:pStyle w:val="T4dispositie"/>
            </w:pPr>
            <w:r>
              <w:t>1</w:t>
            </w:r>
          </w:p>
          <w:p w14:paraId="724A8BD1" w14:textId="77777777" w:rsidR="00202A09" w:rsidRDefault="00212370">
            <w:pPr>
              <w:pStyle w:val="T4dispositie"/>
            </w:pPr>
            <w:r>
              <w:lastRenderedPageBreak/>
              <w:t>2/3</w:t>
            </w:r>
          </w:p>
          <w:p w14:paraId="30E2D626" w14:textId="77777777" w:rsidR="00202A09" w:rsidRDefault="00212370">
            <w:pPr>
              <w:pStyle w:val="T4dispositie"/>
            </w:pPr>
            <w:r>
              <w:t>1/2</w:t>
            </w:r>
          </w:p>
        </w:tc>
        <w:tc>
          <w:tcPr>
            <w:tcW w:w="718" w:type="dxa"/>
          </w:tcPr>
          <w:p w14:paraId="093E4826" w14:textId="77777777" w:rsidR="00202A09" w:rsidRDefault="00212370">
            <w:pPr>
              <w:pStyle w:val="T4dispositie"/>
              <w:rPr>
                <w:vertAlign w:val="superscript"/>
              </w:rPr>
            </w:pPr>
            <w:r>
              <w:lastRenderedPageBreak/>
              <w:t>c</w:t>
            </w:r>
            <w:r>
              <w:rPr>
                <w:vertAlign w:val="superscript"/>
              </w:rPr>
              <w:t>1</w:t>
            </w:r>
          </w:p>
          <w:p w14:paraId="35629333" w14:textId="77777777" w:rsidR="00202A09" w:rsidRDefault="00212370">
            <w:pPr>
              <w:pStyle w:val="T4dispositie"/>
            </w:pPr>
            <w:r>
              <w:t>2 2/3</w:t>
            </w:r>
          </w:p>
          <w:p w14:paraId="21B5EA9D" w14:textId="77777777" w:rsidR="00202A09" w:rsidRDefault="00212370">
            <w:pPr>
              <w:pStyle w:val="T4dispositie"/>
            </w:pPr>
            <w:r>
              <w:t>2</w:t>
            </w:r>
          </w:p>
          <w:p w14:paraId="5AF64FC4" w14:textId="77777777" w:rsidR="00202A09" w:rsidRDefault="00212370">
            <w:pPr>
              <w:pStyle w:val="T4dispositie"/>
            </w:pPr>
            <w:r>
              <w:t>1 1/3</w:t>
            </w:r>
          </w:p>
          <w:p w14:paraId="365EFE07" w14:textId="77777777" w:rsidR="00202A09" w:rsidRDefault="00212370">
            <w:pPr>
              <w:pStyle w:val="T4dispositie"/>
            </w:pPr>
            <w:r>
              <w:lastRenderedPageBreak/>
              <w:t>1</w:t>
            </w:r>
          </w:p>
          <w:p w14:paraId="754414A0" w14:textId="77777777" w:rsidR="00202A09" w:rsidRDefault="00212370">
            <w:pPr>
              <w:pStyle w:val="T4dispositie"/>
            </w:pPr>
            <w:r>
              <w:t>1</w:t>
            </w:r>
          </w:p>
          <w:p w14:paraId="4FD84645" w14:textId="77777777" w:rsidR="00202A09" w:rsidRDefault="00212370">
            <w:pPr>
              <w:pStyle w:val="T4dispositie"/>
            </w:pPr>
            <w:r>
              <w:t>2/3</w:t>
            </w:r>
          </w:p>
        </w:tc>
        <w:tc>
          <w:tcPr>
            <w:tcW w:w="718" w:type="dxa"/>
          </w:tcPr>
          <w:p w14:paraId="370CA08E" w14:textId="77777777" w:rsidR="00202A09" w:rsidRDefault="00212370">
            <w:pPr>
              <w:pStyle w:val="T4dispositie"/>
              <w:rPr>
                <w:vertAlign w:val="superscript"/>
              </w:rPr>
            </w:pPr>
            <w:r>
              <w:lastRenderedPageBreak/>
              <w:t>c</w:t>
            </w:r>
            <w:r>
              <w:rPr>
                <w:vertAlign w:val="superscript"/>
              </w:rPr>
              <w:t>2</w:t>
            </w:r>
          </w:p>
          <w:p w14:paraId="7A78391B" w14:textId="77777777" w:rsidR="00202A09" w:rsidRDefault="00212370">
            <w:pPr>
              <w:pStyle w:val="T4dispositie"/>
            </w:pPr>
            <w:r>
              <w:t>4</w:t>
            </w:r>
          </w:p>
          <w:p w14:paraId="7133B29F" w14:textId="77777777" w:rsidR="00202A09" w:rsidRDefault="00212370">
            <w:pPr>
              <w:pStyle w:val="T4dispositie"/>
            </w:pPr>
            <w:r>
              <w:t>2 2/3</w:t>
            </w:r>
          </w:p>
          <w:p w14:paraId="67587AAA" w14:textId="77777777" w:rsidR="00202A09" w:rsidRDefault="00212370">
            <w:pPr>
              <w:pStyle w:val="T4dispositie"/>
            </w:pPr>
            <w:r>
              <w:t>2</w:t>
            </w:r>
          </w:p>
          <w:p w14:paraId="4866C42B" w14:textId="77777777" w:rsidR="00202A09" w:rsidRDefault="00212370">
            <w:pPr>
              <w:pStyle w:val="T4dispositie"/>
            </w:pPr>
            <w:r>
              <w:lastRenderedPageBreak/>
              <w:t>2</w:t>
            </w:r>
          </w:p>
          <w:p w14:paraId="29807B7E" w14:textId="77777777" w:rsidR="00202A09" w:rsidRDefault="00212370">
            <w:pPr>
              <w:pStyle w:val="T4dispositie"/>
            </w:pPr>
            <w:r>
              <w:t>1 1/3</w:t>
            </w:r>
          </w:p>
          <w:p w14:paraId="410E4A65" w14:textId="77777777" w:rsidR="00202A09" w:rsidRDefault="00212370">
            <w:pPr>
              <w:pStyle w:val="T4dispositie"/>
            </w:pPr>
            <w:r>
              <w:t>1</w:t>
            </w:r>
          </w:p>
        </w:tc>
      </w:tr>
    </w:tbl>
    <w:p w14:paraId="70B94E28" w14:textId="77777777" w:rsidR="00202A09" w:rsidRDefault="00202A09">
      <w:pPr>
        <w:pStyle w:val="T1"/>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30"/>
        <w:gridCol w:w="555"/>
        <w:gridCol w:w="555"/>
        <w:gridCol w:w="718"/>
        <w:gridCol w:w="718"/>
        <w:gridCol w:w="718"/>
        <w:gridCol w:w="729"/>
      </w:tblGrid>
      <w:tr w:rsidR="00202A09" w14:paraId="458F1DE3" w14:textId="77777777">
        <w:tc>
          <w:tcPr>
            <w:tcW w:w="1330" w:type="dxa"/>
          </w:tcPr>
          <w:p w14:paraId="0FF8417B" w14:textId="77777777" w:rsidR="00202A09" w:rsidRDefault="00212370">
            <w:pPr>
              <w:pStyle w:val="T1"/>
            </w:pPr>
            <w:r>
              <w:t>Scherp HW</w:t>
            </w:r>
          </w:p>
        </w:tc>
        <w:tc>
          <w:tcPr>
            <w:tcW w:w="555" w:type="dxa"/>
          </w:tcPr>
          <w:p w14:paraId="41F4C35B" w14:textId="77777777" w:rsidR="00202A09" w:rsidRDefault="00212370">
            <w:pPr>
              <w:pStyle w:val="T4dispositie"/>
            </w:pPr>
            <w:r>
              <w:t>C</w:t>
            </w:r>
          </w:p>
          <w:p w14:paraId="65F75252" w14:textId="77777777" w:rsidR="00202A09" w:rsidRDefault="00212370">
            <w:pPr>
              <w:pStyle w:val="T4dispositie"/>
            </w:pPr>
            <w:r>
              <w:t>1</w:t>
            </w:r>
          </w:p>
          <w:p w14:paraId="5C1E12F1" w14:textId="77777777" w:rsidR="00202A09" w:rsidRDefault="00212370">
            <w:pPr>
              <w:pStyle w:val="T4dispositie"/>
            </w:pPr>
            <w:r>
              <w:t>1/2</w:t>
            </w:r>
          </w:p>
          <w:p w14:paraId="08C98AC2" w14:textId="77777777" w:rsidR="00202A09" w:rsidRDefault="00212370">
            <w:pPr>
              <w:pStyle w:val="T4dispositie"/>
            </w:pPr>
            <w:r>
              <w:t>1/3</w:t>
            </w:r>
          </w:p>
        </w:tc>
        <w:tc>
          <w:tcPr>
            <w:tcW w:w="555" w:type="dxa"/>
          </w:tcPr>
          <w:p w14:paraId="36DCFAD6" w14:textId="77777777" w:rsidR="00202A09" w:rsidRDefault="00212370">
            <w:pPr>
              <w:pStyle w:val="T4dispositie"/>
            </w:pPr>
            <w:r>
              <w:t>A</w:t>
            </w:r>
          </w:p>
          <w:p w14:paraId="568FACB9" w14:textId="77777777" w:rsidR="00202A09" w:rsidRDefault="00212370">
            <w:pPr>
              <w:pStyle w:val="T4dispositie"/>
            </w:pPr>
            <w:r>
              <w:t>1</w:t>
            </w:r>
          </w:p>
          <w:p w14:paraId="60E20BE6" w14:textId="77777777" w:rsidR="00202A09" w:rsidRDefault="00212370">
            <w:pPr>
              <w:pStyle w:val="T4dispositie"/>
            </w:pPr>
            <w:r>
              <w:t>2/3</w:t>
            </w:r>
          </w:p>
          <w:p w14:paraId="5AEF5676" w14:textId="77777777" w:rsidR="00202A09" w:rsidRDefault="00212370">
            <w:pPr>
              <w:pStyle w:val="T4dispositie"/>
            </w:pPr>
            <w:r>
              <w:t>1/2</w:t>
            </w:r>
          </w:p>
          <w:p w14:paraId="2AD4D9E4" w14:textId="77777777" w:rsidR="00202A09" w:rsidRDefault="00212370">
            <w:pPr>
              <w:pStyle w:val="T4dispositie"/>
            </w:pPr>
            <w:r>
              <w:t>1/3</w:t>
            </w:r>
          </w:p>
        </w:tc>
        <w:tc>
          <w:tcPr>
            <w:tcW w:w="718" w:type="dxa"/>
          </w:tcPr>
          <w:p w14:paraId="42B7BE52" w14:textId="77777777" w:rsidR="00202A09" w:rsidRDefault="00212370">
            <w:pPr>
              <w:pStyle w:val="T4dispositie"/>
            </w:pPr>
            <w:r>
              <w:t>fis</w:t>
            </w:r>
          </w:p>
          <w:p w14:paraId="1E0D1600" w14:textId="77777777" w:rsidR="00202A09" w:rsidRDefault="00212370">
            <w:pPr>
              <w:pStyle w:val="T4dispositie"/>
            </w:pPr>
            <w:r>
              <w:t>1 1/3</w:t>
            </w:r>
          </w:p>
          <w:p w14:paraId="7711B90A" w14:textId="77777777" w:rsidR="00202A09" w:rsidRDefault="00212370">
            <w:pPr>
              <w:pStyle w:val="T4dispositie"/>
            </w:pPr>
            <w:r>
              <w:t>1</w:t>
            </w:r>
          </w:p>
          <w:p w14:paraId="7DF4B9ED" w14:textId="77777777" w:rsidR="00202A09" w:rsidRDefault="00212370">
            <w:pPr>
              <w:pStyle w:val="T4dispositie"/>
            </w:pPr>
            <w:r>
              <w:t>2/3</w:t>
            </w:r>
          </w:p>
          <w:p w14:paraId="308DBEB2" w14:textId="77777777" w:rsidR="00202A09" w:rsidRDefault="00212370">
            <w:pPr>
              <w:pStyle w:val="T4dispositie"/>
            </w:pPr>
            <w:r>
              <w:t>1/2</w:t>
            </w:r>
          </w:p>
        </w:tc>
        <w:tc>
          <w:tcPr>
            <w:tcW w:w="718" w:type="dxa"/>
          </w:tcPr>
          <w:p w14:paraId="48D98768" w14:textId="77777777" w:rsidR="00202A09" w:rsidRDefault="00212370">
            <w:pPr>
              <w:pStyle w:val="T4dispositie"/>
              <w:rPr>
                <w:vertAlign w:val="superscript"/>
              </w:rPr>
            </w:pPr>
            <w:r>
              <w:t>dis</w:t>
            </w:r>
            <w:r>
              <w:rPr>
                <w:vertAlign w:val="superscript"/>
              </w:rPr>
              <w:t>1</w:t>
            </w:r>
          </w:p>
          <w:p w14:paraId="5C2C8B54" w14:textId="77777777" w:rsidR="00202A09" w:rsidRDefault="00212370">
            <w:pPr>
              <w:pStyle w:val="T4dispositie"/>
            </w:pPr>
            <w:r>
              <w:t>2</w:t>
            </w:r>
          </w:p>
          <w:p w14:paraId="33E9FA98" w14:textId="77777777" w:rsidR="00202A09" w:rsidRDefault="00212370">
            <w:pPr>
              <w:pStyle w:val="T4dispositie"/>
            </w:pPr>
            <w:r>
              <w:t>1 1/3</w:t>
            </w:r>
          </w:p>
          <w:p w14:paraId="323F7455" w14:textId="77777777" w:rsidR="00202A09" w:rsidRDefault="00212370">
            <w:pPr>
              <w:pStyle w:val="T4dispositie"/>
            </w:pPr>
            <w:r>
              <w:t>1</w:t>
            </w:r>
          </w:p>
          <w:p w14:paraId="475EB5EC" w14:textId="77777777" w:rsidR="00202A09" w:rsidRDefault="00212370">
            <w:pPr>
              <w:pStyle w:val="T4dispositie"/>
            </w:pPr>
            <w:r>
              <w:t>2/3</w:t>
            </w:r>
          </w:p>
        </w:tc>
        <w:tc>
          <w:tcPr>
            <w:tcW w:w="718" w:type="dxa"/>
          </w:tcPr>
          <w:p w14:paraId="1775FECC" w14:textId="77777777" w:rsidR="00202A09" w:rsidRDefault="00212370">
            <w:pPr>
              <w:pStyle w:val="T4dispositie"/>
              <w:rPr>
                <w:vertAlign w:val="superscript"/>
              </w:rPr>
            </w:pPr>
            <w:r>
              <w:t>c</w:t>
            </w:r>
            <w:r>
              <w:rPr>
                <w:vertAlign w:val="superscript"/>
              </w:rPr>
              <w:t>2</w:t>
            </w:r>
          </w:p>
          <w:p w14:paraId="24BC8658" w14:textId="77777777" w:rsidR="00202A09" w:rsidRDefault="00212370">
            <w:pPr>
              <w:pStyle w:val="T4dispositie"/>
            </w:pPr>
            <w:r>
              <w:t>2 2/3</w:t>
            </w:r>
          </w:p>
          <w:p w14:paraId="6F7A9437" w14:textId="77777777" w:rsidR="00202A09" w:rsidRDefault="00212370">
            <w:pPr>
              <w:pStyle w:val="T4dispositie"/>
            </w:pPr>
            <w:r>
              <w:t>2</w:t>
            </w:r>
          </w:p>
          <w:p w14:paraId="4C94EF4D" w14:textId="77777777" w:rsidR="00202A09" w:rsidRDefault="00212370">
            <w:pPr>
              <w:pStyle w:val="T4dispositie"/>
            </w:pPr>
            <w:r>
              <w:t>1 1/3</w:t>
            </w:r>
          </w:p>
          <w:p w14:paraId="08AD376A" w14:textId="77777777" w:rsidR="00202A09" w:rsidRDefault="00212370">
            <w:pPr>
              <w:pStyle w:val="T4dispositie"/>
            </w:pPr>
            <w:r>
              <w:t>1</w:t>
            </w:r>
          </w:p>
        </w:tc>
        <w:tc>
          <w:tcPr>
            <w:tcW w:w="729" w:type="dxa"/>
          </w:tcPr>
          <w:p w14:paraId="78339A32" w14:textId="77777777" w:rsidR="00202A09" w:rsidRDefault="00212370">
            <w:pPr>
              <w:pStyle w:val="T4dispositie"/>
              <w:rPr>
                <w:vertAlign w:val="superscript"/>
              </w:rPr>
            </w:pPr>
            <w:r>
              <w:t>a</w:t>
            </w:r>
            <w:r>
              <w:rPr>
                <w:vertAlign w:val="superscript"/>
              </w:rPr>
              <w:t>2</w:t>
            </w:r>
          </w:p>
          <w:p w14:paraId="6EAF754F" w14:textId="77777777" w:rsidR="00202A09" w:rsidRDefault="00212370">
            <w:pPr>
              <w:pStyle w:val="T4dispositie"/>
            </w:pPr>
            <w:r>
              <w:t>4</w:t>
            </w:r>
          </w:p>
          <w:p w14:paraId="5C344F5C" w14:textId="77777777" w:rsidR="00202A09" w:rsidRDefault="00212370">
            <w:pPr>
              <w:pStyle w:val="T4dispositie"/>
            </w:pPr>
            <w:r>
              <w:t>2 2/3</w:t>
            </w:r>
          </w:p>
          <w:p w14:paraId="5DD55968" w14:textId="77777777" w:rsidR="00202A09" w:rsidRDefault="00212370">
            <w:pPr>
              <w:pStyle w:val="T4dispositie"/>
            </w:pPr>
            <w:r>
              <w:t>2</w:t>
            </w:r>
          </w:p>
          <w:p w14:paraId="5CD3D494" w14:textId="77777777" w:rsidR="00202A09" w:rsidRDefault="00212370">
            <w:pPr>
              <w:pStyle w:val="T4dispositie"/>
            </w:pPr>
            <w:r>
              <w:t>1 1/3</w:t>
            </w:r>
          </w:p>
        </w:tc>
      </w:tr>
    </w:tbl>
    <w:p w14:paraId="1E7A6B6D" w14:textId="77777777" w:rsidR="00202A09" w:rsidRDefault="00202A09">
      <w:pPr>
        <w:pStyle w:val="T1"/>
      </w:pPr>
    </w:p>
    <w:p w14:paraId="597805E5" w14:textId="77777777" w:rsidR="00202A09" w:rsidRDefault="00212370">
      <w:pPr>
        <w:pStyle w:val="T1"/>
        <w:rPr>
          <w:sz w:val="20"/>
        </w:rPr>
      </w:pPr>
      <w:r>
        <w:t xml:space="preserve">Cornet HW  </w:t>
      </w:r>
      <w:r>
        <w:rPr>
          <w:sz w:val="20"/>
        </w:rPr>
        <w:t>c</w:t>
      </w:r>
      <w:r>
        <w:rPr>
          <w:sz w:val="20"/>
          <w:vertAlign w:val="superscript"/>
        </w:rPr>
        <w:t>1</w:t>
      </w:r>
      <w:r>
        <w:rPr>
          <w:sz w:val="20"/>
        </w:rPr>
        <w:t xml:space="preserve">   8 – 4 – 2 2/3 – 2 – 1 3/5</w:t>
      </w:r>
    </w:p>
    <w:p w14:paraId="6C86FF1A" w14:textId="77777777" w:rsidR="00202A09" w:rsidRDefault="00202A09">
      <w:pPr>
        <w:pStyle w:val="T1"/>
      </w:pPr>
    </w:p>
    <w:p w14:paraId="11F56B47" w14:textId="77777777" w:rsidR="00202A09" w:rsidRDefault="00212370">
      <w:pPr>
        <w:pStyle w:val="T1"/>
      </w:pPr>
      <w:r>
        <w:t xml:space="preserve">Sesquialter RP  </w:t>
      </w:r>
      <w:r>
        <w:rPr>
          <w:sz w:val="20"/>
        </w:rPr>
        <w:t>c</w:t>
      </w:r>
      <w:r>
        <w:rPr>
          <w:sz w:val="20"/>
          <w:vertAlign w:val="superscript"/>
        </w:rPr>
        <w:t>1</w:t>
      </w:r>
      <w:r>
        <w:rPr>
          <w:sz w:val="20"/>
        </w:rPr>
        <w:t xml:space="preserve">  2 2/3 - 1 3/5</w:t>
      </w:r>
    </w:p>
    <w:p w14:paraId="0F214CC0" w14:textId="77777777" w:rsidR="00202A09" w:rsidRDefault="00202A09">
      <w:pPr>
        <w:pStyle w:val="T1"/>
      </w:pPr>
    </w:p>
    <w:p w14:paraId="0B8A1FF2" w14:textId="77777777" w:rsidR="00202A09" w:rsidRDefault="00212370">
      <w:pPr>
        <w:pStyle w:val="T1"/>
      </w:pPr>
      <w:r>
        <w:t>Toonhoogte</w:t>
      </w:r>
    </w:p>
    <w:p w14:paraId="4CF83140" w14:textId="77777777" w:rsidR="00202A09" w:rsidRDefault="00212370">
      <w:pPr>
        <w:pStyle w:val="T1"/>
      </w:pPr>
      <w:r>
        <w:t>a</w:t>
      </w:r>
      <w:r>
        <w:rPr>
          <w:vertAlign w:val="superscript"/>
        </w:rPr>
        <w:t>1</w:t>
      </w:r>
      <w:r>
        <w:t xml:space="preserve"> = 440 Hz</w:t>
      </w:r>
    </w:p>
    <w:p w14:paraId="68862FC7" w14:textId="77777777" w:rsidR="00202A09" w:rsidRDefault="00212370">
      <w:pPr>
        <w:pStyle w:val="T1"/>
      </w:pPr>
      <w:r>
        <w:t>Temperatuur</w:t>
      </w:r>
    </w:p>
    <w:p w14:paraId="7EE3C2BA" w14:textId="77777777" w:rsidR="00202A09" w:rsidRDefault="00212370">
      <w:pPr>
        <w:pStyle w:val="T1"/>
      </w:pPr>
      <w:r>
        <w:t>evenredig zwevend</w:t>
      </w:r>
    </w:p>
    <w:p w14:paraId="02B246D2" w14:textId="77777777" w:rsidR="00202A09" w:rsidRDefault="00202A09">
      <w:pPr>
        <w:pStyle w:val="T1"/>
      </w:pPr>
    </w:p>
    <w:p w14:paraId="0C539379" w14:textId="77777777" w:rsidR="00202A09" w:rsidRDefault="00212370">
      <w:pPr>
        <w:pStyle w:val="T1"/>
      </w:pPr>
      <w:r>
        <w:t>Manuaalomvang</w:t>
      </w:r>
    </w:p>
    <w:p w14:paraId="7D4D50BD" w14:textId="77777777" w:rsidR="00202A09" w:rsidRDefault="00212370">
      <w:pPr>
        <w:pStyle w:val="T1"/>
      </w:pPr>
      <w:r>
        <w:t>C-f</w:t>
      </w:r>
      <w:r>
        <w:rPr>
          <w:vertAlign w:val="superscript"/>
        </w:rPr>
        <w:t>3</w:t>
      </w:r>
    </w:p>
    <w:p w14:paraId="1A1F53F2" w14:textId="77777777" w:rsidR="00202A09" w:rsidRDefault="00212370">
      <w:pPr>
        <w:pStyle w:val="T1"/>
      </w:pPr>
      <w:r>
        <w:t>Pedaalomvang</w:t>
      </w:r>
    </w:p>
    <w:p w14:paraId="3EE427D5" w14:textId="77777777" w:rsidR="00202A09" w:rsidRDefault="00212370">
      <w:pPr>
        <w:pStyle w:val="T1"/>
      </w:pPr>
      <w:r>
        <w:t>C-d</w:t>
      </w:r>
      <w:r>
        <w:rPr>
          <w:vertAlign w:val="superscript"/>
        </w:rPr>
        <w:t>1</w:t>
      </w:r>
    </w:p>
    <w:p w14:paraId="51D8E3B4" w14:textId="77777777" w:rsidR="00202A09" w:rsidRDefault="00202A09">
      <w:pPr>
        <w:pStyle w:val="T1"/>
      </w:pPr>
    </w:p>
    <w:p w14:paraId="08A45B9E" w14:textId="77777777" w:rsidR="00202A09" w:rsidRDefault="00212370">
      <w:pPr>
        <w:pStyle w:val="T1"/>
      </w:pPr>
      <w:r>
        <w:t>Windvoorziening</w:t>
      </w:r>
    </w:p>
    <w:p w14:paraId="245B6D1B" w14:textId="77777777" w:rsidR="00202A09" w:rsidRDefault="00212370">
      <w:pPr>
        <w:pStyle w:val="T1"/>
      </w:pPr>
      <w:r>
        <w:t>magazijnbalg en beweegbare ladebodems</w:t>
      </w:r>
    </w:p>
    <w:p w14:paraId="62755AD5" w14:textId="77777777" w:rsidR="00202A09" w:rsidRDefault="00212370">
      <w:pPr>
        <w:pStyle w:val="T1"/>
      </w:pPr>
      <w:r>
        <w:t>Winddruk</w:t>
      </w:r>
    </w:p>
    <w:p w14:paraId="4B2A75CB" w14:textId="77777777" w:rsidR="00202A09" w:rsidRDefault="00212370">
      <w:pPr>
        <w:pStyle w:val="T1"/>
      </w:pPr>
      <w:r>
        <w:t>70 mm</w:t>
      </w:r>
    </w:p>
    <w:p w14:paraId="36F5D379" w14:textId="77777777" w:rsidR="00202A09" w:rsidRDefault="00202A09">
      <w:pPr>
        <w:pStyle w:val="T1"/>
      </w:pPr>
    </w:p>
    <w:p w14:paraId="0FBEA3EC" w14:textId="77777777" w:rsidR="00202A09" w:rsidRDefault="00212370">
      <w:pPr>
        <w:pStyle w:val="T1"/>
      </w:pPr>
      <w:r>
        <w:t>Plaats klaviatuur</w:t>
      </w:r>
    </w:p>
    <w:p w14:paraId="1FA35BD8" w14:textId="77777777" w:rsidR="00202A09" w:rsidRDefault="00212370">
      <w:pPr>
        <w:pStyle w:val="T1"/>
      </w:pPr>
      <w:r>
        <w:t>voorzijde hoofdkas</w:t>
      </w:r>
    </w:p>
    <w:p w14:paraId="59072F68" w14:textId="77777777" w:rsidR="00202A09" w:rsidRDefault="00202A09">
      <w:pPr>
        <w:pStyle w:val="T1"/>
      </w:pPr>
    </w:p>
    <w:p w14:paraId="03B27CA1" w14:textId="77777777" w:rsidR="00202A09" w:rsidRDefault="00212370">
      <w:pPr>
        <w:pStyle w:val="Heading2"/>
        <w:rPr>
          <w:i w:val="0"/>
          <w:iCs/>
        </w:rPr>
      </w:pPr>
      <w:r>
        <w:rPr>
          <w:i w:val="0"/>
          <w:iCs/>
        </w:rPr>
        <w:t>Bijzonderheden</w:t>
      </w:r>
    </w:p>
    <w:p w14:paraId="7163E9C7" w14:textId="77777777" w:rsidR="00202A09" w:rsidRPr="007D5A50" w:rsidRDefault="00212370">
      <w:pPr>
        <w:pStyle w:val="T1"/>
        <w:rPr>
          <w:lang w:val="sv-SE"/>
        </w:rPr>
      </w:pPr>
      <w:r w:rsidRPr="007D5A50">
        <w:rPr>
          <w:lang w:val="sv-SE"/>
        </w:rPr>
        <w:t>Van het oude orgel van Scheuer zijn nog aanwezig: het front van de kas, de zij- en achterregels, het lofwerk tussen en boven de pijpvelden en de drie beelden op de HW-kas alsmede de eikenhouten pijpen van de Bourdon 16’ en de Holpijp 8’ (beide HW) en de Prestant 8’ en de Holpijp 8’ van het RP. Ook de cancelramen van de windladen van HW en RP van Scheuer zijn nog aanwezig. Het dak en al het paneelwerk van de orgelkas zijn vernieuwd in 1965. Al het oude metalen pijpwerk is van Van Oeckelen inclusief de bekers van de pedaaltongwerken. Deze zijn bij de herintonatie van 1965 door middel van het aanbrengen van expressions ingekort. De Trompet 8’ van het HW en de Dulciaan 8’ RP zijn voorzien van metalen stevels en koppen. De Dulciaanbekers zijn voorzien van deksels. De steminrichtingen van het oude metalen pijpwerk zijn in 1965 vernieuwd. Voor de toen geplaatste Spitsfluit 2’ RP is pijpwerk van de oude Spitsfluit 8’ van het HW gebruikt.</w:t>
      </w:r>
    </w:p>
    <w:p w14:paraId="210C6776" w14:textId="77777777" w:rsidR="00212370" w:rsidRPr="007D5A50" w:rsidRDefault="00212370">
      <w:pPr>
        <w:pStyle w:val="T1"/>
        <w:rPr>
          <w:lang w:val="sv-SE"/>
        </w:rPr>
      </w:pPr>
      <w:r w:rsidRPr="007D5A50">
        <w:rPr>
          <w:lang w:val="sv-SE"/>
        </w:rPr>
        <w:t>Het in 1965 nieuw aangebrachte materiaal heeft geen enkele relatie met het oude.</w:t>
      </w:r>
    </w:p>
    <w:sectPr w:rsidR="00212370" w:rsidRPr="007D5A5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356F8"/>
    <w:multiLevelType w:val="hybridMultilevel"/>
    <w:tmpl w:val="7B480A6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24"/>
    <w:rsid w:val="00202A09"/>
    <w:rsid w:val="00212370"/>
    <w:rsid w:val="00433224"/>
    <w:rsid w:val="007D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BE7DDB"/>
  <w15:chartTrackingRefBased/>
  <w15:docId w15:val="{E1A5A538-03A3-F640-B56E-03D1285D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5803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Hoogeveen/1843</vt:lpstr>
    </vt:vector>
  </TitlesOfParts>
  <Company>NIvO</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Hoogeveen/1843</dc:title>
  <dc:subject/>
  <dc:creator>WS1</dc:creator>
  <cp:keywords/>
  <dc:description/>
  <cp:lastModifiedBy>Eline J Duijsens</cp:lastModifiedBy>
  <cp:revision>3</cp:revision>
  <dcterms:created xsi:type="dcterms:W3CDTF">2021-09-20T07:50:00Z</dcterms:created>
  <dcterms:modified xsi:type="dcterms:W3CDTF">2021-09-27T08:13:00Z</dcterms:modified>
</cp:coreProperties>
</file>