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5D87E" w14:textId="77777777" w:rsidR="00E47E92" w:rsidRDefault="00A81C5A">
      <w:pPr>
        <w:pStyle w:val="Heading1"/>
        <w:jc w:val="both"/>
      </w:pPr>
      <w:r>
        <w:t>Huizum / 1849</w:t>
      </w:r>
    </w:p>
    <w:p w14:paraId="396F1066" w14:textId="77777777" w:rsidR="00E47E92" w:rsidRDefault="00A81C5A">
      <w:pPr>
        <w:pStyle w:val="Heading2"/>
        <w:jc w:val="both"/>
        <w:rPr>
          <w:i w:val="0"/>
          <w:iCs/>
        </w:rPr>
      </w:pPr>
      <w:r>
        <w:rPr>
          <w:i w:val="0"/>
          <w:iCs/>
        </w:rPr>
        <w:t>Hervormde Kerk</w:t>
      </w:r>
    </w:p>
    <w:p w14:paraId="74D4DC7D" w14:textId="77777777" w:rsidR="00E47E92" w:rsidRDefault="00E47E92">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251B9389" w14:textId="77777777" w:rsidR="00E47E92" w:rsidRDefault="00A81C5A">
      <w:pPr>
        <w:pStyle w:val="T1"/>
        <w:jc w:val="left"/>
        <w:rPr>
          <w:i/>
          <w:iCs/>
        </w:rPr>
      </w:pPr>
      <w:r>
        <w:rPr>
          <w:i/>
          <w:iCs/>
          <w:lang w:val="nl-NL"/>
        </w:rPr>
        <w:t>Eenbeukige gepleisterde kerk met vijfzijdige sluiting en een zadeldaktoren van drie geledingen. Inwendig een mi</w:t>
      </w:r>
      <w:r>
        <w:rPr>
          <w:i/>
          <w:iCs/>
        </w:rPr>
        <w:t>ddeleeuws  houten tongewelf met gewelfschotels met passiesymbolen. Preekstoel uit het midden van de 16e eeuw, doophek uit de late 16e eeuw, herenbanken uit de 17e eeuw.</w:t>
      </w:r>
    </w:p>
    <w:p w14:paraId="2DF7A671" w14:textId="77777777" w:rsidR="00E47E92" w:rsidRDefault="00E47E92">
      <w:pPr>
        <w:pStyle w:val="T1"/>
        <w:jc w:val="left"/>
        <w:rPr>
          <w:lang w:val="nl-NL"/>
        </w:rPr>
      </w:pPr>
    </w:p>
    <w:p w14:paraId="10B91552" w14:textId="77777777" w:rsidR="00E47E92" w:rsidRDefault="00A81C5A">
      <w:pPr>
        <w:pStyle w:val="T1"/>
        <w:jc w:val="left"/>
        <w:rPr>
          <w:lang w:val="nl-NL"/>
        </w:rPr>
      </w:pPr>
      <w:r>
        <w:rPr>
          <w:lang w:val="nl-NL"/>
        </w:rPr>
        <w:t>Kas: 1849</w:t>
      </w:r>
    </w:p>
    <w:p w14:paraId="27739D38" w14:textId="77777777" w:rsidR="00E47E92" w:rsidRDefault="00E47E92">
      <w:pPr>
        <w:pStyle w:val="T1"/>
        <w:jc w:val="left"/>
        <w:rPr>
          <w:lang w:val="nl-NL"/>
        </w:rPr>
      </w:pPr>
    </w:p>
    <w:p w14:paraId="19632A30" w14:textId="77777777" w:rsidR="00E47E92" w:rsidRDefault="00A81C5A" w:rsidP="00FE530C">
      <w:pPr>
        <w:pStyle w:val="Heading2"/>
      </w:pPr>
      <w:r>
        <w:t>Kuns</w:t>
      </w:r>
      <w:bookmarkStart w:id="0" w:name="_GoBack"/>
      <w:bookmarkEnd w:id="0"/>
      <w:r>
        <w:t>thistorische aspecten</w:t>
      </w:r>
    </w:p>
    <w:p w14:paraId="0C5639CC" w14:textId="77777777" w:rsidR="00E47E92" w:rsidRDefault="00A81C5A">
      <w:pPr>
        <w:pStyle w:val="T2Kunst"/>
        <w:jc w:val="left"/>
        <w:rPr>
          <w:lang w:val="nl-NL"/>
        </w:rPr>
      </w:pPr>
      <w:r>
        <w:rPr>
          <w:lang w:val="nl-NL"/>
        </w:rPr>
        <w:t>Het eerste voorbeeld in het oeuvre van het huis Van Dam van een negendelige frontopbouw, die een aantal malen met enige varianten zal terugkeren. De opbouw is als volgt: een ronde middentoren wordt achtereenvolgens geflankeerd door twee gedeelde velden, twee tussentorens, twee gedeelde velden en twee zijtorens. De middentoren vormt de middenas van het gehele front; elk der beide tussentorens is de middenas van de partij gevormd door beide velden.</w:t>
      </w:r>
    </w:p>
    <w:p w14:paraId="62F41016" w14:textId="77777777" w:rsidR="00E47E92" w:rsidRDefault="00A81C5A">
      <w:pPr>
        <w:pStyle w:val="T2Kunst"/>
        <w:jc w:val="left"/>
        <w:rPr>
          <w:lang w:val="nl-NL"/>
        </w:rPr>
      </w:pPr>
      <w:r>
        <w:rPr>
          <w:lang w:val="nl-NL"/>
        </w:rPr>
        <w:t>Hoe is dit fronttype ontstaan? Uitgangspunt was vrijwel zeker het vijfdelige model met ongedeelde middentoren, zoals toegepast in Pietersbierum/Hoogkerk (1847). Dit wordt echter niet volledig nagevolgd, aangezien het labiumverloop van de velden die bij de middentoren aansluiten, is overgenomen van het fronttype met gedeelde middentoren. Aan het aldus ontwikkelde schema hebben de Van Dams vervolgens aan beide zijden een extra toren en een extra veld toegevoegd, waarbij de buitenste velden het spiegelbeeld zijn van de velden bij de middentoren. Opvallend is dat de tussentorens lager zijn dan de velden, vanwaar een gebogen lijst oploopt naar de middentoren en de zijtorens. Deze tussenpartijen roepen het fronttype van Engwierum (1823, deel 1819-1840, 122-124) in herinnering dat op zijn beurt weer was afgeleid van het uit 1793 daterende Freytag-orgel in Zuidhorn (deel 1790-1818, 83-85).</w:t>
      </w:r>
    </w:p>
    <w:p w14:paraId="481A190C" w14:textId="77777777" w:rsidR="00E47E92" w:rsidRDefault="00A81C5A">
      <w:pPr>
        <w:pStyle w:val="T2Kunst"/>
        <w:jc w:val="left"/>
        <w:rPr>
          <w:lang w:val="nl-NL"/>
        </w:rPr>
      </w:pPr>
      <w:r>
        <w:rPr>
          <w:lang w:val="nl-NL"/>
        </w:rPr>
        <w:t>Opvallend bij het blinderingssnijwerk is de nadrukkelijke presentie van de C-voluut. De bovenblinderingen van de middentoren en de zijtorens bevatten elk maar liefst drie van deze elementen, verrijkt met pijnappels en bladwerk. Ook komen zij voor in de benedenblinderingen van de tussentorens, en wel twee aan twee, als terloops voortkomend uit een bladrank. Boven in de tussentorens ziet men uit de hoeken voortkomende bloemmotieven, terwijl in het verdere rankwerk met een zekere regelmaat de S-vorm opduikt. Boeiend zijn de bekroningen van de tussenpartijen. In het midden een soort Franse lelie, waaruit kelkvormige bloemen voortkomen die op hun buurt weer golfranken uit zich laten ontspringen. De vleugelstukken in de vorm van een doorluchtige S-vormige krul met rozet zijn onlangs herplaatst.</w:t>
      </w:r>
    </w:p>
    <w:p w14:paraId="2C3FC145" w14:textId="77777777" w:rsidR="00E47E92" w:rsidRDefault="00E47E92">
      <w:pPr>
        <w:pStyle w:val="T2Kunst"/>
        <w:jc w:val="left"/>
        <w:rPr>
          <w:lang w:val="nl-NL"/>
        </w:rPr>
      </w:pPr>
    </w:p>
    <w:p w14:paraId="24E63ABA" w14:textId="77777777" w:rsidR="00E47E92" w:rsidRDefault="00A81C5A">
      <w:pPr>
        <w:pStyle w:val="T3Lit"/>
        <w:jc w:val="left"/>
        <w:rPr>
          <w:b/>
          <w:bCs/>
          <w:lang w:val="nl-NL"/>
        </w:rPr>
      </w:pPr>
      <w:r>
        <w:rPr>
          <w:b/>
          <w:bCs/>
          <w:lang w:val="nl-NL"/>
        </w:rPr>
        <w:t>Literatuur</w:t>
      </w:r>
    </w:p>
    <w:p w14:paraId="2F67B010" w14:textId="77777777" w:rsidR="00E47E92" w:rsidRDefault="00A81C5A">
      <w:pPr>
        <w:pStyle w:val="T3Lit"/>
        <w:jc w:val="left"/>
        <w:rPr>
          <w:lang w:val="nl-NL"/>
        </w:rPr>
      </w:pPr>
      <w:r>
        <w:rPr>
          <w:lang w:val="nl-NL"/>
        </w:rPr>
        <w:t xml:space="preserve"> Jan Jongepier, </w:t>
      </w:r>
      <w:r>
        <w:rPr>
          <w:i/>
          <w:iCs/>
          <w:lang w:val="nl-NL"/>
        </w:rPr>
        <w:t>Van Dam, Orgelbouwers in Friesland</w:t>
      </w:r>
      <w:r>
        <w:rPr>
          <w:lang w:val="nl-NL"/>
        </w:rPr>
        <w:t xml:space="preserve">, 1992, 24. </w:t>
      </w:r>
      <w:r>
        <w:rPr>
          <w:iCs/>
          <w:lang w:val="nl-NL"/>
        </w:rPr>
        <w:t>Monument van de maand</w:t>
      </w:r>
      <w:r>
        <w:rPr>
          <w:lang w:val="nl-NL"/>
        </w:rPr>
        <w:t>, 7/3.</w:t>
      </w:r>
    </w:p>
    <w:p w14:paraId="37DA1C05" w14:textId="77777777" w:rsidR="00E47E92" w:rsidRDefault="00A81C5A">
      <w:pPr>
        <w:pStyle w:val="T3Lit"/>
        <w:jc w:val="left"/>
        <w:rPr>
          <w:lang w:val="nl-NL"/>
        </w:rPr>
      </w:pPr>
      <w:r>
        <w:rPr>
          <w:lang w:val="nl-NL"/>
        </w:rPr>
        <w:t>Harm A. Lassche,</w:t>
      </w:r>
      <w:r>
        <w:rPr>
          <w:i/>
          <w:lang w:val="nl-NL"/>
        </w:rPr>
        <w:t xml:space="preserve"> Huizumer Dorpskerk. Gebouw, functie, omgeving</w:t>
      </w:r>
      <w:r>
        <w:rPr>
          <w:lang w:val="nl-NL"/>
        </w:rPr>
        <w:t>. Huizum, 1997, 66-69.</w:t>
      </w:r>
    </w:p>
    <w:p w14:paraId="4571CD39" w14:textId="77777777" w:rsidR="00E47E92" w:rsidRDefault="00A81C5A">
      <w:pPr>
        <w:pStyle w:val="T3Lit"/>
        <w:jc w:val="left"/>
        <w:rPr>
          <w:lang w:val="nl-NL"/>
        </w:rPr>
      </w:pPr>
      <w:r>
        <w:rPr>
          <w:i/>
          <w:lang w:val="nl-NL"/>
        </w:rPr>
        <w:t>Het Orgel</w:t>
      </w:r>
      <w:r>
        <w:rPr>
          <w:lang w:val="nl-NL"/>
        </w:rPr>
        <w:t>, 50/9 (1954), 140.</w:t>
      </w:r>
    </w:p>
    <w:p w14:paraId="39DAE2A4" w14:textId="77777777" w:rsidR="00E47E92" w:rsidRDefault="00E47E92">
      <w:pPr>
        <w:pStyle w:val="T3Lit"/>
        <w:jc w:val="left"/>
        <w:rPr>
          <w:lang w:val="nl-NL"/>
        </w:rPr>
      </w:pPr>
    </w:p>
    <w:p w14:paraId="1D358CBD" w14:textId="77777777" w:rsidR="00E47E92" w:rsidRDefault="00A81C5A">
      <w:pPr>
        <w:pStyle w:val="T3Lit"/>
        <w:jc w:val="left"/>
        <w:rPr>
          <w:lang w:val="nl-NL"/>
        </w:rPr>
      </w:pPr>
      <w:r>
        <w:rPr>
          <w:lang w:val="nl-NL"/>
        </w:rPr>
        <w:t>Monumentnummer 24511</w:t>
      </w:r>
    </w:p>
    <w:p w14:paraId="2A64FC5D" w14:textId="77777777" w:rsidR="00E47E92" w:rsidRDefault="00A81C5A">
      <w:pPr>
        <w:pStyle w:val="T3Lit"/>
        <w:jc w:val="left"/>
        <w:rPr>
          <w:lang w:val="nl-NL"/>
        </w:rPr>
      </w:pPr>
      <w:r>
        <w:rPr>
          <w:lang w:val="nl-NL"/>
        </w:rPr>
        <w:t>Orgelnummer 732</w:t>
      </w:r>
    </w:p>
    <w:p w14:paraId="7F323D1E" w14:textId="77777777" w:rsidR="00E47E92" w:rsidRDefault="00E47E92">
      <w:pPr>
        <w:pStyle w:val="T1"/>
        <w:jc w:val="left"/>
        <w:rPr>
          <w:lang w:val="nl-NL"/>
        </w:rPr>
      </w:pPr>
    </w:p>
    <w:p w14:paraId="455FB716" w14:textId="77777777" w:rsidR="00E47E92" w:rsidRDefault="00A81C5A">
      <w:pPr>
        <w:pStyle w:val="Heading2"/>
        <w:jc w:val="both"/>
        <w:rPr>
          <w:i w:val="0"/>
          <w:iCs/>
        </w:rPr>
      </w:pPr>
      <w:r>
        <w:rPr>
          <w:i w:val="0"/>
          <w:iCs/>
        </w:rPr>
        <w:lastRenderedPageBreak/>
        <w:t>Historische gegevens</w:t>
      </w:r>
    </w:p>
    <w:p w14:paraId="03FFA555" w14:textId="77777777" w:rsidR="00E47E92" w:rsidRDefault="00E47E92">
      <w:pPr>
        <w:pStyle w:val="T1"/>
        <w:jc w:val="left"/>
        <w:rPr>
          <w:lang w:val="nl-NL"/>
        </w:rPr>
      </w:pPr>
    </w:p>
    <w:p w14:paraId="0176554C" w14:textId="77777777" w:rsidR="00E47E92" w:rsidRDefault="00A81C5A">
      <w:pPr>
        <w:pStyle w:val="T1"/>
        <w:jc w:val="left"/>
        <w:rPr>
          <w:lang w:val="nl-NL"/>
        </w:rPr>
      </w:pPr>
      <w:r>
        <w:rPr>
          <w:lang w:val="nl-NL"/>
        </w:rPr>
        <w:t>Bouwers</w:t>
      </w:r>
    </w:p>
    <w:p w14:paraId="33B2E68E" w14:textId="77777777" w:rsidR="00E47E92" w:rsidRDefault="00A81C5A">
      <w:pPr>
        <w:pStyle w:val="T1"/>
        <w:jc w:val="left"/>
        <w:rPr>
          <w:lang w:val="nl-NL"/>
        </w:rPr>
      </w:pPr>
      <w:r>
        <w:rPr>
          <w:lang w:val="nl-NL"/>
        </w:rPr>
        <w:t>1. L. van Dam en Zonen</w:t>
      </w:r>
    </w:p>
    <w:p w14:paraId="714393ED" w14:textId="77777777" w:rsidR="00E47E92" w:rsidRDefault="00A81C5A">
      <w:pPr>
        <w:pStyle w:val="T1"/>
        <w:jc w:val="left"/>
        <w:rPr>
          <w:lang w:val="nl-NL"/>
        </w:rPr>
      </w:pPr>
      <w:r>
        <w:rPr>
          <w:lang w:val="nl-NL"/>
        </w:rPr>
        <w:t>2. Bakker &amp; Timmenga</w:t>
      </w:r>
    </w:p>
    <w:p w14:paraId="488ED53C" w14:textId="77777777" w:rsidR="00E47E92" w:rsidRDefault="00E47E92">
      <w:pPr>
        <w:pStyle w:val="T1"/>
        <w:jc w:val="left"/>
        <w:rPr>
          <w:lang w:val="nl-NL"/>
        </w:rPr>
      </w:pPr>
    </w:p>
    <w:p w14:paraId="2A9730D8" w14:textId="77777777" w:rsidR="00E47E92" w:rsidRDefault="00A81C5A">
      <w:pPr>
        <w:pStyle w:val="T1"/>
        <w:jc w:val="left"/>
        <w:rPr>
          <w:lang w:val="nl-NL"/>
        </w:rPr>
      </w:pPr>
      <w:r>
        <w:rPr>
          <w:lang w:val="nl-NL"/>
        </w:rPr>
        <w:t>Jaren van oplevering</w:t>
      </w:r>
    </w:p>
    <w:p w14:paraId="0539A457" w14:textId="77777777" w:rsidR="00E47E92" w:rsidRDefault="00A81C5A">
      <w:pPr>
        <w:pStyle w:val="T1"/>
        <w:jc w:val="left"/>
        <w:rPr>
          <w:lang w:val="nl-NL"/>
        </w:rPr>
      </w:pPr>
      <w:r>
        <w:rPr>
          <w:lang w:val="nl-NL"/>
        </w:rPr>
        <w:t>1. 1849</w:t>
      </w:r>
    </w:p>
    <w:p w14:paraId="0F62573B" w14:textId="77777777" w:rsidR="00E47E92" w:rsidRDefault="00A81C5A">
      <w:pPr>
        <w:pStyle w:val="T1"/>
        <w:jc w:val="left"/>
        <w:rPr>
          <w:lang w:val="nl-NL"/>
        </w:rPr>
      </w:pPr>
      <w:r>
        <w:rPr>
          <w:lang w:val="nl-NL"/>
        </w:rPr>
        <w:t>2. 1955</w:t>
      </w:r>
    </w:p>
    <w:p w14:paraId="4AB919B2" w14:textId="77777777" w:rsidR="00E47E92" w:rsidRDefault="00E47E92">
      <w:pPr>
        <w:pStyle w:val="T1"/>
        <w:jc w:val="left"/>
        <w:rPr>
          <w:lang w:val="nl-NL"/>
        </w:rPr>
      </w:pPr>
    </w:p>
    <w:p w14:paraId="3A1BA266" w14:textId="77777777" w:rsidR="00E47E92" w:rsidRDefault="00A81C5A">
      <w:pPr>
        <w:pStyle w:val="T1"/>
        <w:jc w:val="left"/>
        <w:rPr>
          <w:lang w:val="nl-NL"/>
        </w:rPr>
      </w:pPr>
      <w:r>
        <w:rPr>
          <w:lang w:val="nl-NL"/>
        </w:rPr>
        <w:t>Dispositie volgens Broekhuyzen ca 1850-1862 (H84)</w:t>
      </w:r>
    </w:p>
    <w:tbl>
      <w:tblPr>
        <w:tblW w:w="0" w:type="auto"/>
        <w:tblLayout w:type="fixed"/>
        <w:tblLook w:val="0000" w:firstRow="0" w:lastRow="0" w:firstColumn="0" w:lastColumn="0" w:noHBand="0" w:noVBand="0"/>
      </w:tblPr>
      <w:tblGrid>
        <w:gridCol w:w="1368"/>
        <w:gridCol w:w="720"/>
        <w:gridCol w:w="1620"/>
        <w:gridCol w:w="567"/>
      </w:tblGrid>
      <w:tr w:rsidR="00E47E92" w14:paraId="08F7B5B8" w14:textId="77777777">
        <w:tc>
          <w:tcPr>
            <w:tcW w:w="1368" w:type="dxa"/>
          </w:tcPr>
          <w:p w14:paraId="5131E9A3" w14:textId="77777777" w:rsidR="00E47E92" w:rsidRDefault="00A81C5A">
            <w:pPr>
              <w:pStyle w:val="T4dispositie"/>
              <w:jc w:val="left"/>
            </w:pPr>
            <w:r>
              <w:t>Manuaal</w:t>
            </w:r>
          </w:p>
          <w:p w14:paraId="02DCF01B" w14:textId="77777777" w:rsidR="00E47E92" w:rsidRDefault="00A81C5A">
            <w:pPr>
              <w:pStyle w:val="T4dispositie"/>
              <w:jc w:val="left"/>
            </w:pPr>
            <w:r>
              <w:t>Bourdon</w:t>
            </w:r>
          </w:p>
          <w:p w14:paraId="70F3DFC6" w14:textId="77777777" w:rsidR="00E47E92" w:rsidRDefault="00A81C5A">
            <w:pPr>
              <w:pStyle w:val="T4dispositie"/>
              <w:jc w:val="left"/>
            </w:pPr>
            <w:r>
              <w:t>Prestant</w:t>
            </w:r>
          </w:p>
          <w:p w14:paraId="56DC8FF7" w14:textId="77777777" w:rsidR="00E47E92" w:rsidRDefault="00A81C5A">
            <w:pPr>
              <w:pStyle w:val="T4dispositie"/>
              <w:jc w:val="left"/>
            </w:pPr>
            <w:r>
              <w:t>Holpijp</w:t>
            </w:r>
          </w:p>
          <w:p w14:paraId="668BC9D3" w14:textId="77777777" w:rsidR="00E47E92" w:rsidRDefault="00A81C5A">
            <w:pPr>
              <w:pStyle w:val="T4dispositie"/>
              <w:jc w:val="left"/>
            </w:pPr>
            <w:r>
              <w:t>Octaaf</w:t>
            </w:r>
          </w:p>
          <w:p w14:paraId="1BCA8E5A" w14:textId="77777777" w:rsidR="00E47E92" w:rsidRDefault="00A81C5A">
            <w:pPr>
              <w:pStyle w:val="T4dispositie"/>
              <w:jc w:val="left"/>
            </w:pPr>
            <w:r>
              <w:t>Quintfluit</w:t>
            </w:r>
          </w:p>
          <w:p w14:paraId="44C3DF59" w14:textId="77777777" w:rsidR="00E47E92" w:rsidRDefault="00A81C5A">
            <w:pPr>
              <w:pStyle w:val="T4dispositie"/>
              <w:jc w:val="left"/>
            </w:pPr>
            <w:r>
              <w:t>Woudfluit</w:t>
            </w:r>
          </w:p>
          <w:p w14:paraId="295C2C34" w14:textId="77777777" w:rsidR="00E47E92" w:rsidRDefault="00A81C5A">
            <w:pPr>
              <w:pStyle w:val="T4dispositie"/>
              <w:jc w:val="left"/>
            </w:pPr>
            <w:r>
              <w:t>Cornet</w:t>
            </w:r>
          </w:p>
          <w:p w14:paraId="50189CAF" w14:textId="77777777" w:rsidR="00E47E92" w:rsidRDefault="00A81C5A">
            <w:pPr>
              <w:pStyle w:val="T4dispositie"/>
              <w:jc w:val="left"/>
            </w:pPr>
            <w:r>
              <w:t>Trompet</w:t>
            </w:r>
          </w:p>
        </w:tc>
        <w:tc>
          <w:tcPr>
            <w:tcW w:w="720" w:type="dxa"/>
          </w:tcPr>
          <w:p w14:paraId="5B3FBE96" w14:textId="77777777" w:rsidR="00E47E92" w:rsidRDefault="00E47E92">
            <w:pPr>
              <w:pStyle w:val="T4dispositie"/>
              <w:jc w:val="left"/>
            </w:pPr>
          </w:p>
          <w:p w14:paraId="377F789A" w14:textId="77777777" w:rsidR="00E47E92" w:rsidRDefault="00A81C5A">
            <w:pPr>
              <w:pStyle w:val="T4dispositie"/>
              <w:jc w:val="left"/>
            </w:pPr>
            <w:r>
              <w:t>16’</w:t>
            </w:r>
          </w:p>
          <w:p w14:paraId="30428C4E" w14:textId="77777777" w:rsidR="00E47E92" w:rsidRDefault="00A81C5A">
            <w:pPr>
              <w:pStyle w:val="T4dispositie"/>
              <w:jc w:val="left"/>
            </w:pPr>
            <w:r>
              <w:t>8’</w:t>
            </w:r>
          </w:p>
          <w:p w14:paraId="040D5672" w14:textId="77777777" w:rsidR="00E47E92" w:rsidRDefault="00A81C5A">
            <w:pPr>
              <w:pStyle w:val="T4dispositie"/>
              <w:jc w:val="left"/>
            </w:pPr>
            <w:r>
              <w:t>8’</w:t>
            </w:r>
          </w:p>
          <w:p w14:paraId="0EB9F92E" w14:textId="77777777" w:rsidR="00E47E92" w:rsidRDefault="00A81C5A">
            <w:pPr>
              <w:pStyle w:val="T4dispositie"/>
              <w:jc w:val="left"/>
            </w:pPr>
            <w:r>
              <w:t>4’</w:t>
            </w:r>
          </w:p>
          <w:p w14:paraId="0F99222B" w14:textId="77777777" w:rsidR="00E47E92" w:rsidRDefault="00A81C5A">
            <w:pPr>
              <w:pStyle w:val="T4dispositie"/>
              <w:jc w:val="left"/>
            </w:pPr>
            <w:r>
              <w:t>3’</w:t>
            </w:r>
          </w:p>
          <w:p w14:paraId="00C097E7" w14:textId="77777777" w:rsidR="00E47E92" w:rsidRDefault="00A81C5A">
            <w:pPr>
              <w:pStyle w:val="T4dispositie"/>
              <w:jc w:val="left"/>
            </w:pPr>
            <w:r>
              <w:t>2’</w:t>
            </w:r>
          </w:p>
          <w:p w14:paraId="779028F2" w14:textId="77777777" w:rsidR="00E47E92" w:rsidRDefault="00A81C5A">
            <w:pPr>
              <w:pStyle w:val="T4dispositie"/>
              <w:jc w:val="left"/>
            </w:pPr>
            <w:r>
              <w:t>3 st.</w:t>
            </w:r>
          </w:p>
          <w:p w14:paraId="707FB650" w14:textId="77777777" w:rsidR="00E47E92" w:rsidRDefault="00A81C5A">
            <w:pPr>
              <w:pStyle w:val="T4dispositie"/>
              <w:jc w:val="left"/>
              <w:rPr>
                <w:lang w:val="nl-NL"/>
              </w:rPr>
            </w:pPr>
            <w:r>
              <w:rPr>
                <w:lang w:val="nl-NL"/>
              </w:rPr>
              <w:t>8’</w:t>
            </w:r>
          </w:p>
        </w:tc>
        <w:tc>
          <w:tcPr>
            <w:tcW w:w="1620" w:type="dxa"/>
          </w:tcPr>
          <w:p w14:paraId="6E81FDBE" w14:textId="77777777" w:rsidR="00E47E92" w:rsidRDefault="00A81C5A">
            <w:pPr>
              <w:pStyle w:val="T4dispositie"/>
              <w:jc w:val="left"/>
              <w:rPr>
                <w:lang w:val="nl-NL"/>
              </w:rPr>
            </w:pPr>
            <w:r>
              <w:rPr>
                <w:lang w:val="nl-NL"/>
              </w:rPr>
              <w:t>Bovenwerk</w:t>
            </w:r>
          </w:p>
          <w:p w14:paraId="0BF04468" w14:textId="77777777" w:rsidR="00E47E92" w:rsidRDefault="00A81C5A">
            <w:pPr>
              <w:pStyle w:val="T4dispositie"/>
              <w:jc w:val="left"/>
              <w:rPr>
                <w:lang w:val="nl-NL"/>
              </w:rPr>
            </w:pPr>
            <w:r>
              <w:rPr>
                <w:lang w:val="nl-NL"/>
              </w:rPr>
              <w:t>Fluit dolce</w:t>
            </w:r>
          </w:p>
          <w:p w14:paraId="1B7D104B" w14:textId="77777777" w:rsidR="00E47E92" w:rsidRDefault="00A81C5A">
            <w:pPr>
              <w:pStyle w:val="T4dispositie"/>
              <w:jc w:val="left"/>
              <w:rPr>
                <w:lang w:val="fr-FR"/>
              </w:rPr>
            </w:pPr>
            <w:r>
              <w:rPr>
                <w:lang w:val="fr-FR"/>
              </w:rPr>
              <w:t>Viol di Gamba</w:t>
            </w:r>
          </w:p>
          <w:p w14:paraId="27E6BDCD" w14:textId="77777777" w:rsidR="00E47E92" w:rsidRDefault="00A81C5A">
            <w:pPr>
              <w:pStyle w:val="T4dispositie"/>
              <w:jc w:val="left"/>
              <w:rPr>
                <w:lang w:val="fr-FR"/>
              </w:rPr>
            </w:pPr>
            <w:r>
              <w:rPr>
                <w:lang w:val="fr-FR"/>
              </w:rPr>
              <w:t>Saliocionaal D</w:t>
            </w:r>
          </w:p>
          <w:p w14:paraId="5A0C2FEC" w14:textId="77777777" w:rsidR="00E47E92" w:rsidRDefault="00A81C5A">
            <w:pPr>
              <w:pStyle w:val="T4dispositie"/>
              <w:jc w:val="left"/>
              <w:rPr>
                <w:lang w:val="fr-FR"/>
              </w:rPr>
            </w:pPr>
            <w:r>
              <w:rPr>
                <w:lang w:val="fr-FR"/>
              </w:rPr>
              <w:t>Prestant</w:t>
            </w:r>
          </w:p>
          <w:p w14:paraId="20975165" w14:textId="77777777" w:rsidR="00E47E92" w:rsidRDefault="00A81C5A">
            <w:pPr>
              <w:pStyle w:val="T4dispositie"/>
              <w:jc w:val="left"/>
              <w:rPr>
                <w:lang w:val="nl-NL"/>
              </w:rPr>
            </w:pPr>
            <w:r>
              <w:rPr>
                <w:lang w:val="nl-NL"/>
              </w:rPr>
              <w:t>Fluit damour</w:t>
            </w:r>
          </w:p>
          <w:p w14:paraId="681A4F4E" w14:textId="77777777" w:rsidR="00E47E92" w:rsidRDefault="00A81C5A">
            <w:pPr>
              <w:pStyle w:val="T4dispositie"/>
              <w:jc w:val="left"/>
              <w:rPr>
                <w:lang w:val="nl-NL"/>
              </w:rPr>
            </w:pPr>
            <w:r>
              <w:rPr>
                <w:lang w:val="nl-NL"/>
              </w:rPr>
              <w:t>Gemshoorn</w:t>
            </w:r>
          </w:p>
        </w:tc>
        <w:tc>
          <w:tcPr>
            <w:tcW w:w="567" w:type="dxa"/>
          </w:tcPr>
          <w:p w14:paraId="54614557" w14:textId="77777777" w:rsidR="00E47E92" w:rsidRDefault="00E47E92">
            <w:pPr>
              <w:pStyle w:val="T4dispositie"/>
              <w:jc w:val="left"/>
              <w:rPr>
                <w:lang w:val="nl-NL"/>
              </w:rPr>
            </w:pPr>
          </w:p>
          <w:p w14:paraId="32AE0AED" w14:textId="77777777" w:rsidR="00E47E92" w:rsidRDefault="00A81C5A">
            <w:pPr>
              <w:pStyle w:val="T4dispositie"/>
              <w:jc w:val="left"/>
              <w:rPr>
                <w:lang w:val="nl-NL"/>
              </w:rPr>
            </w:pPr>
            <w:r>
              <w:rPr>
                <w:lang w:val="nl-NL"/>
              </w:rPr>
              <w:t>8’</w:t>
            </w:r>
          </w:p>
          <w:p w14:paraId="59E5E449" w14:textId="77777777" w:rsidR="00E47E92" w:rsidRDefault="00A81C5A">
            <w:pPr>
              <w:pStyle w:val="T4dispositie"/>
              <w:jc w:val="left"/>
              <w:rPr>
                <w:lang w:val="nl-NL"/>
              </w:rPr>
            </w:pPr>
            <w:r>
              <w:rPr>
                <w:lang w:val="nl-NL"/>
              </w:rPr>
              <w:t>8’</w:t>
            </w:r>
          </w:p>
          <w:p w14:paraId="6373BB94" w14:textId="77777777" w:rsidR="00E47E92" w:rsidRDefault="00A81C5A">
            <w:pPr>
              <w:pStyle w:val="T4dispositie"/>
              <w:jc w:val="left"/>
              <w:rPr>
                <w:lang w:val="nl-NL"/>
              </w:rPr>
            </w:pPr>
            <w:r>
              <w:rPr>
                <w:lang w:val="nl-NL"/>
              </w:rPr>
              <w:t>8’</w:t>
            </w:r>
          </w:p>
          <w:p w14:paraId="69F00EA8" w14:textId="77777777" w:rsidR="00E47E92" w:rsidRDefault="00A81C5A">
            <w:pPr>
              <w:pStyle w:val="T4dispositie"/>
              <w:jc w:val="left"/>
              <w:rPr>
                <w:lang w:val="nl-NL"/>
              </w:rPr>
            </w:pPr>
            <w:r>
              <w:rPr>
                <w:lang w:val="nl-NL"/>
              </w:rPr>
              <w:t>4’</w:t>
            </w:r>
          </w:p>
          <w:p w14:paraId="396F2078" w14:textId="77777777" w:rsidR="00E47E92" w:rsidRDefault="00A81C5A">
            <w:pPr>
              <w:pStyle w:val="T4dispositie"/>
              <w:jc w:val="left"/>
              <w:rPr>
                <w:lang w:val="nl-NL"/>
              </w:rPr>
            </w:pPr>
            <w:r>
              <w:rPr>
                <w:lang w:val="nl-NL"/>
              </w:rPr>
              <w:t>4’</w:t>
            </w:r>
          </w:p>
          <w:p w14:paraId="773D6279" w14:textId="77777777" w:rsidR="00E47E92" w:rsidRDefault="00A81C5A">
            <w:pPr>
              <w:pStyle w:val="T4dispositie"/>
              <w:jc w:val="left"/>
              <w:rPr>
                <w:lang w:val="nl-NL"/>
              </w:rPr>
            </w:pPr>
            <w:r>
              <w:rPr>
                <w:lang w:val="nl-NL"/>
              </w:rPr>
              <w:t>2’</w:t>
            </w:r>
          </w:p>
        </w:tc>
      </w:tr>
    </w:tbl>
    <w:p w14:paraId="22030DC4" w14:textId="77777777" w:rsidR="00E47E92" w:rsidRDefault="00E47E92">
      <w:pPr>
        <w:pStyle w:val="T1"/>
        <w:jc w:val="left"/>
        <w:rPr>
          <w:lang w:val="nl-NL"/>
        </w:rPr>
      </w:pPr>
    </w:p>
    <w:p w14:paraId="6A33DB56" w14:textId="77777777" w:rsidR="00E47E92" w:rsidRDefault="00A81C5A">
      <w:pPr>
        <w:pStyle w:val="T4dispositie"/>
        <w:jc w:val="left"/>
        <w:rPr>
          <w:lang w:val="nl-NL"/>
        </w:rPr>
      </w:pPr>
      <w:r>
        <w:rPr>
          <w:lang w:val="nl-NL"/>
        </w:rPr>
        <w:t>twee afsluitingen</w:t>
      </w:r>
    </w:p>
    <w:p w14:paraId="627268DA" w14:textId="77777777" w:rsidR="00E47E92" w:rsidRDefault="00A81C5A">
      <w:pPr>
        <w:pStyle w:val="T4dispositie"/>
        <w:jc w:val="left"/>
        <w:rPr>
          <w:lang w:val="nl-NL"/>
        </w:rPr>
      </w:pPr>
      <w:r>
        <w:rPr>
          <w:lang w:val="nl-NL"/>
        </w:rPr>
        <w:t>tremulant</w:t>
      </w:r>
    </w:p>
    <w:p w14:paraId="5A2D61A3" w14:textId="77777777" w:rsidR="00E47E92" w:rsidRDefault="00A81C5A">
      <w:pPr>
        <w:pStyle w:val="T4dispositie"/>
        <w:jc w:val="left"/>
        <w:rPr>
          <w:lang w:val="nl-NL"/>
        </w:rPr>
      </w:pPr>
      <w:r>
        <w:rPr>
          <w:lang w:val="nl-NL"/>
        </w:rPr>
        <w:t>ventil</w:t>
      </w:r>
    </w:p>
    <w:p w14:paraId="1A07A061" w14:textId="77777777" w:rsidR="00E47E92" w:rsidRDefault="00A81C5A">
      <w:pPr>
        <w:pStyle w:val="T4dispositie"/>
        <w:jc w:val="left"/>
        <w:rPr>
          <w:lang w:val="nl-NL"/>
        </w:rPr>
      </w:pPr>
      <w:r>
        <w:rPr>
          <w:lang w:val="nl-NL"/>
        </w:rPr>
        <w:t>aangehangen pedaal van  1 1/2 octaaf</w:t>
      </w:r>
    </w:p>
    <w:p w14:paraId="31A06DE0" w14:textId="77777777" w:rsidR="00E47E92" w:rsidRDefault="00A81C5A">
      <w:pPr>
        <w:pStyle w:val="T4dispositie"/>
        <w:jc w:val="left"/>
        <w:rPr>
          <w:lang w:val="nl-NL"/>
        </w:rPr>
      </w:pPr>
      <w:r>
        <w:rPr>
          <w:lang w:val="nl-NL"/>
        </w:rPr>
        <w:t>drie blaasbalgen</w:t>
      </w:r>
    </w:p>
    <w:p w14:paraId="72A3EC89" w14:textId="77777777" w:rsidR="00E47E92" w:rsidRDefault="00E47E92">
      <w:pPr>
        <w:pStyle w:val="T1"/>
        <w:jc w:val="left"/>
        <w:rPr>
          <w:lang w:val="nl-NL"/>
        </w:rPr>
      </w:pPr>
    </w:p>
    <w:p w14:paraId="15B62C86" w14:textId="77777777" w:rsidR="00E47E92" w:rsidRDefault="00A81C5A">
      <w:pPr>
        <w:pStyle w:val="T1"/>
        <w:jc w:val="left"/>
        <w:rPr>
          <w:lang w:val="nl-NL"/>
        </w:rPr>
      </w:pPr>
      <w:r>
        <w:rPr>
          <w:lang w:val="nl-NL"/>
        </w:rPr>
        <w:t>J.F. Kruse 1888</w:t>
      </w:r>
    </w:p>
    <w:p w14:paraId="08D6C1C3" w14:textId="77777777" w:rsidR="00E47E92" w:rsidRDefault="00A81C5A">
      <w:pPr>
        <w:pStyle w:val="T1"/>
        <w:jc w:val="left"/>
        <w:rPr>
          <w:lang w:val="nl-NL"/>
        </w:rPr>
      </w:pPr>
      <w:r>
        <w:rPr>
          <w:lang w:val="nl-NL"/>
        </w:rPr>
        <w:t>.</w:t>
      </w:r>
      <w:r>
        <w:rPr>
          <w:lang w:val="nl-NL"/>
        </w:rPr>
        <w:tab/>
        <w:t>orgel hersteld</w:t>
      </w:r>
    </w:p>
    <w:p w14:paraId="31D40858" w14:textId="77777777" w:rsidR="00E47E92" w:rsidRDefault="00E47E92">
      <w:pPr>
        <w:pStyle w:val="T1"/>
        <w:jc w:val="left"/>
        <w:rPr>
          <w:lang w:val="nl-NL"/>
        </w:rPr>
      </w:pPr>
    </w:p>
    <w:p w14:paraId="2E50DBC8" w14:textId="77777777" w:rsidR="00E47E92" w:rsidRDefault="00A81C5A">
      <w:pPr>
        <w:pStyle w:val="T1"/>
        <w:jc w:val="left"/>
        <w:rPr>
          <w:lang w:val="nl-NL"/>
        </w:rPr>
      </w:pPr>
      <w:r>
        <w:rPr>
          <w:lang w:val="nl-NL"/>
        </w:rPr>
        <w:t>L. van Dam en Zonen 1909</w:t>
      </w:r>
    </w:p>
    <w:p w14:paraId="6F0C49E4" w14:textId="77777777" w:rsidR="00E47E92" w:rsidRDefault="00A81C5A">
      <w:pPr>
        <w:pStyle w:val="T1"/>
        <w:jc w:val="left"/>
        <w:rPr>
          <w:lang w:val="nl-NL"/>
        </w:rPr>
      </w:pPr>
      <w:r>
        <w:rPr>
          <w:lang w:val="nl-NL"/>
        </w:rPr>
        <w:t>.</w:t>
      </w:r>
      <w:r>
        <w:rPr>
          <w:lang w:val="nl-NL"/>
        </w:rPr>
        <w:tab/>
        <w:t>spaanbalgen vervangen door magazijnbalg, balgenkas vertimmerd</w:t>
      </w:r>
    </w:p>
    <w:p w14:paraId="457B9F8C" w14:textId="77777777" w:rsidR="00E47E92" w:rsidRDefault="00E47E92">
      <w:pPr>
        <w:pStyle w:val="T1"/>
        <w:jc w:val="left"/>
        <w:rPr>
          <w:lang w:val="nl-NL"/>
        </w:rPr>
      </w:pPr>
    </w:p>
    <w:p w14:paraId="32A4911B" w14:textId="77777777" w:rsidR="00E47E92" w:rsidRDefault="00A81C5A">
      <w:pPr>
        <w:pStyle w:val="T1"/>
        <w:jc w:val="left"/>
        <w:rPr>
          <w:lang w:val="nl-NL"/>
        </w:rPr>
      </w:pPr>
      <w:r>
        <w:rPr>
          <w:lang w:val="nl-NL"/>
        </w:rPr>
        <w:t>Fa. Vaas en Bron 1934, 1936 en 1947</w:t>
      </w:r>
    </w:p>
    <w:p w14:paraId="6E5F8B14" w14:textId="77777777" w:rsidR="00E47E92" w:rsidRDefault="00A81C5A">
      <w:pPr>
        <w:pStyle w:val="T1"/>
        <w:jc w:val="left"/>
        <w:rPr>
          <w:lang w:val="nl-NL"/>
        </w:rPr>
      </w:pPr>
      <w:r>
        <w:rPr>
          <w:lang w:val="nl-NL"/>
        </w:rPr>
        <w:t>.</w:t>
      </w:r>
      <w:r>
        <w:rPr>
          <w:lang w:val="nl-NL"/>
        </w:rPr>
        <w:tab/>
        <w:t>schoonmaak en herstel</w:t>
      </w:r>
    </w:p>
    <w:p w14:paraId="62676909" w14:textId="77777777" w:rsidR="00E47E92" w:rsidRDefault="00E47E92">
      <w:pPr>
        <w:pStyle w:val="T1"/>
        <w:jc w:val="left"/>
        <w:rPr>
          <w:lang w:val="nl-NL"/>
        </w:rPr>
      </w:pPr>
    </w:p>
    <w:p w14:paraId="34357854" w14:textId="77777777" w:rsidR="00E47E92" w:rsidRDefault="00A81C5A">
      <w:pPr>
        <w:pStyle w:val="T1"/>
        <w:jc w:val="left"/>
        <w:rPr>
          <w:lang w:val="nl-NL"/>
        </w:rPr>
      </w:pPr>
      <w:r>
        <w:rPr>
          <w:lang w:val="nl-NL"/>
        </w:rPr>
        <w:t>onbekend moment</w:t>
      </w:r>
    </w:p>
    <w:p w14:paraId="0256043D" w14:textId="77777777" w:rsidR="00E47E92" w:rsidRDefault="00A81C5A">
      <w:pPr>
        <w:pStyle w:val="T1"/>
        <w:jc w:val="left"/>
        <w:rPr>
          <w:lang w:val="nl-NL"/>
        </w:rPr>
      </w:pPr>
      <w:r>
        <w:rPr>
          <w:lang w:val="nl-NL"/>
        </w:rPr>
        <w:t>.</w:t>
      </w:r>
      <w:r>
        <w:rPr>
          <w:lang w:val="nl-NL"/>
        </w:rPr>
        <w:tab/>
        <w:t>pedaalklavier van 20 toetsen vervangen door nieuw exemplaar van 27 toetsen</w:t>
      </w:r>
    </w:p>
    <w:p w14:paraId="38ED43D8" w14:textId="77777777" w:rsidR="00E47E92" w:rsidRDefault="00E47E92">
      <w:pPr>
        <w:pStyle w:val="T1"/>
        <w:jc w:val="left"/>
        <w:rPr>
          <w:lang w:val="nl-NL"/>
        </w:rPr>
      </w:pPr>
    </w:p>
    <w:p w14:paraId="01508B58" w14:textId="77777777" w:rsidR="00E47E92" w:rsidRDefault="00A81C5A">
      <w:pPr>
        <w:pStyle w:val="T1"/>
        <w:jc w:val="left"/>
        <w:rPr>
          <w:lang w:val="nl-NL"/>
        </w:rPr>
      </w:pPr>
      <w:r>
        <w:rPr>
          <w:lang w:val="nl-NL"/>
        </w:rPr>
        <w:t>Bakker &amp; Timmenga 1955</w:t>
      </w:r>
    </w:p>
    <w:p w14:paraId="09FE593B" w14:textId="77777777" w:rsidR="00E47E92" w:rsidRDefault="00A81C5A">
      <w:pPr>
        <w:pStyle w:val="T1"/>
        <w:jc w:val="left"/>
        <w:rPr>
          <w:lang w:val="nl-NL"/>
        </w:rPr>
      </w:pPr>
      <w:r>
        <w:rPr>
          <w:lang w:val="nl-NL"/>
        </w:rPr>
        <w:t>.</w:t>
      </w:r>
      <w:r>
        <w:rPr>
          <w:lang w:val="nl-NL"/>
        </w:rPr>
        <w:tab/>
        <w:t>restauratie</w:t>
      </w:r>
    </w:p>
    <w:p w14:paraId="7DB1F0FE" w14:textId="77777777" w:rsidR="00E47E92" w:rsidRDefault="00A81C5A">
      <w:pPr>
        <w:pStyle w:val="T1"/>
        <w:jc w:val="left"/>
        <w:rPr>
          <w:lang w:val="nl-NL"/>
        </w:rPr>
      </w:pPr>
      <w:r>
        <w:rPr>
          <w:lang w:val="nl-NL"/>
        </w:rPr>
        <w:t>.</w:t>
      </w:r>
      <w:r>
        <w:rPr>
          <w:lang w:val="nl-NL"/>
        </w:rPr>
        <w:tab/>
        <w:t>voor het Ped mechanische transmisie Bourdon 16’ aangebracht</w:t>
      </w:r>
    </w:p>
    <w:p w14:paraId="2E772D55" w14:textId="77777777" w:rsidR="00E47E92" w:rsidRDefault="00A81C5A">
      <w:pPr>
        <w:pStyle w:val="T1"/>
        <w:jc w:val="left"/>
        <w:rPr>
          <w:lang w:val="nl-NL"/>
        </w:rPr>
      </w:pPr>
      <w:r>
        <w:rPr>
          <w:lang w:val="nl-NL"/>
        </w:rPr>
        <w:t>.</w:t>
      </w:r>
      <w:r>
        <w:rPr>
          <w:lang w:val="nl-NL"/>
        </w:rPr>
        <w:tab/>
        <w:t>pedaalkoppel toegevoegd</w:t>
      </w:r>
    </w:p>
    <w:p w14:paraId="2D12EB13" w14:textId="77777777" w:rsidR="00E47E92" w:rsidRDefault="00A81C5A">
      <w:pPr>
        <w:pStyle w:val="T1"/>
        <w:jc w:val="left"/>
        <w:rPr>
          <w:lang w:val="nl-NL"/>
        </w:rPr>
      </w:pPr>
      <w:r>
        <w:rPr>
          <w:lang w:val="nl-NL"/>
        </w:rPr>
        <w:t>.</w:t>
      </w:r>
      <w:r>
        <w:rPr>
          <w:lang w:val="nl-NL"/>
        </w:rPr>
        <w:tab/>
        <w:t>dispositiewijzigingen:</w:t>
      </w:r>
    </w:p>
    <w:p w14:paraId="49D0FF89" w14:textId="77777777" w:rsidR="00E47E92" w:rsidRDefault="00A81C5A">
      <w:pPr>
        <w:pStyle w:val="T1"/>
        <w:jc w:val="left"/>
        <w:rPr>
          <w:lang w:val="nl-NL"/>
        </w:rPr>
      </w:pPr>
      <w:r>
        <w:rPr>
          <w:lang w:val="nl-NL"/>
        </w:rPr>
        <w:tab/>
        <w:t>HW - Cornet, + Mixtuur 3-4 st.</w:t>
      </w:r>
    </w:p>
    <w:p w14:paraId="71E7F71E" w14:textId="77777777" w:rsidR="00E47E92" w:rsidRDefault="00A81C5A">
      <w:pPr>
        <w:pStyle w:val="T1"/>
        <w:jc w:val="left"/>
        <w:rPr>
          <w:lang w:val="fr-FR"/>
        </w:rPr>
      </w:pPr>
      <w:r>
        <w:rPr>
          <w:lang w:val="nl-NL"/>
        </w:rPr>
        <w:tab/>
      </w:r>
      <w:r>
        <w:rPr>
          <w:lang w:val="fr-FR"/>
        </w:rPr>
        <w:t>BW - Salicionaal D 8’, + Sesquialtera</w:t>
      </w:r>
    </w:p>
    <w:p w14:paraId="6B003D9F" w14:textId="77777777" w:rsidR="00E47E92" w:rsidRDefault="00E47E92">
      <w:pPr>
        <w:pStyle w:val="T1"/>
        <w:jc w:val="left"/>
        <w:rPr>
          <w:lang w:val="fr-FR"/>
        </w:rPr>
      </w:pPr>
    </w:p>
    <w:p w14:paraId="0348E331" w14:textId="77777777" w:rsidR="00E47E92" w:rsidRDefault="00A81C5A">
      <w:pPr>
        <w:pStyle w:val="Heading2"/>
        <w:jc w:val="both"/>
        <w:rPr>
          <w:i w:val="0"/>
          <w:iCs/>
        </w:rPr>
      </w:pPr>
      <w:r>
        <w:rPr>
          <w:i w:val="0"/>
          <w:iCs/>
        </w:rPr>
        <w:t>Technische gegevens</w:t>
      </w:r>
    </w:p>
    <w:p w14:paraId="1E408DF8" w14:textId="77777777" w:rsidR="00E47E92" w:rsidRDefault="00E47E92">
      <w:pPr>
        <w:pStyle w:val="T1"/>
        <w:jc w:val="left"/>
        <w:rPr>
          <w:lang w:val="nl-NL"/>
        </w:rPr>
      </w:pPr>
    </w:p>
    <w:p w14:paraId="2D931B4B" w14:textId="77777777" w:rsidR="00E47E92" w:rsidRDefault="00A81C5A">
      <w:pPr>
        <w:pStyle w:val="T1"/>
        <w:jc w:val="left"/>
        <w:rPr>
          <w:lang w:val="nl-NL"/>
        </w:rPr>
      </w:pPr>
      <w:r>
        <w:rPr>
          <w:lang w:val="nl-NL"/>
        </w:rPr>
        <w:t>Werkindeling</w:t>
      </w:r>
    </w:p>
    <w:p w14:paraId="7F8ADF90" w14:textId="77777777" w:rsidR="00E47E92" w:rsidRDefault="00A81C5A">
      <w:pPr>
        <w:pStyle w:val="T1"/>
        <w:jc w:val="left"/>
        <w:rPr>
          <w:lang w:val="nl-NL"/>
        </w:rPr>
      </w:pPr>
      <w:r>
        <w:rPr>
          <w:lang w:val="nl-NL"/>
        </w:rPr>
        <w:t>hoofdwerk, bovenwerk, aangehangen pedaal</w:t>
      </w:r>
    </w:p>
    <w:p w14:paraId="0DAF96EB" w14:textId="77777777" w:rsidR="00E47E92" w:rsidRDefault="00E47E92">
      <w:pPr>
        <w:pStyle w:val="T1"/>
        <w:jc w:val="left"/>
        <w:rPr>
          <w:lang w:val="nl-NL"/>
        </w:rPr>
      </w:pPr>
    </w:p>
    <w:p w14:paraId="243D75BD" w14:textId="77777777" w:rsidR="00E47E92" w:rsidRDefault="00A81C5A">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48"/>
        <w:gridCol w:w="900"/>
        <w:gridCol w:w="1620"/>
        <w:gridCol w:w="567"/>
        <w:gridCol w:w="993"/>
        <w:gridCol w:w="1140"/>
      </w:tblGrid>
      <w:tr w:rsidR="00E47E92" w14:paraId="52AF4CCF" w14:textId="77777777">
        <w:tc>
          <w:tcPr>
            <w:tcW w:w="1548" w:type="dxa"/>
          </w:tcPr>
          <w:p w14:paraId="64DA8842" w14:textId="77777777" w:rsidR="00E47E92" w:rsidRDefault="00A81C5A">
            <w:pPr>
              <w:pStyle w:val="T4dispositie"/>
              <w:jc w:val="left"/>
              <w:rPr>
                <w:i/>
                <w:iCs/>
                <w:lang w:val="nl-NL"/>
              </w:rPr>
            </w:pPr>
            <w:r>
              <w:rPr>
                <w:i/>
                <w:iCs/>
                <w:lang w:val="nl-NL"/>
              </w:rPr>
              <w:t>Hoofdwerk (I)</w:t>
            </w:r>
          </w:p>
          <w:p w14:paraId="2EAA3973" w14:textId="77777777" w:rsidR="00E47E92" w:rsidRDefault="00A81C5A">
            <w:pPr>
              <w:pStyle w:val="T4dispositie"/>
              <w:jc w:val="left"/>
              <w:rPr>
                <w:lang w:val="nl-NL"/>
              </w:rPr>
            </w:pPr>
            <w:r>
              <w:rPr>
                <w:lang w:val="nl-NL"/>
              </w:rPr>
              <w:t>8 stemmen</w:t>
            </w:r>
          </w:p>
          <w:p w14:paraId="536AB2B7" w14:textId="77777777" w:rsidR="00E47E92" w:rsidRDefault="00E47E92">
            <w:pPr>
              <w:pStyle w:val="T4dispositie"/>
              <w:jc w:val="left"/>
              <w:rPr>
                <w:lang w:val="nl-NL"/>
              </w:rPr>
            </w:pPr>
          </w:p>
          <w:p w14:paraId="3F56EA53" w14:textId="77777777" w:rsidR="00E47E92" w:rsidRDefault="00A81C5A">
            <w:pPr>
              <w:pStyle w:val="T4dispositie"/>
              <w:jc w:val="left"/>
              <w:rPr>
                <w:lang w:val="nl-NL"/>
              </w:rPr>
            </w:pPr>
            <w:r>
              <w:rPr>
                <w:lang w:val="nl-NL"/>
              </w:rPr>
              <w:t>Bourdon</w:t>
            </w:r>
          </w:p>
          <w:p w14:paraId="046855D0" w14:textId="77777777" w:rsidR="00E47E92" w:rsidRDefault="00A81C5A">
            <w:pPr>
              <w:pStyle w:val="T4dispositie"/>
              <w:jc w:val="left"/>
              <w:rPr>
                <w:lang w:val="nl-NL"/>
              </w:rPr>
            </w:pPr>
            <w:r>
              <w:rPr>
                <w:lang w:val="nl-NL"/>
              </w:rPr>
              <w:t>Prestant</w:t>
            </w:r>
          </w:p>
          <w:p w14:paraId="31B0B001" w14:textId="77777777" w:rsidR="00E47E92" w:rsidRDefault="00A81C5A">
            <w:pPr>
              <w:pStyle w:val="T4dispositie"/>
              <w:jc w:val="left"/>
              <w:rPr>
                <w:lang w:val="nl-NL"/>
              </w:rPr>
            </w:pPr>
            <w:r>
              <w:rPr>
                <w:lang w:val="nl-NL"/>
              </w:rPr>
              <w:t>Holpijp</w:t>
            </w:r>
          </w:p>
          <w:p w14:paraId="625CECFB" w14:textId="77777777" w:rsidR="00E47E92" w:rsidRDefault="00A81C5A">
            <w:pPr>
              <w:pStyle w:val="T4dispositie"/>
              <w:jc w:val="left"/>
              <w:rPr>
                <w:lang w:val="nl-NL"/>
              </w:rPr>
            </w:pPr>
            <w:r>
              <w:rPr>
                <w:lang w:val="nl-NL"/>
              </w:rPr>
              <w:t>Octaaf</w:t>
            </w:r>
          </w:p>
          <w:p w14:paraId="21FC3220" w14:textId="77777777" w:rsidR="00E47E92" w:rsidRDefault="00A81C5A">
            <w:pPr>
              <w:pStyle w:val="T4dispositie"/>
              <w:jc w:val="left"/>
              <w:rPr>
                <w:lang w:val="nl-NL"/>
              </w:rPr>
            </w:pPr>
            <w:r>
              <w:rPr>
                <w:lang w:val="nl-NL"/>
              </w:rPr>
              <w:t>Quintfluit</w:t>
            </w:r>
          </w:p>
          <w:p w14:paraId="631BC067" w14:textId="77777777" w:rsidR="00E47E92" w:rsidRDefault="00A81C5A">
            <w:pPr>
              <w:pStyle w:val="T4dispositie"/>
              <w:jc w:val="left"/>
              <w:rPr>
                <w:lang w:val="nl-NL"/>
              </w:rPr>
            </w:pPr>
            <w:r>
              <w:rPr>
                <w:lang w:val="nl-NL"/>
              </w:rPr>
              <w:t>Woudfluit</w:t>
            </w:r>
          </w:p>
          <w:p w14:paraId="3AB113E6" w14:textId="77777777" w:rsidR="00E47E92" w:rsidRDefault="00A81C5A">
            <w:pPr>
              <w:pStyle w:val="T4dispositie"/>
              <w:jc w:val="left"/>
            </w:pPr>
            <w:r>
              <w:t>Mixtuur</w:t>
            </w:r>
          </w:p>
          <w:p w14:paraId="36552849" w14:textId="77777777" w:rsidR="00E47E92" w:rsidRDefault="00A81C5A">
            <w:pPr>
              <w:pStyle w:val="T4dispositie"/>
              <w:jc w:val="left"/>
            </w:pPr>
            <w:r>
              <w:t>Trompet</w:t>
            </w:r>
          </w:p>
        </w:tc>
        <w:tc>
          <w:tcPr>
            <w:tcW w:w="900" w:type="dxa"/>
          </w:tcPr>
          <w:p w14:paraId="7BF7482A" w14:textId="77777777" w:rsidR="00E47E92" w:rsidRDefault="00E47E92">
            <w:pPr>
              <w:pStyle w:val="T4dispositie"/>
              <w:jc w:val="left"/>
            </w:pPr>
          </w:p>
          <w:p w14:paraId="589876AE" w14:textId="77777777" w:rsidR="00E47E92" w:rsidRDefault="00E47E92">
            <w:pPr>
              <w:pStyle w:val="T4dispositie"/>
              <w:jc w:val="left"/>
            </w:pPr>
          </w:p>
          <w:p w14:paraId="6C0DE220" w14:textId="77777777" w:rsidR="00E47E92" w:rsidRDefault="00E47E92">
            <w:pPr>
              <w:pStyle w:val="T4dispositie"/>
              <w:jc w:val="left"/>
            </w:pPr>
          </w:p>
          <w:p w14:paraId="6BA8DB8F" w14:textId="77777777" w:rsidR="00E47E92" w:rsidRDefault="00A81C5A">
            <w:pPr>
              <w:pStyle w:val="T4dispositie"/>
              <w:jc w:val="left"/>
            </w:pPr>
            <w:r>
              <w:t>16’</w:t>
            </w:r>
          </w:p>
          <w:p w14:paraId="47FBF98E" w14:textId="77777777" w:rsidR="00E47E92" w:rsidRDefault="00A81C5A">
            <w:pPr>
              <w:pStyle w:val="T4dispositie"/>
              <w:jc w:val="left"/>
            </w:pPr>
            <w:r>
              <w:t>8’</w:t>
            </w:r>
          </w:p>
          <w:p w14:paraId="28A19920" w14:textId="77777777" w:rsidR="00E47E92" w:rsidRDefault="00A81C5A">
            <w:pPr>
              <w:pStyle w:val="T4dispositie"/>
              <w:jc w:val="left"/>
            </w:pPr>
            <w:r>
              <w:t>8’</w:t>
            </w:r>
          </w:p>
          <w:p w14:paraId="5A7C209D" w14:textId="77777777" w:rsidR="00E47E92" w:rsidRDefault="00A81C5A">
            <w:pPr>
              <w:pStyle w:val="T4dispositie"/>
              <w:jc w:val="left"/>
            </w:pPr>
            <w:r>
              <w:t>4’</w:t>
            </w:r>
          </w:p>
          <w:p w14:paraId="66FC0585" w14:textId="77777777" w:rsidR="00E47E92" w:rsidRDefault="00A81C5A">
            <w:pPr>
              <w:pStyle w:val="T4dispositie"/>
              <w:jc w:val="left"/>
            </w:pPr>
            <w:r>
              <w:t>3’</w:t>
            </w:r>
          </w:p>
          <w:p w14:paraId="6D6C9B07" w14:textId="77777777" w:rsidR="00E47E92" w:rsidRDefault="00A81C5A">
            <w:pPr>
              <w:pStyle w:val="T4dispositie"/>
              <w:jc w:val="left"/>
            </w:pPr>
            <w:r>
              <w:t>2’</w:t>
            </w:r>
          </w:p>
          <w:p w14:paraId="7A8441F7" w14:textId="77777777" w:rsidR="00E47E92" w:rsidRDefault="00A81C5A">
            <w:pPr>
              <w:pStyle w:val="T4dispositie"/>
              <w:jc w:val="left"/>
            </w:pPr>
            <w:r>
              <w:t>3-4 st.</w:t>
            </w:r>
          </w:p>
          <w:p w14:paraId="3EE3AC9F" w14:textId="77777777" w:rsidR="00E47E92" w:rsidRDefault="00A81C5A">
            <w:pPr>
              <w:pStyle w:val="T4dispositie"/>
              <w:jc w:val="left"/>
              <w:rPr>
                <w:lang w:val="nl-NL"/>
              </w:rPr>
            </w:pPr>
            <w:r>
              <w:rPr>
                <w:lang w:val="nl-NL"/>
              </w:rPr>
              <w:t>8’</w:t>
            </w:r>
          </w:p>
        </w:tc>
        <w:tc>
          <w:tcPr>
            <w:tcW w:w="1620" w:type="dxa"/>
          </w:tcPr>
          <w:p w14:paraId="3F622E66" w14:textId="77777777" w:rsidR="00E47E92" w:rsidRDefault="00A81C5A">
            <w:pPr>
              <w:pStyle w:val="T4dispositie"/>
              <w:jc w:val="left"/>
              <w:rPr>
                <w:i/>
                <w:iCs/>
                <w:lang w:val="nl-NL"/>
              </w:rPr>
            </w:pPr>
            <w:r>
              <w:rPr>
                <w:i/>
                <w:iCs/>
                <w:lang w:val="nl-NL"/>
              </w:rPr>
              <w:t>Bovenwerk (II)</w:t>
            </w:r>
          </w:p>
          <w:p w14:paraId="349AC257" w14:textId="77777777" w:rsidR="00E47E92" w:rsidRDefault="00A81C5A">
            <w:pPr>
              <w:pStyle w:val="T4dispositie"/>
              <w:jc w:val="left"/>
              <w:rPr>
                <w:lang w:val="nl-NL"/>
              </w:rPr>
            </w:pPr>
            <w:r>
              <w:rPr>
                <w:lang w:val="nl-NL"/>
              </w:rPr>
              <w:t>5 stemmen</w:t>
            </w:r>
          </w:p>
          <w:p w14:paraId="301E61CB" w14:textId="77777777" w:rsidR="00E47E92" w:rsidRDefault="00E47E92">
            <w:pPr>
              <w:pStyle w:val="T4dispositie"/>
              <w:jc w:val="left"/>
              <w:rPr>
                <w:lang w:val="nl-NL"/>
              </w:rPr>
            </w:pPr>
          </w:p>
          <w:p w14:paraId="189A6896" w14:textId="77777777" w:rsidR="00E47E92" w:rsidRDefault="00A81C5A">
            <w:pPr>
              <w:pStyle w:val="T4dispositie"/>
              <w:jc w:val="left"/>
              <w:rPr>
                <w:lang w:val="nl-NL"/>
              </w:rPr>
            </w:pPr>
            <w:r>
              <w:rPr>
                <w:lang w:val="nl-NL"/>
              </w:rPr>
              <w:t>Fluit dolce</w:t>
            </w:r>
          </w:p>
          <w:p w14:paraId="76AB1309" w14:textId="77777777" w:rsidR="00E47E92" w:rsidRDefault="00A81C5A">
            <w:pPr>
              <w:pStyle w:val="T4dispositie"/>
              <w:jc w:val="left"/>
              <w:rPr>
                <w:lang w:val="nl-NL"/>
              </w:rPr>
            </w:pPr>
            <w:r>
              <w:rPr>
                <w:lang w:val="nl-NL"/>
              </w:rPr>
              <w:t>Viol di Gamba</w:t>
            </w:r>
          </w:p>
          <w:p w14:paraId="1C064A97" w14:textId="77777777" w:rsidR="00E47E92" w:rsidRDefault="00A81C5A">
            <w:pPr>
              <w:pStyle w:val="T4dispositie"/>
              <w:jc w:val="left"/>
              <w:rPr>
                <w:lang w:val="nl-NL"/>
              </w:rPr>
            </w:pPr>
            <w:r>
              <w:rPr>
                <w:lang w:val="nl-NL"/>
              </w:rPr>
              <w:t>Fluit damour</w:t>
            </w:r>
          </w:p>
          <w:p w14:paraId="38684252" w14:textId="77777777" w:rsidR="00E47E92" w:rsidRDefault="00A81C5A">
            <w:pPr>
              <w:pStyle w:val="T4dispositie"/>
              <w:jc w:val="left"/>
              <w:rPr>
                <w:lang w:val="nl-NL"/>
              </w:rPr>
            </w:pPr>
            <w:r>
              <w:rPr>
                <w:lang w:val="nl-NL"/>
              </w:rPr>
              <w:t>Gemshoorn</w:t>
            </w:r>
          </w:p>
          <w:p w14:paraId="12C517DD" w14:textId="77777777" w:rsidR="00E47E92" w:rsidRDefault="00A81C5A">
            <w:pPr>
              <w:pStyle w:val="T4dispositie"/>
              <w:jc w:val="left"/>
              <w:rPr>
                <w:lang w:val="fr-FR"/>
              </w:rPr>
            </w:pPr>
            <w:r>
              <w:rPr>
                <w:lang w:val="fr-FR"/>
              </w:rPr>
              <w:t>Sesquialtera</w:t>
            </w:r>
          </w:p>
        </w:tc>
        <w:tc>
          <w:tcPr>
            <w:tcW w:w="567" w:type="dxa"/>
          </w:tcPr>
          <w:p w14:paraId="2E31251F" w14:textId="77777777" w:rsidR="00E47E92" w:rsidRDefault="00E47E92">
            <w:pPr>
              <w:pStyle w:val="T4dispositie"/>
              <w:jc w:val="left"/>
              <w:rPr>
                <w:lang w:val="fr-FR"/>
              </w:rPr>
            </w:pPr>
          </w:p>
          <w:p w14:paraId="2E69D3B4" w14:textId="77777777" w:rsidR="00E47E92" w:rsidRDefault="00E47E92">
            <w:pPr>
              <w:pStyle w:val="T4dispositie"/>
              <w:jc w:val="left"/>
              <w:rPr>
                <w:lang w:val="fr-FR"/>
              </w:rPr>
            </w:pPr>
          </w:p>
          <w:p w14:paraId="2CEB7822" w14:textId="77777777" w:rsidR="00E47E92" w:rsidRDefault="00E47E92">
            <w:pPr>
              <w:pStyle w:val="T4dispositie"/>
              <w:jc w:val="left"/>
              <w:rPr>
                <w:lang w:val="fr-FR"/>
              </w:rPr>
            </w:pPr>
          </w:p>
          <w:p w14:paraId="606C7EBA" w14:textId="77777777" w:rsidR="00E47E92" w:rsidRDefault="00A81C5A">
            <w:pPr>
              <w:pStyle w:val="T4dispositie"/>
              <w:jc w:val="left"/>
              <w:rPr>
                <w:lang w:val="fr-FR"/>
              </w:rPr>
            </w:pPr>
            <w:r>
              <w:rPr>
                <w:lang w:val="fr-FR"/>
              </w:rPr>
              <w:t>8’</w:t>
            </w:r>
          </w:p>
          <w:p w14:paraId="3D467F43" w14:textId="77777777" w:rsidR="00E47E92" w:rsidRDefault="00A81C5A">
            <w:pPr>
              <w:pStyle w:val="T4dispositie"/>
              <w:jc w:val="left"/>
              <w:rPr>
                <w:lang w:val="fr-FR"/>
              </w:rPr>
            </w:pPr>
            <w:r>
              <w:rPr>
                <w:lang w:val="fr-FR"/>
              </w:rPr>
              <w:t>8’</w:t>
            </w:r>
          </w:p>
          <w:p w14:paraId="548CF113" w14:textId="77777777" w:rsidR="00E47E92" w:rsidRDefault="00A81C5A">
            <w:pPr>
              <w:pStyle w:val="T4dispositie"/>
              <w:jc w:val="left"/>
              <w:rPr>
                <w:lang w:val="fr-FR"/>
              </w:rPr>
            </w:pPr>
            <w:r>
              <w:rPr>
                <w:lang w:val="fr-FR"/>
              </w:rPr>
              <w:t>4’</w:t>
            </w:r>
          </w:p>
          <w:p w14:paraId="3E094789" w14:textId="77777777" w:rsidR="00E47E92" w:rsidRDefault="00A81C5A">
            <w:pPr>
              <w:pStyle w:val="T4dispositie"/>
              <w:jc w:val="left"/>
              <w:rPr>
                <w:lang w:val="nl-NL"/>
              </w:rPr>
            </w:pPr>
            <w:r>
              <w:rPr>
                <w:lang w:val="nl-NL"/>
              </w:rPr>
              <w:t>2’</w:t>
            </w:r>
          </w:p>
          <w:p w14:paraId="050A2040" w14:textId="77777777" w:rsidR="00E47E92" w:rsidRDefault="00A81C5A">
            <w:pPr>
              <w:pStyle w:val="T4dispositie"/>
              <w:jc w:val="left"/>
              <w:rPr>
                <w:lang w:val="nl-NL"/>
              </w:rPr>
            </w:pPr>
            <w:r>
              <w:rPr>
                <w:lang w:val="nl-NL"/>
              </w:rPr>
              <w:t>2 st.</w:t>
            </w:r>
          </w:p>
          <w:p w14:paraId="7083E3AE" w14:textId="77777777" w:rsidR="00E47E92" w:rsidRDefault="00E47E92">
            <w:pPr>
              <w:pStyle w:val="T4dispositie"/>
              <w:jc w:val="left"/>
              <w:rPr>
                <w:lang w:val="nl-NL"/>
              </w:rPr>
            </w:pPr>
          </w:p>
        </w:tc>
        <w:tc>
          <w:tcPr>
            <w:tcW w:w="993" w:type="dxa"/>
          </w:tcPr>
          <w:p w14:paraId="0EC27F67" w14:textId="77777777" w:rsidR="00E47E92" w:rsidRDefault="00A81C5A">
            <w:pPr>
              <w:pStyle w:val="T4dispositie"/>
              <w:jc w:val="left"/>
              <w:rPr>
                <w:i/>
                <w:iCs/>
                <w:lang w:val="nl-NL"/>
              </w:rPr>
            </w:pPr>
            <w:r>
              <w:rPr>
                <w:i/>
                <w:iCs/>
                <w:lang w:val="nl-NL"/>
              </w:rPr>
              <w:t>Pedaal</w:t>
            </w:r>
          </w:p>
          <w:p w14:paraId="569E4931" w14:textId="77777777" w:rsidR="00E47E92" w:rsidRDefault="00A81C5A">
            <w:pPr>
              <w:pStyle w:val="T4dispositie"/>
              <w:jc w:val="left"/>
              <w:rPr>
                <w:lang w:val="nl-NL"/>
              </w:rPr>
            </w:pPr>
            <w:r>
              <w:rPr>
                <w:lang w:val="nl-NL"/>
              </w:rPr>
              <w:t>1 stem</w:t>
            </w:r>
          </w:p>
          <w:p w14:paraId="116AAE2D" w14:textId="77777777" w:rsidR="00E47E92" w:rsidRDefault="00E47E92">
            <w:pPr>
              <w:pStyle w:val="T4dispositie"/>
              <w:jc w:val="left"/>
              <w:rPr>
                <w:lang w:val="nl-NL"/>
              </w:rPr>
            </w:pPr>
          </w:p>
          <w:p w14:paraId="44A8B1DD" w14:textId="77777777" w:rsidR="00E47E92" w:rsidRDefault="00A81C5A">
            <w:pPr>
              <w:pStyle w:val="T4dispositie"/>
              <w:jc w:val="left"/>
              <w:rPr>
                <w:lang w:val="nl-NL"/>
              </w:rPr>
            </w:pPr>
            <w:r>
              <w:rPr>
                <w:lang w:val="nl-NL"/>
              </w:rPr>
              <w:t>Subbas</w:t>
            </w:r>
          </w:p>
        </w:tc>
        <w:tc>
          <w:tcPr>
            <w:tcW w:w="1140" w:type="dxa"/>
          </w:tcPr>
          <w:p w14:paraId="16BC49FF" w14:textId="77777777" w:rsidR="00E47E92" w:rsidRDefault="00E47E92">
            <w:pPr>
              <w:pStyle w:val="T4dispositie"/>
              <w:jc w:val="left"/>
              <w:rPr>
                <w:lang w:val="nl-NL"/>
              </w:rPr>
            </w:pPr>
          </w:p>
          <w:p w14:paraId="506F85E4" w14:textId="77777777" w:rsidR="00E47E92" w:rsidRDefault="00E47E92">
            <w:pPr>
              <w:pStyle w:val="T4dispositie"/>
              <w:jc w:val="left"/>
              <w:rPr>
                <w:lang w:val="nl-NL"/>
              </w:rPr>
            </w:pPr>
          </w:p>
          <w:p w14:paraId="617055E4" w14:textId="77777777" w:rsidR="00E47E92" w:rsidRDefault="00E47E92">
            <w:pPr>
              <w:pStyle w:val="T4dispositie"/>
              <w:jc w:val="left"/>
              <w:rPr>
                <w:lang w:val="nl-NL"/>
              </w:rPr>
            </w:pPr>
          </w:p>
          <w:p w14:paraId="2D9BF268" w14:textId="77777777" w:rsidR="00E47E92" w:rsidRDefault="00A81C5A">
            <w:pPr>
              <w:pStyle w:val="T4dispositie"/>
              <w:jc w:val="left"/>
              <w:rPr>
                <w:lang w:val="nl-NL"/>
              </w:rPr>
            </w:pPr>
            <w:r>
              <w:rPr>
                <w:lang w:val="nl-NL"/>
              </w:rPr>
              <w:t>16’ tr</w:t>
            </w:r>
          </w:p>
        </w:tc>
      </w:tr>
    </w:tbl>
    <w:p w14:paraId="2A22708D" w14:textId="77777777" w:rsidR="00E47E92" w:rsidRDefault="00E47E92">
      <w:pPr>
        <w:pStyle w:val="T1"/>
        <w:jc w:val="left"/>
        <w:rPr>
          <w:lang w:val="nl-NL"/>
        </w:rPr>
      </w:pPr>
    </w:p>
    <w:p w14:paraId="0644926A" w14:textId="77777777" w:rsidR="00E47E92" w:rsidRDefault="00A81C5A">
      <w:pPr>
        <w:pStyle w:val="T1"/>
        <w:jc w:val="left"/>
        <w:rPr>
          <w:lang w:val="nl-NL"/>
        </w:rPr>
      </w:pPr>
      <w:r>
        <w:rPr>
          <w:lang w:val="nl-NL"/>
        </w:rPr>
        <w:t>Werktuiglijke registers</w:t>
      </w:r>
    </w:p>
    <w:p w14:paraId="0FB1A109" w14:textId="77777777" w:rsidR="00E47E92" w:rsidRDefault="00A81C5A">
      <w:pPr>
        <w:pStyle w:val="T1"/>
        <w:jc w:val="left"/>
        <w:rPr>
          <w:lang w:val="nl-NL"/>
        </w:rPr>
      </w:pPr>
      <w:r>
        <w:rPr>
          <w:lang w:val="nl-NL"/>
        </w:rPr>
        <w:t>koppelingen HW-BW, Ped-HW</w:t>
      </w:r>
    </w:p>
    <w:p w14:paraId="2C7B9669" w14:textId="77777777" w:rsidR="00E47E92" w:rsidRDefault="00A81C5A">
      <w:pPr>
        <w:pStyle w:val="T1"/>
        <w:jc w:val="left"/>
        <w:rPr>
          <w:lang w:val="nl-NL"/>
        </w:rPr>
      </w:pPr>
      <w:r>
        <w:rPr>
          <w:lang w:val="nl-NL"/>
        </w:rPr>
        <w:t>tremulant BW</w:t>
      </w:r>
    </w:p>
    <w:p w14:paraId="1C460034" w14:textId="77777777" w:rsidR="00E47E92" w:rsidRDefault="00A81C5A">
      <w:pPr>
        <w:pStyle w:val="T1"/>
        <w:jc w:val="left"/>
        <w:rPr>
          <w:lang w:val="nl-NL"/>
        </w:rPr>
      </w:pPr>
      <w:r>
        <w:rPr>
          <w:lang w:val="nl-NL"/>
        </w:rPr>
        <w:t>afsluitingen HW, BW</w:t>
      </w:r>
    </w:p>
    <w:p w14:paraId="44829E5C" w14:textId="77777777" w:rsidR="00E47E92" w:rsidRDefault="00E47E92">
      <w:pPr>
        <w:pStyle w:val="T1"/>
        <w:jc w:val="left"/>
        <w:rPr>
          <w:lang w:val="nl-NL"/>
        </w:rPr>
      </w:pPr>
    </w:p>
    <w:p w14:paraId="62021699" w14:textId="77777777" w:rsidR="00E47E92" w:rsidRDefault="00A81C5A">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906"/>
        <w:gridCol w:w="537"/>
        <w:gridCol w:w="537"/>
        <w:gridCol w:w="537"/>
        <w:gridCol w:w="545"/>
      </w:tblGrid>
      <w:tr w:rsidR="00E47E92" w14:paraId="47888002" w14:textId="77777777">
        <w:tc>
          <w:tcPr>
            <w:tcW w:w="745" w:type="dxa"/>
          </w:tcPr>
          <w:p w14:paraId="0529C9FF" w14:textId="77777777" w:rsidR="00E47E92" w:rsidRDefault="00A81C5A">
            <w:pPr>
              <w:pStyle w:val="T1"/>
              <w:jc w:val="left"/>
              <w:rPr>
                <w:lang w:val="nl-NL"/>
              </w:rPr>
            </w:pPr>
            <w:r>
              <w:rPr>
                <w:lang w:val="nl-NL"/>
              </w:rPr>
              <w:t>Mixtuur</w:t>
            </w:r>
          </w:p>
        </w:tc>
        <w:tc>
          <w:tcPr>
            <w:tcW w:w="537" w:type="dxa"/>
          </w:tcPr>
          <w:p w14:paraId="2F36EA05" w14:textId="77777777" w:rsidR="00E47E92" w:rsidRDefault="00A81C5A">
            <w:pPr>
              <w:pStyle w:val="T4dispositie"/>
            </w:pPr>
            <w:r>
              <w:t>C</w:t>
            </w:r>
          </w:p>
          <w:p w14:paraId="68BC8600" w14:textId="77777777" w:rsidR="00E47E92" w:rsidRDefault="00A81C5A">
            <w:pPr>
              <w:pStyle w:val="T4dispositie"/>
            </w:pPr>
            <w:r>
              <w:t>1 1/3</w:t>
            </w:r>
          </w:p>
          <w:p w14:paraId="236D9315" w14:textId="77777777" w:rsidR="00E47E92" w:rsidRDefault="00A81C5A">
            <w:pPr>
              <w:pStyle w:val="T4dispositie"/>
            </w:pPr>
            <w:r>
              <w:t>1</w:t>
            </w:r>
          </w:p>
          <w:p w14:paraId="3DB04161" w14:textId="77777777" w:rsidR="00E47E92" w:rsidRDefault="00A81C5A">
            <w:pPr>
              <w:pStyle w:val="T4dispositie"/>
            </w:pPr>
            <w:r>
              <w:t>2/3</w:t>
            </w:r>
          </w:p>
        </w:tc>
        <w:tc>
          <w:tcPr>
            <w:tcW w:w="537" w:type="dxa"/>
          </w:tcPr>
          <w:p w14:paraId="2DC8FB49" w14:textId="77777777" w:rsidR="00E47E92" w:rsidRDefault="00A81C5A">
            <w:pPr>
              <w:pStyle w:val="T4dispositie"/>
            </w:pPr>
            <w:r>
              <w:t>c</w:t>
            </w:r>
          </w:p>
          <w:p w14:paraId="125CD938" w14:textId="77777777" w:rsidR="00E47E92" w:rsidRDefault="00A81C5A">
            <w:pPr>
              <w:pStyle w:val="T4dispositie"/>
            </w:pPr>
            <w:r>
              <w:t>2</w:t>
            </w:r>
          </w:p>
          <w:p w14:paraId="0F05E794" w14:textId="77777777" w:rsidR="00E47E92" w:rsidRDefault="00A81C5A">
            <w:pPr>
              <w:pStyle w:val="T4dispositie"/>
            </w:pPr>
            <w:r>
              <w:t>1 1/3</w:t>
            </w:r>
          </w:p>
          <w:p w14:paraId="7091CF03" w14:textId="77777777" w:rsidR="00E47E92" w:rsidRDefault="00A81C5A">
            <w:pPr>
              <w:pStyle w:val="T4dispositie"/>
            </w:pPr>
            <w:r>
              <w:t>1</w:t>
            </w:r>
          </w:p>
        </w:tc>
        <w:tc>
          <w:tcPr>
            <w:tcW w:w="537" w:type="dxa"/>
          </w:tcPr>
          <w:p w14:paraId="24BF936A" w14:textId="77777777" w:rsidR="00E47E92" w:rsidRDefault="00A81C5A">
            <w:pPr>
              <w:pStyle w:val="T4dispositie"/>
              <w:rPr>
                <w:vertAlign w:val="superscript"/>
              </w:rPr>
            </w:pPr>
            <w:r>
              <w:t>c</w:t>
            </w:r>
            <w:r>
              <w:rPr>
                <w:vertAlign w:val="superscript"/>
              </w:rPr>
              <w:t>1</w:t>
            </w:r>
          </w:p>
          <w:p w14:paraId="6486FD95" w14:textId="77777777" w:rsidR="00E47E92" w:rsidRDefault="00A81C5A">
            <w:pPr>
              <w:pStyle w:val="T4dispositie"/>
            </w:pPr>
            <w:r>
              <w:t>2 2/3</w:t>
            </w:r>
          </w:p>
          <w:p w14:paraId="29BB2030" w14:textId="77777777" w:rsidR="00E47E92" w:rsidRDefault="00A81C5A">
            <w:pPr>
              <w:pStyle w:val="T4dispositie"/>
              <w:rPr>
                <w:lang w:val="fr-FR"/>
              </w:rPr>
            </w:pPr>
            <w:r>
              <w:rPr>
                <w:lang w:val="fr-FR"/>
              </w:rPr>
              <w:t>2</w:t>
            </w:r>
          </w:p>
          <w:p w14:paraId="0ACE89DD" w14:textId="77777777" w:rsidR="00E47E92" w:rsidRDefault="00A81C5A">
            <w:pPr>
              <w:pStyle w:val="T4dispositie"/>
              <w:rPr>
                <w:lang w:val="fr-FR"/>
              </w:rPr>
            </w:pPr>
            <w:r>
              <w:rPr>
                <w:lang w:val="fr-FR"/>
              </w:rPr>
              <w:t>1 1/3</w:t>
            </w:r>
          </w:p>
          <w:p w14:paraId="308B8E25" w14:textId="77777777" w:rsidR="00E47E92" w:rsidRDefault="00A81C5A">
            <w:pPr>
              <w:pStyle w:val="T4dispositie"/>
              <w:rPr>
                <w:lang w:val="fr-FR"/>
              </w:rPr>
            </w:pPr>
            <w:r>
              <w:rPr>
                <w:lang w:val="fr-FR"/>
              </w:rPr>
              <w:t>1</w:t>
            </w:r>
          </w:p>
        </w:tc>
        <w:tc>
          <w:tcPr>
            <w:tcW w:w="545" w:type="dxa"/>
          </w:tcPr>
          <w:p w14:paraId="74D8F762" w14:textId="77777777" w:rsidR="00E47E92" w:rsidRDefault="00A81C5A">
            <w:pPr>
              <w:pStyle w:val="T4dispositie"/>
              <w:rPr>
                <w:vertAlign w:val="superscript"/>
                <w:lang w:val="fr-FR"/>
              </w:rPr>
            </w:pPr>
            <w:r>
              <w:rPr>
                <w:lang w:val="fr-FR"/>
              </w:rPr>
              <w:t>c</w:t>
            </w:r>
            <w:r>
              <w:rPr>
                <w:vertAlign w:val="superscript"/>
                <w:lang w:val="fr-FR"/>
              </w:rPr>
              <w:t>2</w:t>
            </w:r>
          </w:p>
          <w:p w14:paraId="4297518E" w14:textId="77777777" w:rsidR="00E47E92" w:rsidRDefault="00A81C5A">
            <w:pPr>
              <w:pStyle w:val="T4dispositie"/>
              <w:rPr>
                <w:lang w:val="fr-FR"/>
              </w:rPr>
            </w:pPr>
            <w:r>
              <w:rPr>
                <w:lang w:val="fr-FR"/>
              </w:rPr>
              <w:t>4</w:t>
            </w:r>
          </w:p>
          <w:p w14:paraId="42207E3E" w14:textId="77777777" w:rsidR="00E47E92" w:rsidRDefault="00A81C5A">
            <w:pPr>
              <w:pStyle w:val="T4dispositie"/>
              <w:rPr>
                <w:lang w:val="fr-FR"/>
              </w:rPr>
            </w:pPr>
            <w:r>
              <w:rPr>
                <w:lang w:val="fr-FR"/>
              </w:rPr>
              <w:t>2 2/3</w:t>
            </w:r>
          </w:p>
          <w:p w14:paraId="7397D933" w14:textId="77777777" w:rsidR="00E47E92" w:rsidRDefault="00A81C5A">
            <w:pPr>
              <w:pStyle w:val="T4dispositie"/>
              <w:rPr>
                <w:lang w:val="fr-FR"/>
              </w:rPr>
            </w:pPr>
            <w:r>
              <w:rPr>
                <w:lang w:val="fr-FR"/>
              </w:rPr>
              <w:t>2</w:t>
            </w:r>
          </w:p>
          <w:p w14:paraId="23748113" w14:textId="77777777" w:rsidR="00E47E92" w:rsidRDefault="00A81C5A">
            <w:pPr>
              <w:pStyle w:val="T4dispositie"/>
              <w:rPr>
                <w:lang w:val="fr-FR"/>
              </w:rPr>
            </w:pPr>
            <w:r>
              <w:rPr>
                <w:lang w:val="fr-FR"/>
              </w:rPr>
              <w:t>1 1/3</w:t>
            </w:r>
          </w:p>
        </w:tc>
      </w:tr>
    </w:tbl>
    <w:p w14:paraId="5AA398DA" w14:textId="77777777" w:rsidR="00E47E92" w:rsidRDefault="00E47E92">
      <w:pPr>
        <w:pStyle w:val="T1"/>
        <w:jc w:val="left"/>
        <w:rPr>
          <w:lang w:val="fr-FR"/>
        </w:rPr>
      </w:pPr>
    </w:p>
    <w:p w14:paraId="512BD203" w14:textId="77777777" w:rsidR="00E47E92" w:rsidRDefault="00A81C5A">
      <w:pPr>
        <w:pStyle w:val="T1"/>
        <w:jc w:val="left"/>
        <w:rPr>
          <w:lang w:val="fr-FR"/>
        </w:rPr>
      </w:pPr>
      <w:r>
        <w:rPr>
          <w:lang w:val="fr-FR"/>
        </w:rPr>
        <w:t xml:space="preserve">Sesquialtera   </w:t>
      </w:r>
      <w:r>
        <w:rPr>
          <w:sz w:val="20"/>
        </w:rPr>
        <w:t>a    2 2/3 – 1 3/5</w:t>
      </w:r>
    </w:p>
    <w:p w14:paraId="1924AFBC" w14:textId="77777777" w:rsidR="00E47E92" w:rsidRDefault="00E47E92">
      <w:pPr>
        <w:pStyle w:val="T1"/>
        <w:jc w:val="left"/>
        <w:rPr>
          <w:lang w:val="fr-FR"/>
        </w:rPr>
      </w:pPr>
    </w:p>
    <w:p w14:paraId="2F766F54" w14:textId="77777777" w:rsidR="00E47E92" w:rsidRDefault="00A81C5A">
      <w:pPr>
        <w:pStyle w:val="T1"/>
        <w:jc w:val="left"/>
        <w:rPr>
          <w:lang w:val="nl-NL"/>
        </w:rPr>
      </w:pPr>
      <w:r>
        <w:rPr>
          <w:lang w:val="nl-NL"/>
        </w:rPr>
        <w:t>Toonhoogte</w:t>
      </w:r>
    </w:p>
    <w:p w14:paraId="6D99AD8C" w14:textId="77777777" w:rsidR="00E47E92" w:rsidRDefault="00A81C5A">
      <w:pPr>
        <w:pStyle w:val="T1"/>
        <w:jc w:val="left"/>
        <w:rPr>
          <w:lang w:val="nl-NL"/>
        </w:rPr>
      </w:pPr>
      <w:r>
        <w:rPr>
          <w:lang w:val="nl-NL"/>
        </w:rPr>
        <w:t>a</w:t>
      </w:r>
      <w:r>
        <w:rPr>
          <w:vertAlign w:val="superscript"/>
          <w:lang w:val="nl-NL"/>
        </w:rPr>
        <w:t>1</w:t>
      </w:r>
      <w:r>
        <w:rPr>
          <w:lang w:val="nl-NL"/>
        </w:rPr>
        <w:t xml:space="preserve"> = 440 Hz</w:t>
      </w:r>
    </w:p>
    <w:p w14:paraId="3BA3D15D" w14:textId="77777777" w:rsidR="00E47E92" w:rsidRDefault="00A81C5A">
      <w:pPr>
        <w:pStyle w:val="T1"/>
        <w:jc w:val="left"/>
        <w:rPr>
          <w:lang w:val="nl-NL"/>
        </w:rPr>
      </w:pPr>
      <w:r>
        <w:rPr>
          <w:lang w:val="nl-NL"/>
        </w:rPr>
        <w:t>Temperatuur</w:t>
      </w:r>
    </w:p>
    <w:p w14:paraId="16A3C038" w14:textId="77777777" w:rsidR="00E47E92" w:rsidRDefault="00A81C5A">
      <w:pPr>
        <w:pStyle w:val="T1"/>
        <w:jc w:val="left"/>
        <w:rPr>
          <w:lang w:val="nl-NL"/>
        </w:rPr>
      </w:pPr>
      <w:r>
        <w:rPr>
          <w:lang w:val="nl-NL"/>
        </w:rPr>
        <w:t>evenredig zwevend</w:t>
      </w:r>
    </w:p>
    <w:p w14:paraId="2311D93F" w14:textId="77777777" w:rsidR="00E47E92" w:rsidRDefault="00E47E92">
      <w:pPr>
        <w:pStyle w:val="T1"/>
        <w:jc w:val="left"/>
        <w:rPr>
          <w:lang w:val="nl-NL"/>
        </w:rPr>
      </w:pPr>
    </w:p>
    <w:p w14:paraId="7EC80280" w14:textId="77777777" w:rsidR="00E47E92" w:rsidRDefault="00A81C5A">
      <w:pPr>
        <w:pStyle w:val="T1"/>
        <w:jc w:val="left"/>
        <w:rPr>
          <w:lang w:val="nl-NL"/>
        </w:rPr>
      </w:pPr>
      <w:r>
        <w:rPr>
          <w:lang w:val="nl-NL"/>
        </w:rPr>
        <w:t>Manuaalomvang</w:t>
      </w:r>
    </w:p>
    <w:p w14:paraId="5A14E6AE" w14:textId="77777777" w:rsidR="00E47E92" w:rsidRDefault="00A81C5A">
      <w:pPr>
        <w:pStyle w:val="T1"/>
        <w:jc w:val="left"/>
        <w:rPr>
          <w:lang w:val="nl-NL"/>
        </w:rPr>
      </w:pPr>
      <w:r>
        <w:rPr>
          <w:lang w:val="nl-NL"/>
        </w:rPr>
        <w:t>C-f</w:t>
      </w:r>
      <w:r>
        <w:rPr>
          <w:vertAlign w:val="superscript"/>
          <w:lang w:val="nl-NL"/>
        </w:rPr>
        <w:t>3</w:t>
      </w:r>
    </w:p>
    <w:p w14:paraId="6EE2768D" w14:textId="77777777" w:rsidR="00E47E92" w:rsidRDefault="00A81C5A">
      <w:pPr>
        <w:pStyle w:val="T1"/>
        <w:jc w:val="left"/>
        <w:rPr>
          <w:lang w:val="nl-NL"/>
        </w:rPr>
      </w:pPr>
      <w:r>
        <w:rPr>
          <w:lang w:val="nl-NL"/>
        </w:rPr>
        <w:t>Pedaalomvang</w:t>
      </w:r>
    </w:p>
    <w:p w14:paraId="00EAFB29" w14:textId="77777777" w:rsidR="00E47E92" w:rsidRDefault="00A81C5A">
      <w:pPr>
        <w:pStyle w:val="T1"/>
        <w:jc w:val="left"/>
        <w:rPr>
          <w:vertAlign w:val="superscript"/>
          <w:lang w:val="nl-NL"/>
        </w:rPr>
      </w:pPr>
      <w:r>
        <w:rPr>
          <w:lang w:val="nl-NL"/>
        </w:rPr>
        <w:t>C-d</w:t>
      </w:r>
      <w:r>
        <w:rPr>
          <w:vertAlign w:val="superscript"/>
          <w:lang w:val="nl-NL"/>
        </w:rPr>
        <w:t>1</w:t>
      </w:r>
    </w:p>
    <w:p w14:paraId="51B1F1CA" w14:textId="77777777" w:rsidR="00E47E92" w:rsidRDefault="00E47E92">
      <w:pPr>
        <w:pStyle w:val="T1"/>
        <w:jc w:val="left"/>
        <w:rPr>
          <w:lang w:val="nl-NL"/>
        </w:rPr>
      </w:pPr>
    </w:p>
    <w:p w14:paraId="3295BE6F" w14:textId="77777777" w:rsidR="00E47E92" w:rsidRDefault="00A81C5A">
      <w:pPr>
        <w:pStyle w:val="T1"/>
        <w:jc w:val="left"/>
        <w:rPr>
          <w:lang w:val="nl-NL"/>
        </w:rPr>
      </w:pPr>
      <w:r>
        <w:rPr>
          <w:lang w:val="nl-NL"/>
        </w:rPr>
        <w:t>Windvoorziening</w:t>
      </w:r>
    </w:p>
    <w:p w14:paraId="35B7646B" w14:textId="77777777" w:rsidR="00E47E92" w:rsidRDefault="00A81C5A">
      <w:pPr>
        <w:pStyle w:val="T1"/>
        <w:jc w:val="left"/>
        <w:rPr>
          <w:lang w:val="nl-NL"/>
        </w:rPr>
      </w:pPr>
      <w:r>
        <w:rPr>
          <w:lang w:val="nl-NL"/>
        </w:rPr>
        <w:t>magazijnbalg</w:t>
      </w:r>
    </w:p>
    <w:p w14:paraId="57942A45" w14:textId="77777777" w:rsidR="00E47E92" w:rsidRDefault="00A81C5A">
      <w:pPr>
        <w:pStyle w:val="T1"/>
        <w:jc w:val="left"/>
        <w:rPr>
          <w:lang w:val="nl-NL"/>
        </w:rPr>
      </w:pPr>
      <w:r>
        <w:rPr>
          <w:lang w:val="nl-NL"/>
        </w:rPr>
        <w:t>Winddruk</w:t>
      </w:r>
    </w:p>
    <w:p w14:paraId="6A268B41" w14:textId="77777777" w:rsidR="00E47E92" w:rsidRDefault="00A81C5A">
      <w:pPr>
        <w:pStyle w:val="T1"/>
        <w:jc w:val="left"/>
        <w:rPr>
          <w:lang w:val="nl-NL"/>
        </w:rPr>
      </w:pPr>
      <w:r>
        <w:rPr>
          <w:lang w:val="nl-NL"/>
        </w:rPr>
        <w:t>74 mm</w:t>
      </w:r>
    </w:p>
    <w:p w14:paraId="63B935EC" w14:textId="77777777" w:rsidR="00E47E92" w:rsidRDefault="00E47E92">
      <w:pPr>
        <w:pStyle w:val="T1"/>
        <w:jc w:val="left"/>
        <w:rPr>
          <w:lang w:val="nl-NL"/>
        </w:rPr>
      </w:pPr>
    </w:p>
    <w:p w14:paraId="53567B7F" w14:textId="77777777" w:rsidR="00E47E92" w:rsidRDefault="00A81C5A">
      <w:pPr>
        <w:pStyle w:val="T1"/>
        <w:jc w:val="left"/>
        <w:rPr>
          <w:lang w:val="nl-NL"/>
        </w:rPr>
      </w:pPr>
      <w:r>
        <w:rPr>
          <w:lang w:val="nl-NL"/>
        </w:rPr>
        <w:t>Plaats klaviatuur</w:t>
      </w:r>
    </w:p>
    <w:p w14:paraId="37CC8C08" w14:textId="77777777" w:rsidR="00E47E92" w:rsidRDefault="00A81C5A">
      <w:pPr>
        <w:pStyle w:val="T1"/>
        <w:jc w:val="left"/>
        <w:rPr>
          <w:lang w:val="nl-NL"/>
        </w:rPr>
      </w:pPr>
      <w:r>
        <w:rPr>
          <w:lang w:val="nl-NL"/>
        </w:rPr>
        <w:t>rechterzijde</w:t>
      </w:r>
    </w:p>
    <w:p w14:paraId="3D24E107" w14:textId="77777777" w:rsidR="00E47E92" w:rsidRDefault="00E47E92">
      <w:pPr>
        <w:pStyle w:val="T1"/>
        <w:jc w:val="left"/>
        <w:rPr>
          <w:lang w:val="nl-NL"/>
        </w:rPr>
      </w:pPr>
    </w:p>
    <w:p w14:paraId="4AD9A661" w14:textId="77777777" w:rsidR="00E47E92" w:rsidRDefault="00A81C5A">
      <w:pPr>
        <w:pStyle w:val="Heading2"/>
        <w:jc w:val="both"/>
        <w:rPr>
          <w:i w:val="0"/>
          <w:iCs/>
        </w:rPr>
      </w:pPr>
      <w:r>
        <w:rPr>
          <w:i w:val="0"/>
          <w:iCs/>
        </w:rPr>
        <w:t>Bijzonderheden</w:t>
      </w:r>
    </w:p>
    <w:p w14:paraId="1AD0B31A" w14:textId="77777777" w:rsidR="00E47E92" w:rsidRDefault="00E47E92">
      <w:pPr>
        <w:pStyle w:val="T1"/>
        <w:jc w:val="left"/>
        <w:rPr>
          <w:lang w:val="nl-NL"/>
        </w:rPr>
      </w:pPr>
    </w:p>
    <w:p w14:paraId="5373BA72" w14:textId="77777777" w:rsidR="00A81C5A" w:rsidRDefault="00A81C5A">
      <w:pPr>
        <w:pStyle w:val="T1"/>
        <w:jc w:val="left"/>
        <w:rPr>
          <w:lang w:val="nl-NL"/>
        </w:rPr>
      </w:pPr>
      <w:r>
        <w:rPr>
          <w:lang w:val="nl-NL"/>
        </w:rPr>
        <w:t>Bij de bouw van het orgel in 1849 werd gebruik gemaakt van ouder pijpwerk, mogelijk uit het vorige instrument te Huizum. De frontpijpen, grenen pijpen, Viola di Gamba 8’, Gemshoorn 2’ en Trompet 8’ dateren in elk geval uit 1849. Van hout zijn: C-d</w:t>
      </w:r>
      <w:r>
        <w:rPr>
          <w:vertAlign w:val="superscript"/>
          <w:lang w:val="nl-NL"/>
        </w:rPr>
        <w:t>1</w:t>
      </w:r>
      <w:r>
        <w:rPr>
          <w:lang w:val="nl-NL"/>
        </w:rPr>
        <w:t xml:space="preserve"> van de Bourdon 16’, C-G van de Holpijp 8’ en C-G van de Fluit dolce 8’. De Viola di Gamba 8’ begint op c en heeft gedekte </w:t>
      </w:r>
      <w:r>
        <w:rPr>
          <w:lang w:val="nl-NL"/>
        </w:rPr>
        <w:lastRenderedPageBreak/>
        <w:t>pijpen voor c-fis, het vervolg is als Viola di Gamba uitgevoerd. De Fluit damour 4’ is in de bas gedekt, in de discant open, cilindrisch. De Quintfluit 3’ is tot g</w:t>
      </w:r>
      <w:r>
        <w:rPr>
          <w:vertAlign w:val="superscript"/>
          <w:lang w:val="nl-NL"/>
        </w:rPr>
        <w:t>1</w:t>
      </w:r>
      <w:r>
        <w:rPr>
          <w:lang w:val="nl-NL"/>
        </w:rPr>
        <w:t xml:space="preserve"> gedekt, het vervolg is open, cilindrisch. De Woudfluit 2’ is geheel cilindrisch. De Trompet 8’ is voorzien van grenen stevels en koppen; de bekers bij zijn C-G cilindrisch op onderconus, Gis-H eng trechtervormig op onderconus, vanaf c met trechtervormige bekers.  </w:t>
      </w:r>
    </w:p>
    <w:sectPr w:rsidR="00A81C5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11"/>
    <w:rsid w:val="00A81C5A"/>
    <w:rsid w:val="00B93E11"/>
    <w:rsid w:val="00E47E92"/>
    <w:rsid w:val="00FE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20C678"/>
  <w15:chartTrackingRefBased/>
  <w15:docId w15:val="{50628F52-9B9F-8340-9701-A0D07432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autoSpaceDE w:val="0"/>
      <w:autoSpaceDN w:val="0"/>
      <w:adjustRightInd w:val="0"/>
      <w:spacing w:line="240" w:lineRule="atLeast"/>
      <w:jc w:val="both"/>
    </w:pPr>
    <w:rPr>
      <w:rFonts w:ascii="Times New Roman" w:hAnsi="Times New Roman"/>
      <w:snapToGrid/>
      <w:spacing w:val="-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787</Words>
  <Characters>4488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Huizum/1849</vt:lpstr>
    </vt:vector>
  </TitlesOfParts>
  <Company>NIvO</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Huizum/1849</dc:title>
  <dc:subject/>
  <dc:creator>WS1</dc:creator>
  <cp:keywords/>
  <dc:description/>
  <cp:lastModifiedBy>Eline J Duijsens</cp:lastModifiedBy>
  <cp:revision>3</cp:revision>
  <dcterms:created xsi:type="dcterms:W3CDTF">2021-09-20T09:23:00Z</dcterms:created>
  <dcterms:modified xsi:type="dcterms:W3CDTF">2021-09-27T08:25:00Z</dcterms:modified>
</cp:coreProperties>
</file>