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125DD" w14:textId="77777777" w:rsidR="00000000" w:rsidRDefault="00AD0DBB">
      <w:pPr>
        <w:pStyle w:val="Heading1"/>
      </w:pPr>
      <w:bookmarkStart w:id="0" w:name="_GoBack"/>
      <w:bookmarkEnd w:id="0"/>
      <w:proofErr w:type="spellStart"/>
      <w:r>
        <w:t>Tjerkwerd</w:t>
      </w:r>
      <w:proofErr w:type="spellEnd"/>
      <w:r>
        <w:t xml:space="preserve"> / 1851</w:t>
      </w:r>
    </w:p>
    <w:p w14:paraId="3A164370" w14:textId="77777777" w:rsidR="00000000" w:rsidRDefault="00AD0DBB">
      <w:pPr>
        <w:pStyle w:val="Heading2"/>
        <w:rPr>
          <w:i w:val="0"/>
          <w:iCs/>
        </w:rPr>
      </w:pPr>
      <w:r>
        <w:rPr>
          <w:i w:val="0"/>
          <w:iCs/>
        </w:rPr>
        <w:t>Hervormde Kerk</w:t>
      </w:r>
    </w:p>
    <w:p w14:paraId="0325FA5B" w14:textId="77777777" w:rsidR="00000000" w:rsidRDefault="00AD0DBB">
      <w:pPr>
        <w:pStyle w:val="T1"/>
        <w:jc w:val="left"/>
        <w:rPr>
          <w:lang w:val="nl-NL"/>
        </w:rPr>
      </w:pPr>
    </w:p>
    <w:p w14:paraId="6302204A" w14:textId="77777777" w:rsidR="00000000" w:rsidRDefault="00AD0DBB">
      <w:pPr>
        <w:pStyle w:val="T1"/>
        <w:rPr>
          <w:i/>
          <w:iCs/>
          <w:lang w:val="nl-NL"/>
        </w:rPr>
      </w:pPr>
      <w:proofErr w:type="spellStart"/>
      <w:r>
        <w:rPr>
          <w:i/>
          <w:iCs/>
          <w:lang w:val="nl-NL"/>
        </w:rPr>
        <w:t>Eenbeukige</w:t>
      </w:r>
      <w:proofErr w:type="spellEnd"/>
      <w:r>
        <w:rPr>
          <w:i/>
          <w:iCs/>
          <w:lang w:val="nl-NL"/>
        </w:rPr>
        <w:t xml:space="preserve"> driezijdig gesloten kerk, wellicht gebouwd in de 14e eeuw. Toren uit 1888. Inwendig houten tongewelf. Gestoelten uit de 17e eeuw, betimmering en preekstoel uit 1725. </w:t>
      </w:r>
    </w:p>
    <w:p w14:paraId="639DAFAB" w14:textId="77777777" w:rsidR="00000000" w:rsidRDefault="00AD0DBB">
      <w:pPr>
        <w:pStyle w:val="T1"/>
        <w:rPr>
          <w:i/>
          <w:iCs/>
          <w:lang w:val="nl-NL"/>
        </w:rPr>
      </w:pPr>
    </w:p>
    <w:p w14:paraId="33691C79" w14:textId="77777777" w:rsidR="00000000" w:rsidRDefault="00AD0DBB">
      <w:pPr>
        <w:pStyle w:val="T1"/>
        <w:jc w:val="left"/>
        <w:rPr>
          <w:lang w:val="nl-NL"/>
        </w:rPr>
      </w:pPr>
      <w:r>
        <w:rPr>
          <w:lang w:val="nl-NL"/>
        </w:rPr>
        <w:t>Kas: 1851</w:t>
      </w:r>
    </w:p>
    <w:p w14:paraId="62761044" w14:textId="77777777" w:rsidR="00000000" w:rsidRDefault="00AD0DBB">
      <w:pPr>
        <w:pStyle w:val="T1"/>
        <w:jc w:val="left"/>
        <w:rPr>
          <w:lang w:val="nl-NL"/>
        </w:rPr>
      </w:pPr>
    </w:p>
    <w:p w14:paraId="665AF763" w14:textId="77777777" w:rsidR="00000000" w:rsidRDefault="00AD0DBB">
      <w:pPr>
        <w:pStyle w:val="Heading2"/>
        <w:rPr>
          <w:i w:val="0"/>
          <w:iCs/>
        </w:rPr>
      </w:pPr>
      <w:r>
        <w:rPr>
          <w:i w:val="0"/>
          <w:iCs/>
        </w:rPr>
        <w:t>Kunsthistorische aspecten</w:t>
      </w:r>
    </w:p>
    <w:p w14:paraId="4AD18661" w14:textId="77777777" w:rsidR="00000000" w:rsidRDefault="00AD0DBB">
      <w:pPr>
        <w:pStyle w:val="T2Kunst"/>
        <w:jc w:val="left"/>
        <w:rPr>
          <w:lang w:val="nl-NL"/>
        </w:rPr>
      </w:pPr>
      <w:r>
        <w:rPr>
          <w:lang w:val="nl-NL"/>
        </w:rPr>
        <w:t xml:space="preserve">In het </w:t>
      </w:r>
      <w:r>
        <w:rPr>
          <w:lang w:val="nl-NL"/>
        </w:rPr>
        <w:t xml:space="preserve">front van dit orgel duikt in het werk van de Van </w:t>
      </w:r>
      <w:proofErr w:type="spellStart"/>
      <w:r>
        <w:rPr>
          <w:lang w:val="nl-NL"/>
        </w:rPr>
        <w:t>Dams</w:t>
      </w:r>
      <w:proofErr w:type="spellEnd"/>
      <w:r>
        <w:rPr>
          <w:lang w:val="nl-NL"/>
        </w:rPr>
        <w:t xml:space="preserve"> voor het eerst een element op dat men bijna als het handelsmerk van deze orgelmakers zou kunnen beschouwen: de torenvelden. Dit idee hebben zij voor het eerst toegepast bij orgels met een gedeelde midde</w:t>
      </w:r>
      <w:r>
        <w:rPr>
          <w:lang w:val="nl-NL"/>
        </w:rPr>
        <w:t xml:space="preserve">ntoren, maar later werden ook orgels met een ongedeelde middentoren van dergelijke velden voorzien. Om te begrijpen hoe de Van </w:t>
      </w:r>
      <w:proofErr w:type="spellStart"/>
      <w:r>
        <w:rPr>
          <w:lang w:val="nl-NL"/>
        </w:rPr>
        <w:t>Dams</w:t>
      </w:r>
      <w:proofErr w:type="spellEnd"/>
      <w:r>
        <w:rPr>
          <w:lang w:val="nl-NL"/>
        </w:rPr>
        <w:t xml:space="preserve"> op de torenvelden zijn gekomen, moeten wij het orgel te </w:t>
      </w:r>
      <w:proofErr w:type="spellStart"/>
      <w:r>
        <w:rPr>
          <w:lang w:val="nl-NL"/>
        </w:rPr>
        <w:t>Bovenkarspel</w:t>
      </w:r>
      <w:proofErr w:type="spellEnd"/>
      <w:r>
        <w:rPr>
          <w:lang w:val="nl-NL"/>
        </w:rPr>
        <w:t xml:space="preserve"> (1851) nog eens bezien en bedenken dat door verandering</w:t>
      </w:r>
      <w:r>
        <w:rPr>
          <w:lang w:val="nl-NL"/>
        </w:rPr>
        <w:t xml:space="preserve">en in de disposities van het hoofdwerk het nodig werd meer grote pijpen in het front onder te brengen. Kenmerkend voor het orgel in </w:t>
      </w:r>
      <w:proofErr w:type="spellStart"/>
      <w:r>
        <w:rPr>
          <w:lang w:val="nl-NL"/>
        </w:rPr>
        <w:t>Bovenkarspel</w:t>
      </w:r>
      <w:proofErr w:type="spellEnd"/>
      <w:r>
        <w:rPr>
          <w:lang w:val="nl-NL"/>
        </w:rPr>
        <w:t xml:space="preserve"> zijn de dubbele tussenvelden. Wilde men meer grote pijpen in het front, dan kon op dat gegeven worden voortgebo</w:t>
      </w:r>
      <w:r>
        <w:rPr>
          <w:lang w:val="nl-NL"/>
        </w:rPr>
        <w:t>rduurd. De orgelmakers zijn daarbij waarschijnlijk als volgt te werk gegaan. Zij trokken de binnenste velden een eind op en plaatsten ze onder één kap met de middentoren, al werd deze kap bij de velden wel verkropt. Zij kregen een holle vorm en een indelin</w:t>
      </w:r>
      <w:r>
        <w:rPr>
          <w:lang w:val="nl-NL"/>
        </w:rPr>
        <w:t xml:space="preserve">g die zowel afweek van die van de middentoren als van die van de buitenste tussenvelden. Daardoor werden de torenvelden visueel van de buitenste velden losgemaakt, terwijl ook werd vermeden dat de middentoren te dominant zou worden. In de buitenste velden </w:t>
      </w:r>
      <w:r>
        <w:rPr>
          <w:lang w:val="nl-NL"/>
        </w:rPr>
        <w:t>bevat de benedenetage de grootste pijpen, bij de torenvelden is dat precies omgekeerd. De etages van de velden worden gescheiden door naar verhouding tamelijk brede horizontale lijsten. De buitenvelden worden aan de bovenzijde afgesloten door een naar bove</w:t>
      </w:r>
      <w:r>
        <w:rPr>
          <w:lang w:val="nl-NL"/>
        </w:rPr>
        <w:t xml:space="preserve">n geopende </w:t>
      </w:r>
      <w:proofErr w:type="spellStart"/>
      <w:r>
        <w:rPr>
          <w:lang w:val="nl-NL"/>
        </w:rPr>
        <w:t>C-voluut</w:t>
      </w:r>
      <w:proofErr w:type="spellEnd"/>
      <w:r>
        <w:rPr>
          <w:lang w:val="nl-NL"/>
        </w:rPr>
        <w:t xml:space="preserve">. </w:t>
      </w:r>
    </w:p>
    <w:p w14:paraId="631D02EA" w14:textId="77777777" w:rsidR="00000000" w:rsidRDefault="00AD0DBB">
      <w:pPr>
        <w:pStyle w:val="T2Kunst"/>
        <w:jc w:val="left"/>
        <w:rPr>
          <w:lang w:val="nl-NL"/>
        </w:rPr>
      </w:pPr>
      <w:r>
        <w:rPr>
          <w:lang w:val="nl-NL"/>
        </w:rPr>
        <w:t xml:space="preserve">In de blinderingen aan de pijpvoeten in de </w:t>
      </w:r>
      <w:proofErr w:type="spellStart"/>
      <w:r>
        <w:rPr>
          <w:lang w:val="nl-NL"/>
        </w:rPr>
        <w:t>beneden-middentoren</w:t>
      </w:r>
      <w:proofErr w:type="spellEnd"/>
      <w:r>
        <w:rPr>
          <w:lang w:val="nl-NL"/>
        </w:rPr>
        <w:t xml:space="preserve"> zijn de </w:t>
      </w:r>
      <w:proofErr w:type="spellStart"/>
      <w:r>
        <w:rPr>
          <w:lang w:val="nl-NL"/>
        </w:rPr>
        <w:t>S-voluten</w:t>
      </w:r>
      <w:proofErr w:type="spellEnd"/>
      <w:r>
        <w:rPr>
          <w:lang w:val="nl-NL"/>
        </w:rPr>
        <w:t xml:space="preserve"> het dominerende element. In de ernaast gelegen </w:t>
      </w:r>
      <w:proofErr w:type="spellStart"/>
      <w:r>
        <w:rPr>
          <w:lang w:val="nl-NL"/>
        </w:rPr>
        <w:t>binnen-</w:t>
      </w:r>
      <w:proofErr w:type="spellEnd"/>
      <w:r>
        <w:rPr>
          <w:lang w:val="nl-NL"/>
        </w:rPr>
        <w:t xml:space="preserve"> en buitenvelden zijn aan de pijpvoeten </w:t>
      </w:r>
      <w:proofErr w:type="spellStart"/>
      <w:r>
        <w:rPr>
          <w:lang w:val="nl-NL"/>
        </w:rPr>
        <w:t>S-ranken</w:t>
      </w:r>
      <w:proofErr w:type="spellEnd"/>
      <w:r>
        <w:rPr>
          <w:lang w:val="nl-NL"/>
        </w:rPr>
        <w:t xml:space="preserve"> te zien, waarbij de bladvorm domineert. Ook verder</w:t>
      </w:r>
      <w:r>
        <w:rPr>
          <w:lang w:val="nl-NL"/>
        </w:rPr>
        <w:t xml:space="preserve"> treft men veelvuldig combinaties van voluten en bladwerk aan. Het meest plantaardig is het snijwerk bij de pijpvoeten in de zijtorens: in het midden een varenachtig blad, waaruit naar beide kanten takken uitsteken die op de hoeken weer bladeren doen ontst</w:t>
      </w:r>
      <w:r>
        <w:rPr>
          <w:lang w:val="nl-NL"/>
        </w:rPr>
        <w:t xml:space="preserve">aan. De blinderingen boven in de torens zijn van vrijwel hetzelfde model als in </w:t>
      </w:r>
      <w:proofErr w:type="spellStart"/>
      <w:r>
        <w:rPr>
          <w:lang w:val="nl-NL"/>
        </w:rPr>
        <w:t>Bovenkarspel</w:t>
      </w:r>
      <w:proofErr w:type="spellEnd"/>
      <w:r>
        <w:rPr>
          <w:lang w:val="nl-NL"/>
        </w:rPr>
        <w:t>.</w:t>
      </w:r>
    </w:p>
    <w:p w14:paraId="6B05B661" w14:textId="77777777" w:rsidR="00000000" w:rsidRDefault="00AD0DBB">
      <w:pPr>
        <w:pStyle w:val="T2Kunst"/>
        <w:jc w:val="left"/>
        <w:rPr>
          <w:lang w:val="nl-NL"/>
        </w:rPr>
      </w:pPr>
      <w:r>
        <w:rPr>
          <w:lang w:val="nl-NL"/>
        </w:rPr>
        <w:t xml:space="preserve">Fraai is het snijwerk op de borstwering naast de zijtorens: een hangend hartvormig bladelement waaruit een hangende palmet met </w:t>
      </w:r>
      <w:proofErr w:type="spellStart"/>
      <w:r>
        <w:rPr>
          <w:lang w:val="nl-NL"/>
        </w:rPr>
        <w:t>omkrullingen</w:t>
      </w:r>
      <w:proofErr w:type="spellEnd"/>
      <w:r>
        <w:rPr>
          <w:lang w:val="nl-NL"/>
        </w:rPr>
        <w:t xml:space="preserve"> voortkomt die herinner</w:t>
      </w:r>
      <w:r>
        <w:rPr>
          <w:lang w:val="nl-NL"/>
        </w:rPr>
        <w:t xml:space="preserve">t aan de decoratie van een aantal vroeg 19e-eeuwse Van </w:t>
      </w:r>
      <w:proofErr w:type="spellStart"/>
      <w:r>
        <w:rPr>
          <w:lang w:val="nl-NL"/>
        </w:rPr>
        <w:t>Dam-orgels</w:t>
      </w:r>
      <w:proofErr w:type="spellEnd"/>
      <w:r>
        <w:rPr>
          <w:lang w:val="nl-NL"/>
        </w:rPr>
        <w:t xml:space="preserve">, zoals bijvoorbeeld </w:t>
      </w:r>
      <w:proofErr w:type="spellStart"/>
      <w:r>
        <w:rPr>
          <w:lang w:val="nl-NL"/>
        </w:rPr>
        <w:t>Akkerwoude</w:t>
      </w:r>
      <w:proofErr w:type="spellEnd"/>
      <w:r>
        <w:rPr>
          <w:lang w:val="nl-NL"/>
        </w:rPr>
        <w:t xml:space="preserve"> (1818, deel 1790-1818, 336-338). Opvallend zijn ook de vleugelstukken met ten dele sterk gestileerd rankwerk; men lette bijzonder op het bovenste gedeelte. Zee</w:t>
      </w:r>
      <w:r>
        <w:rPr>
          <w:lang w:val="nl-NL"/>
        </w:rPr>
        <w:t>r present is de console onder de middentoren met zijn rijke compositie van forse acanthusbladeren. De aandacht verdienen ook nog de zuilen onder de orgelgalerij met hun zeer eigenzinnige kapitelen, die in geen enkel ordeboek te vinden zijn.</w:t>
      </w:r>
    </w:p>
    <w:p w14:paraId="55328C3E" w14:textId="77777777" w:rsidR="00000000" w:rsidRDefault="00AD0DBB">
      <w:pPr>
        <w:pStyle w:val="T2Kunst"/>
        <w:jc w:val="left"/>
        <w:rPr>
          <w:lang w:val="nl-NL"/>
        </w:rPr>
      </w:pPr>
      <w:r>
        <w:rPr>
          <w:lang w:val="nl-NL"/>
        </w:rPr>
        <w:t>Op de torens dr</w:t>
      </w:r>
      <w:r>
        <w:rPr>
          <w:lang w:val="nl-NL"/>
        </w:rPr>
        <w:t xml:space="preserve">ie beelden die de drie goddelijke deugden voorstellen, links het geloof, rechts de hoop en in het midden de liefde. Deze is immers volgens </w:t>
      </w:r>
      <w:proofErr w:type="spellStart"/>
      <w:r>
        <w:rPr>
          <w:lang w:val="nl-NL"/>
        </w:rPr>
        <w:t>Paulus</w:t>
      </w:r>
      <w:proofErr w:type="spellEnd"/>
      <w:r>
        <w:rPr>
          <w:lang w:val="nl-NL"/>
        </w:rPr>
        <w:t xml:space="preserve"> de </w:t>
      </w:r>
      <w:r>
        <w:rPr>
          <w:lang w:val="nl-NL"/>
        </w:rPr>
        <w:lastRenderedPageBreak/>
        <w:t>belangrijkste deugd, zoals ook te lezen is in het boek dat het geloof in de hand heeft.</w:t>
      </w:r>
    </w:p>
    <w:p w14:paraId="0F3AFAAC" w14:textId="77777777" w:rsidR="00000000" w:rsidRDefault="00AD0DBB">
      <w:pPr>
        <w:pStyle w:val="T1"/>
        <w:jc w:val="left"/>
        <w:rPr>
          <w:lang w:val="nl-NL"/>
        </w:rPr>
      </w:pPr>
    </w:p>
    <w:p w14:paraId="64AF4B49" w14:textId="77777777" w:rsidR="00000000" w:rsidRDefault="00AD0DBB">
      <w:pPr>
        <w:pStyle w:val="T3Lit"/>
        <w:rPr>
          <w:b/>
          <w:bCs/>
        </w:rPr>
      </w:pPr>
      <w:proofErr w:type="spellStart"/>
      <w:r>
        <w:rPr>
          <w:b/>
          <w:bCs/>
        </w:rPr>
        <w:t>Literatuur</w:t>
      </w:r>
      <w:proofErr w:type="spellEnd"/>
    </w:p>
    <w:p w14:paraId="33E80F34" w14:textId="77777777" w:rsidR="00000000" w:rsidRDefault="00AD0DBB">
      <w:pPr>
        <w:pStyle w:val="T3Lit"/>
      </w:pPr>
      <w:proofErr w:type="spellStart"/>
      <w:r>
        <w:rPr>
          <w:i/>
          <w:iCs/>
        </w:rPr>
        <w:t>Boekzaa</w:t>
      </w:r>
      <w:r>
        <w:rPr>
          <w:i/>
          <w:iCs/>
        </w:rPr>
        <w:t>l</w:t>
      </w:r>
      <w:proofErr w:type="spellEnd"/>
      <w:r>
        <w:t xml:space="preserve"> 1851B, 250-251.</w:t>
      </w:r>
    </w:p>
    <w:p w14:paraId="689C1601" w14:textId="77777777" w:rsidR="00000000" w:rsidRDefault="00AD0DBB">
      <w:pPr>
        <w:pStyle w:val="T3Lit"/>
      </w:pPr>
    </w:p>
    <w:p w14:paraId="47051594" w14:textId="77777777" w:rsidR="00000000" w:rsidRDefault="00AD0DBB">
      <w:pPr>
        <w:pStyle w:val="T3Lit"/>
      </w:pPr>
      <w:proofErr w:type="spellStart"/>
      <w:r>
        <w:t>Monumentnummer</w:t>
      </w:r>
      <w:proofErr w:type="spellEnd"/>
      <w:r>
        <w:t xml:space="preserve"> 39432</w:t>
      </w:r>
    </w:p>
    <w:p w14:paraId="2919BA37" w14:textId="77777777" w:rsidR="00000000" w:rsidRDefault="00AD0DBB">
      <w:pPr>
        <w:pStyle w:val="T3Lit"/>
      </w:pPr>
      <w:proofErr w:type="spellStart"/>
      <w:r>
        <w:t>Orgelnummer</w:t>
      </w:r>
      <w:proofErr w:type="spellEnd"/>
      <w:r>
        <w:t xml:space="preserve"> 1470</w:t>
      </w:r>
    </w:p>
    <w:p w14:paraId="5B099596" w14:textId="77777777" w:rsidR="00000000" w:rsidRDefault="00AD0DBB">
      <w:pPr>
        <w:pStyle w:val="T1"/>
        <w:jc w:val="left"/>
        <w:rPr>
          <w:lang w:val="nl-NL"/>
        </w:rPr>
      </w:pPr>
    </w:p>
    <w:p w14:paraId="19BC91E2" w14:textId="77777777" w:rsidR="00000000" w:rsidRDefault="00AD0DBB">
      <w:pPr>
        <w:pStyle w:val="Heading2"/>
        <w:rPr>
          <w:i w:val="0"/>
          <w:iCs/>
        </w:rPr>
      </w:pPr>
      <w:r>
        <w:rPr>
          <w:i w:val="0"/>
          <w:iCs/>
        </w:rPr>
        <w:t>Historische gegevens</w:t>
      </w:r>
    </w:p>
    <w:p w14:paraId="72353E46" w14:textId="77777777" w:rsidR="00000000" w:rsidRDefault="00AD0DBB">
      <w:pPr>
        <w:pStyle w:val="T1"/>
        <w:jc w:val="left"/>
        <w:rPr>
          <w:lang w:val="nl-NL"/>
        </w:rPr>
      </w:pPr>
    </w:p>
    <w:p w14:paraId="7FA305F4" w14:textId="77777777" w:rsidR="00000000" w:rsidRDefault="00AD0DBB">
      <w:pPr>
        <w:pStyle w:val="T1"/>
        <w:jc w:val="left"/>
        <w:rPr>
          <w:lang w:val="nl-NL"/>
        </w:rPr>
      </w:pPr>
      <w:r>
        <w:rPr>
          <w:lang w:val="nl-NL"/>
        </w:rPr>
        <w:t>Bouwers</w:t>
      </w:r>
    </w:p>
    <w:p w14:paraId="2C284BAA" w14:textId="77777777" w:rsidR="00000000" w:rsidRDefault="00AD0DBB">
      <w:pPr>
        <w:pStyle w:val="T1"/>
        <w:jc w:val="left"/>
        <w:rPr>
          <w:lang w:val="nl-NL"/>
        </w:rPr>
      </w:pPr>
      <w:r>
        <w:rPr>
          <w:lang w:val="nl-NL"/>
        </w:rPr>
        <w:t>1. L. van Dam &amp; Zonen</w:t>
      </w:r>
    </w:p>
    <w:p w14:paraId="20EB9380" w14:textId="77777777" w:rsidR="00000000" w:rsidRDefault="00AD0DBB">
      <w:pPr>
        <w:pStyle w:val="T1"/>
        <w:jc w:val="left"/>
        <w:rPr>
          <w:lang w:val="nl-NL"/>
        </w:rPr>
      </w:pPr>
      <w:r>
        <w:rPr>
          <w:lang w:val="nl-NL"/>
        </w:rPr>
        <w:t>2. K.B. Blank &amp; Zn</w:t>
      </w:r>
    </w:p>
    <w:p w14:paraId="088647B5" w14:textId="77777777" w:rsidR="00000000" w:rsidRDefault="00AD0DBB">
      <w:pPr>
        <w:pStyle w:val="T1"/>
        <w:jc w:val="left"/>
        <w:rPr>
          <w:lang w:val="nl-NL"/>
        </w:rPr>
      </w:pPr>
    </w:p>
    <w:p w14:paraId="227992B1" w14:textId="77777777" w:rsidR="00000000" w:rsidRDefault="00AD0DBB">
      <w:pPr>
        <w:pStyle w:val="T1"/>
        <w:jc w:val="left"/>
        <w:rPr>
          <w:lang w:val="nl-NL"/>
        </w:rPr>
      </w:pPr>
      <w:r>
        <w:rPr>
          <w:lang w:val="nl-NL"/>
        </w:rPr>
        <w:t>Jaren van oplevering</w:t>
      </w:r>
    </w:p>
    <w:p w14:paraId="2CFD6306" w14:textId="77777777" w:rsidR="00000000" w:rsidRDefault="00AD0DBB">
      <w:pPr>
        <w:pStyle w:val="T1"/>
        <w:jc w:val="left"/>
        <w:rPr>
          <w:lang w:val="nl-NL"/>
        </w:rPr>
      </w:pPr>
      <w:r>
        <w:rPr>
          <w:lang w:val="nl-NL"/>
        </w:rPr>
        <w:t>1. 1851</w:t>
      </w:r>
    </w:p>
    <w:p w14:paraId="0FCCA50A" w14:textId="77777777" w:rsidR="00000000" w:rsidRDefault="00AD0DBB">
      <w:pPr>
        <w:pStyle w:val="T1"/>
        <w:jc w:val="left"/>
        <w:rPr>
          <w:lang w:val="nl-NL"/>
        </w:rPr>
      </w:pPr>
      <w:r>
        <w:rPr>
          <w:lang w:val="nl-NL"/>
        </w:rPr>
        <w:t>2. 1961</w:t>
      </w:r>
    </w:p>
    <w:p w14:paraId="38E42B87" w14:textId="77777777" w:rsidR="00000000" w:rsidRDefault="00AD0DBB">
      <w:pPr>
        <w:pStyle w:val="T1"/>
        <w:jc w:val="left"/>
        <w:rPr>
          <w:lang w:val="nl-NL"/>
        </w:rPr>
      </w:pPr>
    </w:p>
    <w:p w14:paraId="2466AB0B" w14:textId="77777777" w:rsidR="00000000" w:rsidRDefault="00AD0DBB">
      <w:pPr>
        <w:pStyle w:val="T1"/>
        <w:jc w:val="left"/>
        <w:rPr>
          <w:lang w:val="nl-NL"/>
        </w:rPr>
      </w:pPr>
      <w:r>
        <w:rPr>
          <w:lang w:val="nl-NL"/>
        </w:rPr>
        <w:t xml:space="preserve">Dispositie volgens </w:t>
      </w:r>
      <w:proofErr w:type="spellStart"/>
      <w:r>
        <w:rPr>
          <w:lang w:val="nl-NL"/>
        </w:rPr>
        <w:t>Broekhuyzen</w:t>
      </w:r>
      <w:proofErr w:type="spellEnd"/>
      <w:r>
        <w:rPr>
          <w:lang w:val="nl-NL"/>
        </w:rPr>
        <w:t xml:space="preserve"> ca 1850-1862 (T20)</w:t>
      </w:r>
    </w:p>
    <w:tbl>
      <w:tblPr>
        <w:tblW w:w="0" w:type="auto"/>
        <w:tblLayout w:type="fixed"/>
        <w:tblLook w:val="0000" w:firstRow="0" w:lastRow="0" w:firstColumn="0" w:lastColumn="0" w:noHBand="0" w:noVBand="0"/>
      </w:tblPr>
      <w:tblGrid>
        <w:gridCol w:w="1526"/>
        <w:gridCol w:w="850"/>
        <w:gridCol w:w="1701"/>
        <w:gridCol w:w="709"/>
      </w:tblGrid>
      <w:tr w:rsidR="00000000" w14:paraId="2DD045E5" w14:textId="77777777">
        <w:tblPrEx>
          <w:tblCellMar>
            <w:top w:w="0" w:type="dxa"/>
            <w:bottom w:w="0" w:type="dxa"/>
          </w:tblCellMar>
        </w:tblPrEx>
        <w:tc>
          <w:tcPr>
            <w:tcW w:w="1526" w:type="dxa"/>
          </w:tcPr>
          <w:p w14:paraId="11BC8609" w14:textId="77777777" w:rsidR="00000000" w:rsidRDefault="00AD0DBB">
            <w:pPr>
              <w:pStyle w:val="T4dispositie"/>
              <w:rPr>
                <w:i/>
                <w:iCs/>
              </w:rPr>
            </w:pPr>
            <w:r>
              <w:rPr>
                <w:i/>
                <w:iCs/>
              </w:rPr>
              <w:t>Manuaal</w:t>
            </w:r>
          </w:p>
          <w:p w14:paraId="086ED439" w14:textId="77777777" w:rsidR="00000000" w:rsidRDefault="00AD0DBB">
            <w:pPr>
              <w:pStyle w:val="T4dispositie"/>
            </w:pPr>
            <w:proofErr w:type="spellStart"/>
            <w:r>
              <w:t>Violon</w:t>
            </w:r>
            <w:proofErr w:type="spellEnd"/>
          </w:p>
          <w:p w14:paraId="1ED05717" w14:textId="77777777" w:rsidR="00000000" w:rsidRDefault="00AD0DBB">
            <w:pPr>
              <w:pStyle w:val="T4dispositie"/>
            </w:pPr>
            <w:proofErr w:type="spellStart"/>
            <w:r>
              <w:t>Prestant</w:t>
            </w:r>
            <w:proofErr w:type="spellEnd"/>
          </w:p>
          <w:p w14:paraId="39A9D2AA" w14:textId="77777777" w:rsidR="00000000" w:rsidRDefault="00AD0DBB">
            <w:pPr>
              <w:pStyle w:val="T4dispositie"/>
            </w:pPr>
            <w:r>
              <w:t>Bourdon</w:t>
            </w:r>
          </w:p>
          <w:p w14:paraId="43039E45" w14:textId="77777777" w:rsidR="00000000" w:rsidRDefault="00AD0DBB">
            <w:pPr>
              <w:pStyle w:val="T4dispositie"/>
            </w:pPr>
            <w:r>
              <w:t>Octaaf</w:t>
            </w:r>
          </w:p>
          <w:p w14:paraId="7CDBA716" w14:textId="77777777" w:rsidR="00000000" w:rsidRDefault="00AD0DBB">
            <w:pPr>
              <w:pStyle w:val="T4dispositie"/>
            </w:pPr>
            <w:r>
              <w:t>Holfluit</w:t>
            </w:r>
          </w:p>
          <w:p w14:paraId="11A5F806" w14:textId="77777777" w:rsidR="00000000" w:rsidRDefault="00AD0DBB">
            <w:pPr>
              <w:pStyle w:val="T4dispositie"/>
            </w:pPr>
            <w:proofErr w:type="spellStart"/>
            <w:r>
              <w:t>Quint</w:t>
            </w:r>
            <w:proofErr w:type="spellEnd"/>
          </w:p>
          <w:p w14:paraId="2728A991" w14:textId="77777777" w:rsidR="00000000" w:rsidRDefault="00AD0DBB">
            <w:pPr>
              <w:pStyle w:val="T4dispositie"/>
            </w:pPr>
            <w:r>
              <w:t>Octaaf</w:t>
            </w:r>
          </w:p>
          <w:p w14:paraId="5DFDD9AB" w14:textId="77777777" w:rsidR="00000000" w:rsidRDefault="00AD0DBB">
            <w:pPr>
              <w:pStyle w:val="T4dispositie"/>
            </w:pPr>
            <w:r>
              <w:t>Cornet</w:t>
            </w:r>
          </w:p>
          <w:p w14:paraId="6E946596" w14:textId="77777777" w:rsidR="00000000" w:rsidRDefault="00AD0DBB">
            <w:pPr>
              <w:pStyle w:val="T4dispositie"/>
            </w:pPr>
            <w:r>
              <w:t>Trompet B/D</w:t>
            </w:r>
          </w:p>
        </w:tc>
        <w:tc>
          <w:tcPr>
            <w:tcW w:w="850" w:type="dxa"/>
          </w:tcPr>
          <w:p w14:paraId="4E0A1DFB" w14:textId="77777777" w:rsidR="00000000" w:rsidRDefault="00AD0DBB">
            <w:pPr>
              <w:pStyle w:val="T4dispositie"/>
            </w:pPr>
          </w:p>
          <w:p w14:paraId="752D1500" w14:textId="77777777" w:rsidR="00000000" w:rsidRDefault="00AD0DBB">
            <w:pPr>
              <w:pStyle w:val="T4dispositie"/>
            </w:pPr>
            <w:r>
              <w:t>16'</w:t>
            </w:r>
          </w:p>
          <w:p w14:paraId="5D8B93A4" w14:textId="77777777" w:rsidR="00000000" w:rsidRDefault="00AD0DBB">
            <w:pPr>
              <w:pStyle w:val="T4dispositie"/>
            </w:pPr>
            <w:r>
              <w:t>8'</w:t>
            </w:r>
          </w:p>
          <w:p w14:paraId="4EABD11F" w14:textId="77777777" w:rsidR="00000000" w:rsidRDefault="00AD0DBB">
            <w:pPr>
              <w:pStyle w:val="T4dispositie"/>
            </w:pPr>
            <w:r>
              <w:t>8'</w:t>
            </w:r>
          </w:p>
          <w:p w14:paraId="3082643C" w14:textId="77777777" w:rsidR="00000000" w:rsidRDefault="00AD0DBB">
            <w:pPr>
              <w:pStyle w:val="T4dispositie"/>
            </w:pPr>
            <w:r>
              <w:t>4'</w:t>
            </w:r>
          </w:p>
          <w:p w14:paraId="154C20B3" w14:textId="77777777" w:rsidR="00000000" w:rsidRDefault="00AD0DBB">
            <w:pPr>
              <w:pStyle w:val="T4dispositie"/>
            </w:pPr>
            <w:r>
              <w:t>4'</w:t>
            </w:r>
          </w:p>
          <w:p w14:paraId="248F30C5" w14:textId="77777777" w:rsidR="00000000" w:rsidRDefault="00AD0DBB">
            <w:pPr>
              <w:pStyle w:val="T4dispositie"/>
            </w:pPr>
            <w:r>
              <w:t>3'</w:t>
            </w:r>
          </w:p>
          <w:p w14:paraId="244EC2D2" w14:textId="77777777" w:rsidR="00000000" w:rsidRDefault="00AD0DBB">
            <w:pPr>
              <w:pStyle w:val="T4dispositie"/>
            </w:pPr>
            <w:r>
              <w:t>2'</w:t>
            </w:r>
          </w:p>
          <w:p w14:paraId="7C94B02D" w14:textId="77777777" w:rsidR="00000000" w:rsidRDefault="00AD0DBB">
            <w:pPr>
              <w:pStyle w:val="T4dispositie"/>
            </w:pPr>
            <w:r>
              <w:t>3-4 st.</w:t>
            </w:r>
          </w:p>
          <w:p w14:paraId="6F37AFE5" w14:textId="77777777" w:rsidR="00000000" w:rsidRDefault="00AD0DBB">
            <w:pPr>
              <w:pStyle w:val="T4dispositie"/>
            </w:pPr>
            <w:r>
              <w:t>8'</w:t>
            </w:r>
          </w:p>
        </w:tc>
        <w:tc>
          <w:tcPr>
            <w:tcW w:w="1701" w:type="dxa"/>
          </w:tcPr>
          <w:p w14:paraId="4663E6A4" w14:textId="77777777" w:rsidR="00000000" w:rsidRDefault="00AD0DBB">
            <w:pPr>
              <w:pStyle w:val="T4dispositie"/>
              <w:rPr>
                <w:i/>
                <w:iCs/>
              </w:rPr>
            </w:pPr>
            <w:r>
              <w:rPr>
                <w:i/>
                <w:iCs/>
              </w:rPr>
              <w:t>Positief</w:t>
            </w:r>
          </w:p>
          <w:p w14:paraId="01940490" w14:textId="77777777" w:rsidR="00000000" w:rsidRDefault="00AD0DBB">
            <w:pPr>
              <w:pStyle w:val="T4dispositie"/>
            </w:pPr>
            <w:r>
              <w:t>Flute dolce</w:t>
            </w:r>
          </w:p>
          <w:p w14:paraId="267FB9C4" w14:textId="77777777" w:rsidR="00000000" w:rsidRDefault="00AD0DBB">
            <w:pPr>
              <w:pStyle w:val="T4dispositie"/>
            </w:pPr>
            <w:r>
              <w:t xml:space="preserve">Viol </w:t>
            </w:r>
            <w:proofErr w:type="spellStart"/>
            <w:r>
              <w:t>di</w:t>
            </w:r>
            <w:proofErr w:type="spellEnd"/>
            <w:r>
              <w:t xml:space="preserve"> Gamba</w:t>
            </w:r>
          </w:p>
          <w:p w14:paraId="0D06698D" w14:textId="77777777" w:rsidR="00000000" w:rsidRDefault="00AD0DBB">
            <w:pPr>
              <w:pStyle w:val="T4dispositie"/>
            </w:pPr>
            <w:proofErr w:type="spellStart"/>
            <w:r>
              <w:t>Prestant</w:t>
            </w:r>
            <w:proofErr w:type="spellEnd"/>
          </w:p>
          <w:p w14:paraId="4A0C00EE" w14:textId="77777777" w:rsidR="00000000" w:rsidRDefault="00AD0DBB">
            <w:pPr>
              <w:pStyle w:val="T4dispositie"/>
            </w:pPr>
            <w:proofErr w:type="spellStart"/>
            <w:r>
              <w:t>Salicet</w:t>
            </w:r>
            <w:proofErr w:type="spellEnd"/>
            <w:r>
              <w:t>*</w:t>
            </w:r>
          </w:p>
          <w:p w14:paraId="498C7D38" w14:textId="77777777" w:rsidR="00000000" w:rsidRDefault="00AD0DBB">
            <w:pPr>
              <w:pStyle w:val="T4dispositie"/>
            </w:pPr>
            <w:r>
              <w:t xml:space="preserve">Flute </w:t>
            </w:r>
            <w:proofErr w:type="spellStart"/>
            <w:r>
              <w:t>damour</w:t>
            </w:r>
            <w:proofErr w:type="spellEnd"/>
          </w:p>
          <w:p w14:paraId="2DACABE8" w14:textId="77777777" w:rsidR="00000000" w:rsidRDefault="00AD0DBB">
            <w:pPr>
              <w:pStyle w:val="T4dispositie"/>
            </w:pPr>
            <w:r>
              <w:t>Gemshoorn</w:t>
            </w:r>
          </w:p>
        </w:tc>
        <w:tc>
          <w:tcPr>
            <w:tcW w:w="709" w:type="dxa"/>
          </w:tcPr>
          <w:p w14:paraId="544B9F99" w14:textId="77777777" w:rsidR="00000000" w:rsidRDefault="00AD0DBB">
            <w:pPr>
              <w:pStyle w:val="T4dispositie"/>
            </w:pPr>
          </w:p>
          <w:p w14:paraId="743692E3" w14:textId="77777777" w:rsidR="00000000" w:rsidRDefault="00AD0DBB">
            <w:pPr>
              <w:pStyle w:val="T4dispositie"/>
            </w:pPr>
            <w:r>
              <w:t>8'</w:t>
            </w:r>
          </w:p>
          <w:p w14:paraId="6CADF44A" w14:textId="77777777" w:rsidR="00000000" w:rsidRDefault="00AD0DBB">
            <w:pPr>
              <w:pStyle w:val="T4dispositie"/>
            </w:pPr>
            <w:r>
              <w:t>8'</w:t>
            </w:r>
          </w:p>
          <w:p w14:paraId="6881B563" w14:textId="77777777" w:rsidR="00000000" w:rsidRDefault="00AD0DBB">
            <w:pPr>
              <w:pStyle w:val="T4dispositie"/>
            </w:pPr>
            <w:r>
              <w:t>4'</w:t>
            </w:r>
          </w:p>
          <w:p w14:paraId="53189691" w14:textId="77777777" w:rsidR="00000000" w:rsidRDefault="00AD0DBB">
            <w:pPr>
              <w:pStyle w:val="T4dispositie"/>
            </w:pPr>
            <w:r>
              <w:t>4'</w:t>
            </w:r>
          </w:p>
          <w:p w14:paraId="71551F53" w14:textId="77777777" w:rsidR="00000000" w:rsidRDefault="00AD0DBB">
            <w:pPr>
              <w:pStyle w:val="T4dispositie"/>
            </w:pPr>
            <w:r>
              <w:t>4'</w:t>
            </w:r>
          </w:p>
          <w:p w14:paraId="699FAD82" w14:textId="77777777" w:rsidR="00000000" w:rsidRDefault="00AD0DBB">
            <w:pPr>
              <w:pStyle w:val="T4dispositie"/>
            </w:pPr>
            <w:r>
              <w:t>2'</w:t>
            </w:r>
          </w:p>
        </w:tc>
      </w:tr>
    </w:tbl>
    <w:p w14:paraId="2A162AB9" w14:textId="77777777" w:rsidR="00000000" w:rsidRDefault="00AD0DBB">
      <w:pPr>
        <w:pStyle w:val="T4dispositie"/>
      </w:pPr>
    </w:p>
    <w:p w14:paraId="2F71CE74" w14:textId="77777777" w:rsidR="00000000" w:rsidRDefault="00AD0DBB">
      <w:pPr>
        <w:pStyle w:val="T4dispositie"/>
      </w:pPr>
      <w:proofErr w:type="spellStart"/>
      <w:r>
        <w:t>klavierkoppel</w:t>
      </w:r>
      <w:proofErr w:type="spellEnd"/>
    </w:p>
    <w:p w14:paraId="3C0A0A6A" w14:textId="77777777" w:rsidR="00000000" w:rsidRDefault="00AD0DBB">
      <w:pPr>
        <w:pStyle w:val="T4dispositie"/>
      </w:pPr>
      <w:proofErr w:type="spellStart"/>
      <w:r>
        <w:t>tremulant</w:t>
      </w:r>
      <w:proofErr w:type="spellEnd"/>
    </w:p>
    <w:p w14:paraId="683E48EA" w14:textId="77777777" w:rsidR="00000000" w:rsidRDefault="00AD0DBB">
      <w:pPr>
        <w:pStyle w:val="T4dispositie"/>
      </w:pPr>
      <w:r>
        <w:t>twee afsluitingen</w:t>
      </w:r>
    </w:p>
    <w:p w14:paraId="388032FE" w14:textId="77777777" w:rsidR="00000000" w:rsidRDefault="00AD0DBB">
      <w:pPr>
        <w:pStyle w:val="T4dispositie"/>
      </w:pPr>
      <w:proofErr w:type="spellStart"/>
      <w:r>
        <w:t>ventil</w:t>
      </w:r>
      <w:proofErr w:type="spellEnd"/>
    </w:p>
    <w:p w14:paraId="29310906" w14:textId="77777777" w:rsidR="00000000" w:rsidRDefault="00AD0DBB">
      <w:pPr>
        <w:pStyle w:val="T4dispositie"/>
      </w:pPr>
      <w:r>
        <w:t>aangehangen pedaal</w:t>
      </w:r>
    </w:p>
    <w:p w14:paraId="59340159" w14:textId="77777777" w:rsidR="00000000" w:rsidRDefault="00AD0DBB">
      <w:pPr>
        <w:pStyle w:val="T4dispositie"/>
      </w:pPr>
      <w:r>
        <w:t xml:space="preserve">drie </w:t>
      </w:r>
      <w:proofErr w:type="spellStart"/>
      <w:r>
        <w:t>blaasbalge</w:t>
      </w:r>
      <w:r>
        <w:t>n</w:t>
      </w:r>
      <w:proofErr w:type="spellEnd"/>
    </w:p>
    <w:p w14:paraId="3B2488D3" w14:textId="77777777" w:rsidR="00000000" w:rsidRDefault="00AD0DBB">
      <w:pPr>
        <w:pStyle w:val="T4dispositie"/>
      </w:pPr>
    </w:p>
    <w:p w14:paraId="03A1EA29" w14:textId="77777777" w:rsidR="00000000" w:rsidRDefault="00AD0DBB">
      <w:pPr>
        <w:pStyle w:val="T4dispositie"/>
      </w:pPr>
      <w:r>
        <w:t xml:space="preserve">* </w:t>
      </w:r>
      <w:proofErr w:type="spellStart"/>
      <w:r>
        <w:t>moet</w:t>
      </w:r>
      <w:proofErr w:type="spellEnd"/>
      <w:r>
        <w:t xml:space="preserve"> </w:t>
      </w:r>
      <w:proofErr w:type="spellStart"/>
      <w:r>
        <w:t>zijn</w:t>
      </w:r>
      <w:proofErr w:type="spellEnd"/>
      <w:r>
        <w:t xml:space="preserve"> 8’</w:t>
      </w:r>
    </w:p>
    <w:p w14:paraId="75A0E2C2" w14:textId="77777777" w:rsidR="00000000" w:rsidRDefault="00AD0DBB">
      <w:pPr>
        <w:pStyle w:val="T4dispositie"/>
      </w:pPr>
    </w:p>
    <w:p w14:paraId="382831B3" w14:textId="77777777" w:rsidR="00000000" w:rsidRDefault="00AD0DBB">
      <w:pPr>
        <w:pStyle w:val="T1"/>
        <w:jc w:val="left"/>
        <w:rPr>
          <w:lang w:val="nl-NL"/>
        </w:rPr>
      </w:pPr>
      <w:r>
        <w:rPr>
          <w:lang w:val="nl-NL"/>
        </w:rPr>
        <w:t>K.B. Blank &amp; Zn 1961</w:t>
      </w:r>
    </w:p>
    <w:p w14:paraId="7907785D" w14:textId="77777777" w:rsidR="00000000" w:rsidRDefault="00AD0DBB">
      <w:pPr>
        <w:pStyle w:val="T1"/>
        <w:jc w:val="left"/>
        <w:rPr>
          <w:lang w:val="nl-NL"/>
        </w:rPr>
      </w:pPr>
      <w:r>
        <w:rPr>
          <w:lang w:val="nl-NL"/>
        </w:rPr>
        <w:t>.</w:t>
      </w:r>
      <w:r>
        <w:rPr>
          <w:lang w:val="nl-NL"/>
        </w:rPr>
        <w:tab/>
        <w:t xml:space="preserve">orgel gerestaureerd en uitgebreid met vrij pedaal, voorzien van Subbas 16' en </w:t>
      </w:r>
      <w:proofErr w:type="spellStart"/>
      <w:r>
        <w:rPr>
          <w:lang w:val="nl-NL"/>
        </w:rPr>
        <w:t>Prestant</w:t>
      </w:r>
      <w:proofErr w:type="spellEnd"/>
      <w:r>
        <w:rPr>
          <w:lang w:val="nl-NL"/>
        </w:rPr>
        <w:t xml:space="preserve"> 8'</w:t>
      </w:r>
    </w:p>
    <w:p w14:paraId="2EA18DE8" w14:textId="77777777" w:rsidR="00000000" w:rsidRDefault="00AD0DBB">
      <w:pPr>
        <w:pStyle w:val="T1"/>
        <w:jc w:val="left"/>
        <w:rPr>
          <w:lang w:val="nl-NL"/>
        </w:rPr>
      </w:pPr>
      <w:r>
        <w:rPr>
          <w:lang w:val="nl-NL"/>
        </w:rPr>
        <w:t>.</w:t>
      </w:r>
      <w:r>
        <w:rPr>
          <w:lang w:val="nl-NL"/>
        </w:rPr>
        <w:tab/>
        <w:t xml:space="preserve">twee pedaalkoppelingen aangebracht </w:t>
      </w:r>
    </w:p>
    <w:p w14:paraId="06CDDC85" w14:textId="77777777" w:rsidR="00000000" w:rsidRDefault="00AD0DBB">
      <w:pPr>
        <w:pStyle w:val="T1"/>
        <w:jc w:val="left"/>
        <w:rPr>
          <w:lang w:val="nl-NL"/>
        </w:rPr>
      </w:pPr>
      <w:r>
        <w:rPr>
          <w:lang w:val="nl-NL"/>
        </w:rPr>
        <w:t>.</w:t>
      </w:r>
      <w:r>
        <w:rPr>
          <w:lang w:val="nl-NL"/>
        </w:rPr>
        <w:tab/>
        <w:t>voor elk klavier een regulateurbalg toegevoegd</w:t>
      </w:r>
    </w:p>
    <w:p w14:paraId="229188A0" w14:textId="77777777" w:rsidR="00000000" w:rsidRDefault="00AD0DBB">
      <w:pPr>
        <w:pStyle w:val="T1"/>
        <w:jc w:val="left"/>
        <w:rPr>
          <w:lang w:val="nl-NL"/>
        </w:rPr>
      </w:pPr>
      <w:r>
        <w:rPr>
          <w:lang w:val="nl-NL"/>
        </w:rPr>
        <w:t>.</w:t>
      </w:r>
      <w:r>
        <w:rPr>
          <w:lang w:val="nl-NL"/>
        </w:rPr>
        <w:tab/>
        <w:t>tremulant HW toegevoegd</w:t>
      </w:r>
    </w:p>
    <w:p w14:paraId="44331F57" w14:textId="77777777" w:rsidR="00000000" w:rsidRDefault="00AD0DBB">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en van telescoophulzen voorzien</w:t>
      </w:r>
    </w:p>
    <w:p w14:paraId="784635CD" w14:textId="77777777" w:rsidR="00000000" w:rsidRDefault="00AD0DBB">
      <w:pPr>
        <w:pStyle w:val="T1"/>
        <w:jc w:val="left"/>
        <w:rPr>
          <w:lang w:val="nl-NL"/>
        </w:rPr>
      </w:pPr>
      <w:r>
        <w:rPr>
          <w:lang w:val="nl-NL"/>
        </w:rPr>
        <w:t>.</w:t>
      </w:r>
      <w:r>
        <w:rPr>
          <w:lang w:val="nl-NL"/>
        </w:rPr>
        <w:tab/>
        <w:t>dispositiewijzigingen:</w:t>
      </w:r>
    </w:p>
    <w:p w14:paraId="388AFA93" w14:textId="77777777" w:rsidR="00000000" w:rsidRDefault="00AD0DBB">
      <w:pPr>
        <w:pStyle w:val="T1"/>
        <w:jc w:val="left"/>
        <w:rPr>
          <w:lang w:val="nl-NL"/>
        </w:rPr>
      </w:pPr>
      <w:r>
        <w:rPr>
          <w:lang w:val="nl-NL"/>
        </w:rPr>
        <w:tab/>
        <w:t xml:space="preserve">HW - </w:t>
      </w:r>
      <w:proofErr w:type="spellStart"/>
      <w:r>
        <w:rPr>
          <w:lang w:val="nl-NL"/>
        </w:rPr>
        <w:t>Violon</w:t>
      </w:r>
      <w:proofErr w:type="spellEnd"/>
      <w:r>
        <w:rPr>
          <w:lang w:val="nl-NL"/>
        </w:rPr>
        <w:t xml:space="preserve"> 16', - Cornet 3-4 st., + Mixtuur 4-6 st., + </w:t>
      </w:r>
      <w:proofErr w:type="spellStart"/>
      <w:r>
        <w:rPr>
          <w:lang w:val="nl-NL"/>
        </w:rPr>
        <w:t>Sesquialter</w:t>
      </w:r>
      <w:proofErr w:type="spellEnd"/>
      <w:r>
        <w:rPr>
          <w:lang w:val="nl-NL"/>
        </w:rPr>
        <w:t xml:space="preserve"> 3 st.</w:t>
      </w:r>
    </w:p>
    <w:p w14:paraId="46BBB20B" w14:textId="77777777" w:rsidR="00000000" w:rsidRDefault="00AD0DBB">
      <w:pPr>
        <w:pStyle w:val="T1"/>
        <w:jc w:val="left"/>
        <w:rPr>
          <w:lang w:val="nl-NL"/>
        </w:rPr>
      </w:pPr>
      <w:r>
        <w:rPr>
          <w:lang w:val="nl-NL"/>
        </w:rPr>
        <w:tab/>
        <w:t xml:space="preserve">BW - </w:t>
      </w:r>
      <w:proofErr w:type="spellStart"/>
      <w:r>
        <w:rPr>
          <w:lang w:val="nl-NL"/>
        </w:rPr>
        <w:t>Salicet</w:t>
      </w:r>
      <w:proofErr w:type="spellEnd"/>
      <w:r>
        <w:rPr>
          <w:lang w:val="nl-NL"/>
        </w:rPr>
        <w:t xml:space="preserve"> 8', + </w:t>
      </w:r>
      <w:proofErr w:type="spellStart"/>
      <w:r>
        <w:rPr>
          <w:lang w:val="nl-NL"/>
        </w:rPr>
        <w:t>Nasard</w:t>
      </w:r>
      <w:proofErr w:type="spellEnd"/>
      <w:r>
        <w:rPr>
          <w:lang w:val="nl-NL"/>
        </w:rPr>
        <w:t xml:space="preserve"> 3'</w:t>
      </w:r>
    </w:p>
    <w:p w14:paraId="29AA2544" w14:textId="77777777" w:rsidR="00000000" w:rsidRDefault="00AD0DBB">
      <w:pPr>
        <w:pStyle w:val="T1"/>
        <w:jc w:val="left"/>
        <w:rPr>
          <w:lang w:val="nl-NL"/>
        </w:rPr>
      </w:pPr>
    </w:p>
    <w:p w14:paraId="7F64704D" w14:textId="77777777" w:rsidR="00000000" w:rsidRDefault="00AD0DBB">
      <w:pPr>
        <w:pStyle w:val="Heading2"/>
        <w:rPr>
          <w:i w:val="0"/>
          <w:iCs/>
        </w:rPr>
      </w:pPr>
      <w:r>
        <w:rPr>
          <w:i w:val="0"/>
          <w:iCs/>
        </w:rPr>
        <w:t>Technische gegevens</w:t>
      </w:r>
    </w:p>
    <w:p w14:paraId="4B352891" w14:textId="77777777" w:rsidR="00000000" w:rsidRDefault="00AD0DBB">
      <w:pPr>
        <w:pStyle w:val="T1"/>
        <w:jc w:val="left"/>
        <w:rPr>
          <w:lang w:val="nl-NL"/>
        </w:rPr>
      </w:pPr>
    </w:p>
    <w:p w14:paraId="51622069" w14:textId="77777777" w:rsidR="00000000" w:rsidRDefault="00AD0DBB">
      <w:pPr>
        <w:pStyle w:val="T1"/>
        <w:jc w:val="left"/>
        <w:rPr>
          <w:lang w:val="nl-NL"/>
        </w:rPr>
      </w:pPr>
      <w:r>
        <w:rPr>
          <w:lang w:val="nl-NL"/>
        </w:rPr>
        <w:t>Werkindeling</w:t>
      </w:r>
    </w:p>
    <w:p w14:paraId="3C823EE7" w14:textId="77777777" w:rsidR="00000000" w:rsidRDefault="00AD0DBB">
      <w:pPr>
        <w:pStyle w:val="T1"/>
        <w:jc w:val="left"/>
        <w:rPr>
          <w:lang w:val="nl-NL"/>
        </w:rPr>
      </w:pPr>
      <w:r>
        <w:rPr>
          <w:lang w:val="nl-NL"/>
        </w:rPr>
        <w:lastRenderedPageBreak/>
        <w:t>hoofdwerk, bovenwerk, pedaal</w:t>
      </w:r>
    </w:p>
    <w:p w14:paraId="6BB3E6D4" w14:textId="77777777" w:rsidR="00000000" w:rsidRDefault="00AD0DBB">
      <w:pPr>
        <w:pStyle w:val="T1"/>
        <w:jc w:val="left"/>
        <w:rPr>
          <w:lang w:val="nl-NL"/>
        </w:rPr>
      </w:pPr>
    </w:p>
    <w:p w14:paraId="6FAB34B8" w14:textId="77777777" w:rsidR="00000000" w:rsidRDefault="00AD0DBB">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992"/>
        <w:gridCol w:w="1701"/>
        <w:gridCol w:w="567"/>
        <w:gridCol w:w="1276"/>
        <w:gridCol w:w="709"/>
      </w:tblGrid>
      <w:tr w:rsidR="00000000" w14:paraId="20118603" w14:textId="77777777">
        <w:tblPrEx>
          <w:tblCellMar>
            <w:top w:w="0" w:type="dxa"/>
            <w:bottom w:w="0" w:type="dxa"/>
          </w:tblCellMar>
        </w:tblPrEx>
        <w:tc>
          <w:tcPr>
            <w:tcW w:w="1526" w:type="dxa"/>
          </w:tcPr>
          <w:p w14:paraId="161271A7" w14:textId="77777777" w:rsidR="00000000" w:rsidRDefault="00AD0DBB">
            <w:pPr>
              <w:pStyle w:val="T4dispositie"/>
              <w:rPr>
                <w:i/>
                <w:iCs/>
              </w:rPr>
            </w:pPr>
            <w:r>
              <w:rPr>
                <w:i/>
                <w:iCs/>
              </w:rPr>
              <w:t>Hoo</w:t>
            </w:r>
            <w:r>
              <w:rPr>
                <w:i/>
                <w:iCs/>
              </w:rPr>
              <w:t>fdwerk (I)</w:t>
            </w:r>
          </w:p>
          <w:p w14:paraId="5C9EE26B" w14:textId="77777777" w:rsidR="00000000" w:rsidRDefault="00AD0DBB">
            <w:pPr>
              <w:pStyle w:val="T4dispositie"/>
            </w:pPr>
            <w:r>
              <w:t>9 stemmen</w:t>
            </w:r>
          </w:p>
          <w:p w14:paraId="5660F90A" w14:textId="77777777" w:rsidR="00000000" w:rsidRDefault="00AD0DBB">
            <w:pPr>
              <w:pStyle w:val="T4dispositie"/>
            </w:pPr>
          </w:p>
          <w:p w14:paraId="613ECA20" w14:textId="77777777" w:rsidR="00000000" w:rsidRDefault="00AD0DBB">
            <w:pPr>
              <w:pStyle w:val="T4dispositie"/>
            </w:pPr>
            <w:proofErr w:type="spellStart"/>
            <w:r>
              <w:t>Prestant</w:t>
            </w:r>
            <w:proofErr w:type="spellEnd"/>
          </w:p>
          <w:p w14:paraId="40DD1121" w14:textId="77777777" w:rsidR="00000000" w:rsidRDefault="00AD0DBB">
            <w:pPr>
              <w:pStyle w:val="T4dispositie"/>
            </w:pPr>
            <w:r>
              <w:t>Bourdon</w:t>
            </w:r>
          </w:p>
          <w:p w14:paraId="7BE70137" w14:textId="77777777" w:rsidR="00000000" w:rsidRDefault="00AD0DBB">
            <w:pPr>
              <w:pStyle w:val="T4dispositie"/>
            </w:pPr>
            <w:r>
              <w:t>Octaaf</w:t>
            </w:r>
          </w:p>
          <w:p w14:paraId="6826A033" w14:textId="77777777" w:rsidR="00000000" w:rsidRDefault="00AD0DBB">
            <w:pPr>
              <w:pStyle w:val="T4dispositie"/>
            </w:pPr>
            <w:r>
              <w:t>Holfluit</w:t>
            </w:r>
          </w:p>
          <w:p w14:paraId="2CDCC33C" w14:textId="77777777" w:rsidR="00000000" w:rsidRDefault="00AD0DBB">
            <w:pPr>
              <w:pStyle w:val="T4dispositie"/>
            </w:pPr>
            <w:proofErr w:type="spellStart"/>
            <w:r>
              <w:t>Quintprestant</w:t>
            </w:r>
            <w:proofErr w:type="spellEnd"/>
          </w:p>
          <w:p w14:paraId="2C3A8E32" w14:textId="77777777" w:rsidR="00000000" w:rsidRDefault="00AD0DBB">
            <w:pPr>
              <w:pStyle w:val="T4dispositie"/>
            </w:pPr>
            <w:proofErr w:type="spellStart"/>
            <w:r>
              <w:t>Octaaf</w:t>
            </w:r>
            <w:proofErr w:type="spellEnd"/>
          </w:p>
          <w:p w14:paraId="5D6DCCE2" w14:textId="77777777" w:rsidR="00000000" w:rsidRDefault="00AD0DBB">
            <w:pPr>
              <w:pStyle w:val="T4dispositie"/>
            </w:pPr>
            <w:proofErr w:type="spellStart"/>
            <w:r>
              <w:t>Mixtuur</w:t>
            </w:r>
            <w:proofErr w:type="spellEnd"/>
          </w:p>
          <w:p w14:paraId="5859E732" w14:textId="77777777" w:rsidR="00000000" w:rsidRDefault="00AD0DBB">
            <w:pPr>
              <w:pStyle w:val="T4dispositie"/>
            </w:pPr>
            <w:proofErr w:type="spellStart"/>
            <w:r>
              <w:t>Sesquialter</w:t>
            </w:r>
            <w:proofErr w:type="spellEnd"/>
            <w:r>
              <w:t xml:space="preserve"> D</w:t>
            </w:r>
          </w:p>
          <w:p w14:paraId="0C0754FD" w14:textId="77777777" w:rsidR="00000000" w:rsidRDefault="00AD0DBB">
            <w:pPr>
              <w:pStyle w:val="T4dispositie"/>
            </w:pPr>
            <w:proofErr w:type="spellStart"/>
            <w:r>
              <w:t>Trompet</w:t>
            </w:r>
            <w:proofErr w:type="spellEnd"/>
            <w:r>
              <w:t xml:space="preserve"> B/D</w:t>
            </w:r>
          </w:p>
        </w:tc>
        <w:tc>
          <w:tcPr>
            <w:tcW w:w="992" w:type="dxa"/>
          </w:tcPr>
          <w:p w14:paraId="10543000" w14:textId="77777777" w:rsidR="00000000" w:rsidRDefault="00AD0DBB">
            <w:pPr>
              <w:pStyle w:val="T4dispositie"/>
            </w:pPr>
          </w:p>
          <w:p w14:paraId="08C22B6C" w14:textId="77777777" w:rsidR="00000000" w:rsidRDefault="00AD0DBB">
            <w:pPr>
              <w:pStyle w:val="T4dispositie"/>
            </w:pPr>
          </w:p>
          <w:p w14:paraId="1C088349" w14:textId="77777777" w:rsidR="00000000" w:rsidRDefault="00AD0DBB">
            <w:pPr>
              <w:pStyle w:val="T4dispositie"/>
            </w:pPr>
          </w:p>
          <w:p w14:paraId="0DA15214" w14:textId="77777777" w:rsidR="00000000" w:rsidRDefault="00AD0DBB">
            <w:pPr>
              <w:pStyle w:val="T4dispositie"/>
            </w:pPr>
            <w:r>
              <w:t>8'</w:t>
            </w:r>
          </w:p>
          <w:p w14:paraId="00D6727B" w14:textId="77777777" w:rsidR="00000000" w:rsidRDefault="00AD0DBB">
            <w:pPr>
              <w:pStyle w:val="T4dispositie"/>
            </w:pPr>
            <w:r>
              <w:t>8'</w:t>
            </w:r>
          </w:p>
          <w:p w14:paraId="3DF2886A" w14:textId="77777777" w:rsidR="00000000" w:rsidRDefault="00AD0DBB">
            <w:pPr>
              <w:pStyle w:val="T4dispositie"/>
            </w:pPr>
            <w:r>
              <w:t>4'</w:t>
            </w:r>
          </w:p>
          <w:p w14:paraId="1C681909" w14:textId="77777777" w:rsidR="00000000" w:rsidRDefault="00AD0DBB">
            <w:pPr>
              <w:pStyle w:val="T4dispositie"/>
            </w:pPr>
            <w:r>
              <w:t>4'</w:t>
            </w:r>
          </w:p>
          <w:p w14:paraId="60953AFF" w14:textId="77777777" w:rsidR="00000000" w:rsidRDefault="00AD0DBB">
            <w:pPr>
              <w:pStyle w:val="T4dispositie"/>
            </w:pPr>
            <w:r>
              <w:t>3'</w:t>
            </w:r>
          </w:p>
          <w:p w14:paraId="58052279" w14:textId="77777777" w:rsidR="00000000" w:rsidRDefault="00AD0DBB">
            <w:pPr>
              <w:pStyle w:val="T4dispositie"/>
            </w:pPr>
            <w:r>
              <w:t>2'</w:t>
            </w:r>
          </w:p>
          <w:p w14:paraId="580873FE" w14:textId="77777777" w:rsidR="00000000" w:rsidRDefault="00AD0DBB">
            <w:pPr>
              <w:pStyle w:val="T4dispositie"/>
            </w:pPr>
            <w:r>
              <w:t>4-6 st.</w:t>
            </w:r>
          </w:p>
          <w:p w14:paraId="5756B0A9" w14:textId="77777777" w:rsidR="00000000" w:rsidRDefault="00AD0DBB">
            <w:pPr>
              <w:pStyle w:val="T4dispositie"/>
            </w:pPr>
            <w:r>
              <w:t>3 st.</w:t>
            </w:r>
          </w:p>
          <w:p w14:paraId="33C437FC" w14:textId="77777777" w:rsidR="00000000" w:rsidRDefault="00AD0DBB">
            <w:pPr>
              <w:pStyle w:val="T4dispositie"/>
            </w:pPr>
            <w:r>
              <w:t>8'</w:t>
            </w:r>
          </w:p>
        </w:tc>
        <w:tc>
          <w:tcPr>
            <w:tcW w:w="1701" w:type="dxa"/>
          </w:tcPr>
          <w:p w14:paraId="09A48A4E" w14:textId="77777777" w:rsidR="00000000" w:rsidRDefault="00AD0DBB">
            <w:pPr>
              <w:pStyle w:val="T4dispositie"/>
              <w:rPr>
                <w:i/>
                <w:iCs/>
              </w:rPr>
            </w:pPr>
            <w:r>
              <w:rPr>
                <w:i/>
                <w:iCs/>
              </w:rPr>
              <w:t>Bovenwerk (II)</w:t>
            </w:r>
          </w:p>
          <w:p w14:paraId="085A77F4" w14:textId="77777777" w:rsidR="00000000" w:rsidRDefault="00AD0DBB">
            <w:pPr>
              <w:pStyle w:val="T4dispositie"/>
            </w:pPr>
            <w:r>
              <w:t>6 stemmen</w:t>
            </w:r>
          </w:p>
          <w:p w14:paraId="11B8862A" w14:textId="77777777" w:rsidR="00000000" w:rsidRDefault="00AD0DBB">
            <w:pPr>
              <w:pStyle w:val="T4dispositie"/>
            </w:pPr>
          </w:p>
          <w:p w14:paraId="6EFFA769" w14:textId="77777777" w:rsidR="00000000" w:rsidRDefault="00AD0DBB">
            <w:pPr>
              <w:pStyle w:val="T4dispositie"/>
            </w:pPr>
            <w:proofErr w:type="spellStart"/>
            <w:r>
              <w:t>Fluit</w:t>
            </w:r>
            <w:proofErr w:type="spellEnd"/>
            <w:r>
              <w:t xml:space="preserve"> dolce</w:t>
            </w:r>
          </w:p>
          <w:p w14:paraId="60C66326" w14:textId="77777777" w:rsidR="00000000" w:rsidRDefault="00AD0DBB">
            <w:pPr>
              <w:pStyle w:val="T4dispositie"/>
            </w:pPr>
            <w:proofErr w:type="spellStart"/>
            <w:r>
              <w:t>Viool</w:t>
            </w:r>
            <w:proofErr w:type="spellEnd"/>
            <w:r>
              <w:t xml:space="preserve"> de </w:t>
            </w:r>
            <w:proofErr w:type="spellStart"/>
            <w:r>
              <w:t>Gambe</w:t>
            </w:r>
            <w:proofErr w:type="spellEnd"/>
          </w:p>
          <w:p w14:paraId="35D69A52" w14:textId="77777777" w:rsidR="00000000" w:rsidRDefault="00AD0DBB">
            <w:pPr>
              <w:pStyle w:val="T4dispositie"/>
            </w:pPr>
            <w:proofErr w:type="spellStart"/>
            <w:r>
              <w:t>Prestant</w:t>
            </w:r>
            <w:proofErr w:type="spellEnd"/>
          </w:p>
          <w:p w14:paraId="04EB1CC0" w14:textId="77777777" w:rsidR="00000000" w:rsidRDefault="00AD0DBB">
            <w:pPr>
              <w:pStyle w:val="T4dispositie"/>
            </w:pPr>
            <w:proofErr w:type="spellStart"/>
            <w:r>
              <w:t>Fluit</w:t>
            </w:r>
            <w:proofErr w:type="spellEnd"/>
            <w:r>
              <w:t xml:space="preserve"> d’amour</w:t>
            </w:r>
          </w:p>
          <w:p w14:paraId="4ABAA6E0" w14:textId="77777777" w:rsidR="00000000" w:rsidRDefault="00AD0DBB">
            <w:pPr>
              <w:pStyle w:val="T4dispositie"/>
            </w:pPr>
            <w:proofErr w:type="spellStart"/>
            <w:r>
              <w:t>Nasard</w:t>
            </w:r>
            <w:proofErr w:type="spellEnd"/>
          </w:p>
          <w:p w14:paraId="75A0B0E5" w14:textId="77777777" w:rsidR="00000000" w:rsidRDefault="00AD0DBB">
            <w:pPr>
              <w:pStyle w:val="T4dispositie"/>
            </w:pPr>
            <w:proofErr w:type="spellStart"/>
            <w:r>
              <w:t>Gemshoorn</w:t>
            </w:r>
            <w:proofErr w:type="spellEnd"/>
          </w:p>
        </w:tc>
        <w:tc>
          <w:tcPr>
            <w:tcW w:w="567" w:type="dxa"/>
          </w:tcPr>
          <w:p w14:paraId="30AF3302" w14:textId="77777777" w:rsidR="00000000" w:rsidRDefault="00AD0DBB">
            <w:pPr>
              <w:pStyle w:val="T4dispositie"/>
            </w:pPr>
          </w:p>
          <w:p w14:paraId="4C44AA45" w14:textId="77777777" w:rsidR="00000000" w:rsidRDefault="00AD0DBB">
            <w:pPr>
              <w:pStyle w:val="T4dispositie"/>
            </w:pPr>
          </w:p>
          <w:p w14:paraId="0144EB0B" w14:textId="77777777" w:rsidR="00000000" w:rsidRDefault="00AD0DBB">
            <w:pPr>
              <w:pStyle w:val="T4dispositie"/>
            </w:pPr>
          </w:p>
          <w:p w14:paraId="4BF9AD88" w14:textId="77777777" w:rsidR="00000000" w:rsidRDefault="00AD0DBB">
            <w:pPr>
              <w:pStyle w:val="T4dispositie"/>
            </w:pPr>
            <w:r>
              <w:t>8'</w:t>
            </w:r>
          </w:p>
          <w:p w14:paraId="44831E83" w14:textId="77777777" w:rsidR="00000000" w:rsidRDefault="00AD0DBB">
            <w:pPr>
              <w:pStyle w:val="T4dispositie"/>
            </w:pPr>
            <w:r>
              <w:t>8'</w:t>
            </w:r>
          </w:p>
          <w:p w14:paraId="7536604D" w14:textId="77777777" w:rsidR="00000000" w:rsidRDefault="00AD0DBB">
            <w:pPr>
              <w:pStyle w:val="T4dispositie"/>
            </w:pPr>
            <w:r>
              <w:t>4'</w:t>
            </w:r>
          </w:p>
          <w:p w14:paraId="42196C93" w14:textId="77777777" w:rsidR="00000000" w:rsidRDefault="00AD0DBB">
            <w:pPr>
              <w:pStyle w:val="T4dispositie"/>
            </w:pPr>
            <w:r>
              <w:t>4'</w:t>
            </w:r>
          </w:p>
          <w:p w14:paraId="64670DF4" w14:textId="77777777" w:rsidR="00000000" w:rsidRDefault="00AD0DBB">
            <w:pPr>
              <w:pStyle w:val="T4dispositie"/>
            </w:pPr>
            <w:r>
              <w:t>3'</w:t>
            </w:r>
          </w:p>
          <w:p w14:paraId="608F3F93" w14:textId="77777777" w:rsidR="00000000" w:rsidRDefault="00AD0DBB">
            <w:pPr>
              <w:pStyle w:val="T4dispositie"/>
            </w:pPr>
            <w:r>
              <w:t>2'</w:t>
            </w:r>
          </w:p>
        </w:tc>
        <w:tc>
          <w:tcPr>
            <w:tcW w:w="1276" w:type="dxa"/>
          </w:tcPr>
          <w:p w14:paraId="7286E6DB" w14:textId="77777777" w:rsidR="00000000" w:rsidRDefault="00AD0DBB">
            <w:pPr>
              <w:pStyle w:val="T4dispositie"/>
              <w:rPr>
                <w:i/>
                <w:iCs/>
              </w:rPr>
            </w:pPr>
            <w:r>
              <w:rPr>
                <w:i/>
                <w:iCs/>
              </w:rPr>
              <w:t>Pedaal</w:t>
            </w:r>
          </w:p>
          <w:p w14:paraId="3C535473" w14:textId="77777777" w:rsidR="00000000" w:rsidRDefault="00AD0DBB">
            <w:pPr>
              <w:pStyle w:val="T4dispositie"/>
            </w:pPr>
            <w:r>
              <w:t>2 stemmen</w:t>
            </w:r>
          </w:p>
          <w:p w14:paraId="63DB810A" w14:textId="77777777" w:rsidR="00000000" w:rsidRDefault="00AD0DBB">
            <w:pPr>
              <w:pStyle w:val="T4dispositie"/>
            </w:pPr>
          </w:p>
          <w:p w14:paraId="76F23E7C" w14:textId="77777777" w:rsidR="00000000" w:rsidRDefault="00AD0DBB">
            <w:pPr>
              <w:pStyle w:val="T4dispositie"/>
            </w:pPr>
            <w:r>
              <w:t>Subbas</w:t>
            </w:r>
          </w:p>
          <w:p w14:paraId="465423CA" w14:textId="77777777" w:rsidR="00000000" w:rsidRDefault="00AD0DBB">
            <w:pPr>
              <w:pStyle w:val="T4dispositie"/>
            </w:pPr>
            <w:proofErr w:type="spellStart"/>
            <w:r>
              <w:t>Prestant</w:t>
            </w:r>
            <w:proofErr w:type="spellEnd"/>
          </w:p>
        </w:tc>
        <w:tc>
          <w:tcPr>
            <w:tcW w:w="709" w:type="dxa"/>
          </w:tcPr>
          <w:p w14:paraId="24EDE941" w14:textId="77777777" w:rsidR="00000000" w:rsidRDefault="00AD0DBB">
            <w:pPr>
              <w:pStyle w:val="T4dispositie"/>
            </w:pPr>
          </w:p>
          <w:p w14:paraId="561A3987" w14:textId="77777777" w:rsidR="00000000" w:rsidRDefault="00AD0DBB">
            <w:pPr>
              <w:pStyle w:val="T4dispositie"/>
            </w:pPr>
          </w:p>
          <w:p w14:paraId="471DE4DB" w14:textId="77777777" w:rsidR="00000000" w:rsidRDefault="00AD0DBB">
            <w:pPr>
              <w:pStyle w:val="T4dispositie"/>
            </w:pPr>
          </w:p>
          <w:p w14:paraId="60E18637" w14:textId="77777777" w:rsidR="00000000" w:rsidRDefault="00AD0DBB">
            <w:pPr>
              <w:pStyle w:val="T4dispositie"/>
            </w:pPr>
            <w:r>
              <w:t>16'</w:t>
            </w:r>
          </w:p>
          <w:p w14:paraId="46E6D1F5" w14:textId="77777777" w:rsidR="00000000" w:rsidRDefault="00AD0DBB">
            <w:pPr>
              <w:pStyle w:val="T4dispositie"/>
            </w:pPr>
            <w:r>
              <w:t>8'</w:t>
            </w:r>
          </w:p>
        </w:tc>
      </w:tr>
    </w:tbl>
    <w:p w14:paraId="5B4EEB0B" w14:textId="77777777" w:rsidR="00000000" w:rsidRDefault="00AD0DBB">
      <w:pPr>
        <w:pStyle w:val="T1"/>
        <w:jc w:val="left"/>
        <w:rPr>
          <w:lang w:val="nl-NL"/>
        </w:rPr>
      </w:pPr>
    </w:p>
    <w:p w14:paraId="7D9BE98C" w14:textId="77777777" w:rsidR="00000000" w:rsidRDefault="00AD0DBB">
      <w:pPr>
        <w:pStyle w:val="T1"/>
        <w:jc w:val="left"/>
        <w:rPr>
          <w:lang w:val="nl-NL"/>
        </w:rPr>
      </w:pPr>
      <w:r>
        <w:rPr>
          <w:lang w:val="nl-NL"/>
        </w:rPr>
        <w:t>Werktuiglijke registers</w:t>
      </w:r>
    </w:p>
    <w:p w14:paraId="615B96EB" w14:textId="77777777" w:rsidR="00000000" w:rsidRDefault="00AD0DBB">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Ped-BW</w:t>
      </w:r>
      <w:proofErr w:type="spellEnd"/>
    </w:p>
    <w:p w14:paraId="11B9A757" w14:textId="77777777" w:rsidR="00000000" w:rsidRDefault="00AD0DBB">
      <w:pPr>
        <w:pStyle w:val="T1"/>
        <w:jc w:val="left"/>
        <w:rPr>
          <w:lang w:val="nl-NL"/>
        </w:rPr>
      </w:pPr>
      <w:r>
        <w:rPr>
          <w:lang w:val="nl-NL"/>
        </w:rPr>
        <w:t xml:space="preserve">tremulanten </w:t>
      </w:r>
      <w:proofErr w:type="spellStart"/>
      <w:r>
        <w:rPr>
          <w:lang w:val="nl-NL"/>
        </w:rPr>
        <w:t>HW</w:t>
      </w:r>
      <w:proofErr w:type="spellEnd"/>
      <w:r>
        <w:rPr>
          <w:lang w:val="nl-NL"/>
        </w:rPr>
        <w:t>, BW</w:t>
      </w:r>
    </w:p>
    <w:p w14:paraId="1A5572A6" w14:textId="77777777" w:rsidR="00000000" w:rsidRDefault="00AD0DBB">
      <w:pPr>
        <w:pStyle w:val="T1"/>
        <w:jc w:val="left"/>
        <w:rPr>
          <w:lang w:val="nl-NL"/>
        </w:rPr>
      </w:pPr>
    </w:p>
    <w:p w14:paraId="5B1C0D11" w14:textId="77777777" w:rsidR="00000000" w:rsidRDefault="00AD0DBB">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18"/>
      </w:tblGrid>
      <w:tr w:rsidR="00000000" w14:paraId="702659D2" w14:textId="77777777">
        <w:tblPrEx>
          <w:tblCellMar>
            <w:top w:w="0" w:type="dxa"/>
            <w:bottom w:w="0" w:type="dxa"/>
          </w:tblCellMar>
        </w:tblPrEx>
        <w:tc>
          <w:tcPr>
            <w:tcW w:w="1023" w:type="dxa"/>
          </w:tcPr>
          <w:p w14:paraId="5E2E18F2" w14:textId="77777777" w:rsidR="00000000" w:rsidRDefault="00AD0DBB">
            <w:pPr>
              <w:pStyle w:val="T1"/>
              <w:jc w:val="left"/>
              <w:rPr>
                <w:lang w:val="nl-NL"/>
              </w:rPr>
            </w:pPr>
            <w:r>
              <w:rPr>
                <w:lang w:val="nl-NL"/>
              </w:rPr>
              <w:t>Mixtuur</w:t>
            </w:r>
          </w:p>
        </w:tc>
        <w:tc>
          <w:tcPr>
            <w:tcW w:w="718" w:type="dxa"/>
          </w:tcPr>
          <w:p w14:paraId="297FD89A" w14:textId="77777777" w:rsidR="00000000" w:rsidRDefault="00AD0DBB">
            <w:pPr>
              <w:pStyle w:val="T4dispositie"/>
            </w:pPr>
            <w:r>
              <w:t>C</w:t>
            </w:r>
          </w:p>
          <w:p w14:paraId="28A559DF" w14:textId="77777777" w:rsidR="00000000" w:rsidRDefault="00AD0DBB">
            <w:pPr>
              <w:pStyle w:val="T4dispositie"/>
            </w:pPr>
            <w:r>
              <w:t>2</w:t>
            </w:r>
          </w:p>
          <w:p w14:paraId="6A759640" w14:textId="77777777" w:rsidR="00000000" w:rsidRDefault="00AD0DBB">
            <w:pPr>
              <w:pStyle w:val="T4dispositie"/>
            </w:pPr>
            <w:r>
              <w:t>1 1/3</w:t>
            </w:r>
          </w:p>
          <w:p w14:paraId="3C121813" w14:textId="77777777" w:rsidR="00000000" w:rsidRDefault="00AD0DBB">
            <w:pPr>
              <w:pStyle w:val="T4dispositie"/>
            </w:pPr>
            <w:r>
              <w:t>1</w:t>
            </w:r>
          </w:p>
          <w:p w14:paraId="1D32704A" w14:textId="77777777" w:rsidR="00000000" w:rsidRDefault="00AD0DBB">
            <w:pPr>
              <w:pStyle w:val="T4dispositie"/>
            </w:pPr>
            <w:r>
              <w:t>2/3</w:t>
            </w:r>
          </w:p>
        </w:tc>
        <w:tc>
          <w:tcPr>
            <w:tcW w:w="718" w:type="dxa"/>
          </w:tcPr>
          <w:p w14:paraId="330A8320" w14:textId="77777777" w:rsidR="00000000" w:rsidRDefault="00AD0DBB">
            <w:pPr>
              <w:pStyle w:val="T4dispositie"/>
            </w:pPr>
            <w:r>
              <w:t>c</w:t>
            </w:r>
          </w:p>
          <w:p w14:paraId="35553DF7" w14:textId="77777777" w:rsidR="00000000" w:rsidRDefault="00AD0DBB">
            <w:pPr>
              <w:pStyle w:val="T4dispositie"/>
            </w:pPr>
            <w:r>
              <w:t>2 2/3</w:t>
            </w:r>
          </w:p>
          <w:p w14:paraId="2236F051" w14:textId="77777777" w:rsidR="00000000" w:rsidRDefault="00AD0DBB">
            <w:pPr>
              <w:pStyle w:val="T4dispositie"/>
            </w:pPr>
            <w:r>
              <w:t>2</w:t>
            </w:r>
          </w:p>
          <w:p w14:paraId="30AE271F" w14:textId="77777777" w:rsidR="00000000" w:rsidRDefault="00AD0DBB">
            <w:pPr>
              <w:pStyle w:val="T4dispositie"/>
            </w:pPr>
            <w:r>
              <w:t>1 1/3</w:t>
            </w:r>
          </w:p>
          <w:p w14:paraId="241FA5FB" w14:textId="77777777" w:rsidR="00000000" w:rsidRDefault="00AD0DBB">
            <w:pPr>
              <w:pStyle w:val="T4dispositie"/>
            </w:pPr>
            <w:r>
              <w:t>1</w:t>
            </w:r>
          </w:p>
        </w:tc>
        <w:tc>
          <w:tcPr>
            <w:tcW w:w="718" w:type="dxa"/>
          </w:tcPr>
          <w:p w14:paraId="6D2F603A" w14:textId="77777777" w:rsidR="00000000" w:rsidRDefault="00AD0DBB">
            <w:pPr>
              <w:pStyle w:val="T4dispositie"/>
              <w:rPr>
                <w:vertAlign w:val="superscript"/>
              </w:rPr>
            </w:pPr>
            <w:r>
              <w:t>c</w:t>
            </w:r>
            <w:r>
              <w:rPr>
                <w:vertAlign w:val="superscript"/>
              </w:rPr>
              <w:t>1</w:t>
            </w:r>
          </w:p>
          <w:p w14:paraId="4D8B8D4D" w14:textId="77777777" w:rsidR="00000000" w:rsidRDefault="00AD0DBB">
            <w:pPr>
              <w:pStyle w:val="T4dispositie"/>
            </w:pPr>
            <w:r>
              <w:t>4</w:t>
            </w:r>
          </w:p>
          <w:p w14:paraId="7DB8A31A" w14:textId="77777777" w:rsidR="00000000" w:rsidRDefault="00AD0DBB">
            <w:pPr>
              <w:pStyle w:val="T4dispositie"/>
            </w:pPr>
            <w:r>
              <w:t>2 2/3</w:t>
            </w:r>
          </w:p>
          <w:p w14:paraId="2F561E5F" w14:textId="77777777" w:rsidR="00000000" w:rsidRDefault="00AD0DBB">
            <w:pPr>
              <w:pStyle w:val="T4dispositie"/>
            </w:pPr>
            <w:r>
              <w:t>2</w:t>
            </w:r>
          </w:p>
          <w:p w14:paraId="15D7FB28" w14:textId="77777777" w:rsidR="00000000" w:rsidRDefault="00AD0DBB">
            <w:pPr>
              <w:pStyle w:val="T4dispositie"/>
            </w:pPr>
            <w:r>
              <w:t>1 1/3</w:t>
            </w:r>
          </w:p>
          <w:p w14:paraId="19CADC70" w14:textId="77777777" w:rsidR="00000000" w:rsidRDefault="00AD0DBB">
            <w:pPr>
              <w:pStyle w:val="T4dispositie"/>
            </w:pPr>
            <w:r>
              <w:t>1</w:t>
            </w:r>
          </w:p>
          <w:p w14:paraId="1677834A" w14:textId="77777777" w:rsidR="00000000" w:rsidRDefault="00AD0DBB">
            <w:pPr>
              <w:pStyle w:val="T4dispositie"/>
            </w:pPr>
            <w:r>
              <w:t>2/3</w:t>
            </w:r>
          </w:p>
        </w:tc>
        <w:tc>
          <w:tcPr>
            <w:tcW w:w="718" w:type="dxa"/>
          </w:tcPr>
          <w:p w14:paraId="01F4761E" w14:textId="77777777" w:rsidR="00000000" w:rsidRDefault="00AD0DBB">
            <w:pPr>
              <w:pStyle w:val="T4dispositie"/>
              <w:rPr>
                <w:vertAlign w:val="superscript"/>
              </w:rPr>
            </w:pPr>
            <w:r>
              <w:t>c</w:t>
            </w:r>
            <w:r>
              <w:rPr>
                <w:vertAlign w:val="superscript"/>
              </w:rPr>
              <w:t>3</w:t>
            </w:r>
          </w:p>
          <w:p w14:paraId="1A641446" w14:textId="77777777" w:rsidR="00000000" w:rsidRDefault="00AD0DBB">
            <w:pPr>
              <w:pStyle w:val="T4dispositie"/>
            </w:pPr>
            <w:r>
              <w:t>4</w:t>
            </w:r>
          </w:p>
          <w:p w14:paraId="0C6A7DD4" w14:textId="77777777" w:rsidR="00000000" w:rsidRDefault="00AD0DBB">
            <w:pPr>
              <w:pStyle w:val="T4dispositie"/>
            </w:pPr>
            <w:r>
              <w:t>2 2/3</w:t>
            </w:r>
          </w:p>
          <w:p w14:paraId="6C69E190" w14:textId="77777777" w:rsidR="00000000" w:rsidRDefault="00AD0DBB">
            <w:pPr>
              <w:pStyle w:val="T4dispositie"/>
            </w:pPr>
            <w:r>
              <w:t>2</w:t>
            </w:r>
          </w:p>
          <w:p w14:paraId="34FF5051" w14:textId="77777777" w:rsidR="00000000" w:rsidRDefault="00AD0DBB">
            <w:pPr>
              <w:pStyle w:val="T4dispositie"/>
            </w:pPr>
            <w:r>
              <w:t>1 1/3</w:t>
            </w:r>
          </w:p>
          <w:p w14:paraId="41B908C5" w14:textId="77777777" w:rsidR="00000000" w:rsidRDefault="00AD0DBB">
            <w:pPr>
              <w:pStyle w:val="T4dispositie"/>
            </w:pPr>
            <w:r>
              <w:t>1</w:t>
            </w:r>
          </w:p>
          <w:p w14:paraId="72924322" w14:textId="77777777" w:rsidR="00000000" w:rsidRDefault="00AD0DBB">
            <w:pPr>
              <w:pStyle w:val="T4dispositie"/>
            </w:pPr>
            <w:r>
              <w:t>1</w:t>
            </w:r>
          </w:p>
        </w:tc>
      </w:tr>
    </w:tbl>
    <w:p w14:paraId="0A50D1D7" w14:textId="77777777" w:rsidR="00000000" w:rsidRDefault="00AD0DBB">
      <w:pPr>
        <w:pStyle w:val="T1"/>
        <w:jc w:val="left"/>
        <w:rPr>
          <w:lang w:val="nl-NL"/>
        </w:rPr>
      </w:pPr>
    </w:p>
    <w:p w14:paraId="598EE505" w14:textId="77777777" w:rsidR="00000000" w:rsidRDefault="00AD0DBB">
      <w:pPr>
        <w:pStyle w:val="T1"/>
        <w:jc w:val="left"/>
        <w:rPr>
          <w:sz w:val="20"/>
        </w:rPr>
      </w:pPr>
      <w:proofErr w:type="spellStart"/>
      <w:r>
        <w:rPr>
          <w:lang w:val="nl-NL"/>
        </w:rPr>
        <w:t>Sesquialt</w:t>
      </w:r>
      <w:r>
        <w:rPr>
          <w:lang w:val="nl-NL"/>
        </w:rPr>
        <w:t>er</w:t>
      </w:r>
      <w:proofErr w:type="spellEnd"/>
      <w:r>
        <w:rPr>
          <w:lang w:val="nl-NL"/>
        </w:rPr>
        <w:t xml:space="preserve">   </w:t>
      </w:r>
      <w:r>
        <w:rPr>
          <w:sz w:val="20"/>
        </w:rPr>
        <w:t>c</w:t>
      </w:r>
      <w:r>
        <w:rPr>
          <w:sz w:val="20"/>
          <w:vertAlign w:val="superscript"/>
        </w:rPr>
        <w:t>1</w:t>
      </w:r>
      <w:r>
        <w:rPr>
          <w:sz w:val="20"/>
        </w:rPr>
        <w:t xml:space="preserve">   2 2/3 – 2 – 1 3/5</w:t>
      </w:r>
    </w:p>
    <w:p w14:paraId="59F4C855" w14:textId="77777777" w:rsidR="00000000" w:rsidRDefault="00AD0DBB">
      <w:pPr>
        <w:pStyle w:val="T1"/>
        <w:jc w:val="left"/>
        <w:rPr>
          <w:lang w:val="nl-NL"/>
        </w:rPr>
      </w:pPr>
    </w:p>
    <w:p w14:paraId="1EB644B7" w14:textId="77777777" w:rsidR="00000000" w:rsidRDefault="00AD0DBB">
      <w:pPr>
        <w:pStyle w:val="T1"/>
        <w:jc w:val="left"/>
        <w:rPr>
          <w:lang w:val="nl-NL"/>
        </w:rPr>
      </w:pPr>
      <w:r>
        <w:rPr>
          <w:lang w:val="nl-NL"/>
        </w:rPr>
        <w:t>Toonhoogte</w:t>
      </w:r>
    </w:p>
    <w:p w14:paraId="5176E02B" w14:textId="77777777" w:rsidR="00000000" w:rsidRDefault="00AD0DBB">
      <w:pPr>
        <w:pStyle w:val="T1"/>
        <w:jc w:val="left"/>
        <w:rPr>
          <w:lang w:val="nl-NL"/>
        </w:rPr>
      </w:pPr>
      <w:r>
        <w:rPr>
          <w:lang w:val="nl-NL"/>
        </w:rPr>
        <w:t>a</w:t>
      </w:r>
      <w:r>
        <w:rPr>
          <w:vertAlign w:val="superscript"/>
          <w:lang w:val="nl-NL"/>
        </w:rPr>
        <w:t>1</w:t>
      </w:r>
      <w:r>
        <w:rPr>
          <w:lang w:val="nl-NL"/>
        </w:rPr>
        <w:t xml:space="preserve"> = 435 Hz</w:t>
      </w:r>
    </w:p>
    <w:p w14:paraId="5882BA98" w14:textId="77777777" w:rsidR="00000000" w:rsidRDefault="00AD0DBB">
      <w:pPr>
        <w:pStyle w:val="T1"/>
        <w:jc w:val="left"/>
        <w:rPr>
          <w:lang w:val="nl-NL"/>
        </w:rPr>
      </w:pPr>
      <w:r>
        <w:rPr>
          <w:lang w:val="nl-NL"/>
        </w:rPr>
        <w:t>Temperatuur</w:t>
      </w:r>
    </w:p>
    <w:p w14:paraId="2A3D456B" w14:textId="77777777" w:rsidR="00000000" w:rsidRDefault="00AD0DBB">
      <w:pPr>
        <w:pStyle w:val="T1"/>
        <w:jc w:val="left"/>
        <w:rPr>
          <w:lang w:val="nl-NL"/>
        </w:rPr>
      </w:pPr>
      <w:r>
        <w:rPr>
          <w:lang w:val="nl-NL"/>
        </w:rPr>
        <w:t>evenredig zwevend</w:t>
      </w:r>
    </w:p>
    <w:p w14:paraId="0B9CD871" w14:textId="77777777" w:rsidR="00000000" w:rsidRDefault="00AD0DBB">
      <w:pPr>
        <w:pStyle w:val="T1"/>
        <w:jc w:val="left"/>
        <w:rPr>
          <w:lang w:val="nl-NL"/>
        </w:rPr>
      </w:pPr>
    </w:p>
    <w:p w14:paraId="1B280DDE" w14:textId="77777777" w:rsidR="00000000" w:rsidRDefault="00AD0DBB">
      <w:pPr>
        <w:pStyle w:val="T1"/>
        <w:jc w:val="left"/>
        <w:rPr>
          <w:lang w:val="nl-NL"/>
        </w:rPr>
      </w:pPr>
      <w:r>
        <w:rPr>
          <w:lang w:val="nl-NL"/>
        </w:rPr>
        <w:t>Manuaalomvang</w:t>
      </w:r>
    </w:p>
    <w:p w14:paraId="6AA8B492" w14:textId="77777777" w:rsidR="00000000" w:rsidRDefault="00AD0DBB">
      <w:pPr>
        <w:pStyle w:val="T1"/>
        <w:jc w:val="left"/>
        <w:rPr>
          <w:lang w:val="nl-NL"/>
        </w:rPr>
      </w:pPr>
      <w:proofErr w:type="spellStart"/>
      <w:r>
        <w:rPr>
          <w:lang w:val="nl-NL"/>
        </w:rPr>
        <w:t>C-f</w:t>
      </w:r>
      <w:r>
        <w:rPr>
          <w:vertAlign w:val="superscript"/>
          <w:lang w:val="nl-NL"/>
        </w:rPr>
        <w:t>3</w:t>
      </w:r>
      <w:proofErr w:type="spellEnd"/>
    </w:p>
    <w:p w14:paraId="65242459" w14:textId="77777777" w:rsidR="00000000" w:rsidRDefault="00AD0DBB">
      <w:pPr>
        <w:pStyle w:val="T1"/>
        <w:jc w:val="left"/>
        <w:rPr>
          <w:lang w:val="nl-NL"/>
        </w:rPr>
      </w:pPr>
      <w:r>
        <w:rPr>
          <w:lang w:val="nl-NL"/>
        </w:rPr>
        <w:t>Pedaalomvang</w:t>
      </w:r>
    </w:p>
    <w:p w14:paraId="369345F8" w14:textId="77777777" w:rsidR="00000000" w:rsidRDefault="00AD0DBB">
      <w:pPr>
        <w:pStyle w:val="T1"/>
        <w:jc w:val="left"/>
        <w:rPr>
          <w:vertAlign w:val="superscript"/>
          <w:lang w:val="nl-NL"/>
        </w:rPr>
      </w:pPr>
      <w:proofErr w:type="spellStart"/>
      <w:r>
        <w:rPr>
          <w:lang w:val="nl-NL"/>
        </w:rPr>
        <w:t>C-d</w:t>
      </w:r>
      <w:r>
        <w:rPr>
          <w:vertAlign w:val="superscript"/>
          <w:lang w:val="nl-NL"/>
        </w:rPr>
        <w:t>1</w:t>
      </w:r>
      <w:proofErr w:type="spellEnd"/>
    </w:p>
    <w:p w14:paraId="4AF01A8D" w14:textId="77777777" w:rsidR="00000000" w:rsidRDefault="00AD0DBB">
      <w:pPr>
        <w:pStyle w:val="T1"/>
        <w:jc w:val="left"/>
        <w:rPr>
          <w:lang w:val="nl-NL"/>
        </w:rPr>
      </w:pPr>
    </w:p>
    <w:p w14:paraId="78377CCB" w14:textId="77777777" w:rsidR="00000000" w:rsidRDefault="00AD0DBB">
      <w:pPr>
        <w:pStyle w:val="T1"/>
        <w:jc w:val="left"/>
        <w:rPr>
          <w:lang w:val="nl-NL"/>
        </w:rPr>
      </w:pPr>
      <w:r>
        <w:rPr>
          <w:lang w:val="nl-NL"/>
        </w:rPr>
        <w:t>Windvoorziening</w:t>
      </w:r>
    </w:p>
    <w:p w14:paraId="03BB7554" w14:textId="77777777" w:rsidR="00000000" w:rsidRDefault="00AD0DBB">
      <w:pPr>
        <w:pStyle w:val="T1"/>
        <w:jc w:val="left"/>
        <w:rPr>
          <w:lang w:val="nl-NL"/>
        </w:rPr>
      </w:pPr>
      <w:r>
        <w:rPr>
          <w:lang w:val="nl-NL"/>
        </w:rPr>
        <w:t>drie spaanbalgen (1851)</w:t>
      </w:r>
    </w:p>
    <w:p w14:paraId="4990DB7A" w14:textId="77777777" w:rsidR="00000000" w:rsidRDefault="00AD0DBB">
      <w:pPr>
        <w:pStyle w:val="T1"/>
        <w:jc w:val="left"/>
        <w:rPr>
          <w:lang w:val="nl-NL"/>
        </w:rPr>
      </w:pPr>
      <w:r>
        <w:rPr>
          <w:lang w:val="nl-NL"/>
        </w:rPr>
        <w:t>Winddruk</w:t>
      </w:r>
    </w:p>
    <w:p w14:paraId="5540A77E" w14:textId="77777777" w:rsidR="00000000" w:rsidRDefault="00AD0DBB">
      <w:pPr>
        <w:pStyle w:val="T1"/>
        <w:jc w:val="left"/>
        <w:rPr>
          <w:lang w:val="nl-NL"/>
        </w:rPr>
      </w:pPr>
      <w:r>
        <w:rPr>
          <w:lang w:val="nl-NL"/>
        </w:rPr>
        <w:t>67 mm</w:t>
      </w:r>
    </w:p>
    <w:p w14:paraId="2C667440" w14:textId="77777777" w:rsidR="00000000" w:rsidRDefault="00AD0DBB">
      <w:pPr>
        <w:pStyle w:val="T1"/>
        <w:jc w:val="left"/>
        <w:rPr>
          <w:lang w:val="nl-NL"/>
        </w:rPr>
      </w:pPr>
    </w:p>
    <w:p w14:paraId="71868F2B" w14:textId="77777777" w:rsidR="00000000" w:rsidRDefault="00AD0DBB">
      <w:pPr>
        <w:pStyle w:val="T1"/>
        <w:jc w:val="left"/>
        <w:rPr>
          <w:lang w:val="nl-NL"/>
        </w:rPr>
      </w:pPr>
      <w:r>
        <w:rPr>
          <w:lang w:val="nl-NL"/>
        </w:rPr>
        <w:t xml:space="preserve">Plaats </w:t>
      </w:r>
      <w:proofErr w:type="spellStart"/>
      <w:r>
        <w:rPr>
          <w:lang w:val="nl-NL"/>
        </w:rPr>
        <w:t>klaviatuur</w:t>
      </w:r>
      <w:proofErr w:type="spellEnd"/>
    </w:p>
    <w:p w14:paraId="522F4F3E" w14:textId="77777777" w:rsidR="00000000" w:rsidRDefault="00AD0DBB">
      <w:pPr>
        <w:pStyle w:val="T1"/>
        <w:jc w:val="left"/>
        <w:rPr>
          <w:lang w:val="nl-NL"/>
        </w:rPr>
      </w:pPr>
      <w:r>
        <w:rPr>
          <w:lang w:val="nl-NL"/>
        </w:rPr>
        <w:t>rechterzijde</w:t>
      </w:r>
    </w:p>
    <w:p w14:paraId="7BFFE9A4" w14:textId="77777777" w:rsidR="00000000" w:rsidRDefault="00AD0DBB">
      <w:pPr>
        <w:pStyle w:val="T1"/>
        <w:jc w:val="left"/>
        <w:rPr>
          <w:lang w:val="nl-NL"/>
        </w:rPr>
      </w:pPr>
    </w:p>
    <w:p w14:paraId="23B33CE7" w14:textId="77777777" w:rsidR="00000000" w:rsidRDefault="00AD0DBB">
      <w:pPr>
        <w:pStyle w:val="Heading2"/>
        <w:rPr>
          <w:i w:val="0"/>
          <w:iCs/>
        </w:rPr>
      </w:pPr>
      <w:r>
        <w:rPr>
          <w:i w:val="0"/>
          <w:iCs/>
        </w:rPr>
        <w:t>Bijzonderheden</w:t>
      </w:r>
    </w:p>
    <w:p w14:paraId="2E343B5E" w14:textId="77777777" w:rsidR="00000000" w:rsidRDefault="00AD0DBB">
      <w:pPr>
        <w:pStyle w:val="T1"/>
        <w:jc w:val="left"/>
        <w:rPr>
          <w:lang w:val="nl-NL"/>
        </w:rPr>
      </w:pPr>
    </w:p>
    <w:p w14:paraId="24D649A3" w14:textId="77777777" w:rsidR="00000000" w:rsidRDefault="00AD0DBB">
      <w:pPr>
        <w:pStyle w:val="T1"/>
        <w:jc w:val="left"/>
        <w:rPr>
          <w:lang w:val="nl-NL"/>
        </w:rPr>
      </w:pPr>
      <w:r>
        <w:rPr>
          <w:lang w:val="nl-NL"/>
        </w:rPr>
        <w:t>Deling B/D tussen h en c</w:t>
      </w:r>
      <w:r>
        <w:rPr>
          <w:vertAlign w:val="superscript"/>
          <w:lang w:val="nl-NL"/>
        </w:rPr>
        <w:t>1</w:t>
      </w:r>
      <w:r>
        <w:rPr>
          <w:lang w:val="nl-NL"/>
        </w:rPr>
        <w:t>.</w:t>
      </w:r>
    </w:p>
    <w:p w14:paraId="4BD3A671" w14:textId="77777777" w:rsidR="00000000" w:rsidRDefault="00AD0DBB">
      <w:pPr>
        <w:pStyle w:val="T1"/>
        <w:jc w:val="left"/>
        <w:rPr>
          <w:lang w:val="nl-NL"/>
        </w:rPr>
      </w:pPr>
      <w:r>
        <w:rPr>
          <w:lang w:val="nl-NL"/>
        </w:rPr>
        <w:lastRenderedPageBreak/>
        <w:t>De h</w:t>
      </w:r>
      <w:r>
        <w:rPr>
          <w:lang w:val="nl-NL"/>
        </w:rPr>
        <w:t>andklavieren en de registerknoppen met opschriften zijn origineel. Het pedaalklavier is van meer recente datum. De pedaalkoppelingen zijn als treden uitgevoerd.</w:t>
      </w:r>
    </w:p>
    <w:p w14:paraId="11A507AF" w14:textId="77777777" w:rsidR="00000000" w:rsidRDefault="00AD0DBB">
      <w:pPr>
        <w:pStyle w:val="T1"/>
        <w:jc w:val="left"/>
        <w:rPr>
          <w:lang w:val="nl-NL"/>
        </w:rPr>
      </w:pPr>
      <w:r>
        <w:rPr>
          <w:lang w:val="nl-NL"/>
        </w:rPr>
        <w:t xml:space="preserve">Het HW bezit twee </w:t>
      </w:r>
      <w:proofErr w:type="spellStart"/>
      <w:r>
        <w:rPr>
          <w:lang w:val="nl-NL"/>
        </w:rPr>
        <w:t>windladen</w:t>
      </w:r>
      <w:proofErr w:type="spellEnd"/>
      <w:r>
        <w:rPr>
          <w:lang w:val="nl-NL"/>
        </w:rPr>
        <w:t xml:space="preserve">, de </w:t>
      </w:r>
      <w:proofErr w:type="spellStart"/>
      <w:r>
        <w:rPr>
          <w:lang w:val="nl-NL"/>
        </w:rPr>
        <w:t>cancelvolgorde</w:t>
      </w:r>
      <w:proofErr w:type="spellEnd"/>
      <w:r>
        <w:rPr>
          <w:lang w:val="nl-NL"/>
        </w:rPr>
        <w:t xml:space="preserve"> is als volgt: F (hele tonen) - </w:t>
      </w:r>
      <w:proofErr w:type="spellStart"/>
      <w:r>
        <w:rPr>
          <w:lang w:val="nl-NL"/>
        </w:rPr>
        <w:t>f</w:t>
      </w:r>
      <w:proofErr w:type="spellEnd"/>
      <w:r>
        <w:rPr>
          <w:lang w:val="nl-NL"/>
        </w:rPr>
        <w:t xml:space="preserve">³  /  </w:t>
      </w:r>
      <w:proofErr w:type="spellStart"/>
      <w:r>
        <w:rPr>
          <w:lang w:val="nl-NL"/>
        </w:rPr>
        <w:t>e</w:t>
      </w:r>
      <w:proofErr w:type="spellEnd"/>
      <w:r>
        <w:rPr>
          <w:lang w:val="nl-NL"/>
        </w:rPr>
        <w:t>³ - (hele</w:t>
      </w:r>
      <w:r>
        <w:rPr>
          <w:lang w:val="nl-NL"/>
        </w:rPr>
        <w:t xml:space="preserve"> tonen) Gis Fis E Dis D Cis C. De lade van het BW is in hele tonen ingedeeld, C en Cis in het midden. De voorslagklemmen van de laden zijn in l961 vernieuwd in moderne vormgeving.</w:t>
      </w:r>
    </w:p>
    <w:p w14:paraId="032474C2" w14:textId="77777777" w:rsidR="00000000" w:rsidRDefault="00AD0DBB">
      <w:pPr>
        <w:pStyle w:val="T1"/>
        <w:jc w:val="left"/>
        <w:rPr>
          <w:lang w:val="nl-NL"/>
        </w:rPr>
      </w:pPr>
      <w:r>
        <w:rPr>
          <w:lang w:val="nl-NL"/>
        </w:rPr>
        <w:t>De in l961 toegevoegde regulateurbalgen liggen naast de laden. Deze ruimte w</w:t>
      </w:r>
      <w:r>
        <w:rPr>
          <w:lang w:val="nl-NL"/>
        </w:rPr>
        <w:t xml:space="preserve">erd voor l961 ingenomen door de pijpen C Cis D Dis E Fis Gis B van de </w:t>
      </w:r>
      <w:proofErr w:type="spellStart"/>
      <w:r>
        <w:rPr>
          <w:lang w:val="nl-NL"/>
        </w:rPr>
        <w:t>Violon</w:t>
      </w:r>
      <w:proofErr w:type="spellEnd"/>
      <w:r>
        <w:rPr>
          <w:lang w:val="nl-NL"/>
        </w:rPr>
        <w:t xml:space="preserve"> 16’ </w:t>
      </w:r>
      <w:proofErr w:type="spellStart"/>
      <w:r>
        <w:rPr>
          <w:lang w:val="nl-NL"/>
        </w:rPr>
        <w:t>HW</w:t>
      </w:r>
      <w:proofErr w:type="spellEnd"/>
      <w:r>
        <w:rPr>
          <w:lang w:val="nl-NL"/>
        </w:rPr>
        <w:t xml:space="preserve">. De tremulant HW is een pneumatisch exemplaar. De tremulant BW is </w:t>
      </w:r>
      <w:proofErr w:type="spellStart"/>
      <w:r>
        <w:rPr>
          <w:lang w:val="nl-NL"/>
        </w:rPr>
        <w:t>inliggend</w:t>
      </w:r>
      <w:proofErr w:type="spellEnd"/>
      <w:r>
        <w:rPr>
          <w:lang w:val="nl-NL"/>
        </w:rPr>
        <w:t>.</w:t>
      </w:r>
    </w:p>
    <w:p w14:paraId="289FE216" w14:textId="77777777" w:rsidR="00000000" w:rsidRDefault="00AD0DBB">
      <w:pPr>
        <w:pStyle w:val="T1"/>
        <w:jc w:val="left"/>
        <w:rPr>
          <w:lang w:val="nl-NL"/>
        </w:rPr>
      </w:pPr>
      <w:r>
        <w:rPr>
          <w:lang w:val="nl-NL"/>
        </w:rPr>
        <w:t xml:space="preserve">De frontpijpen hebben een hoog tingehalte. De pijpen in de torens hebben rond opgeworpen </w:t>
      </w:r>
      <w:proofErr w:type="spellStart"/>
      <w:r>
        <w:rPr>
          <w:lang w:val="nl-NL"/>
        </w:rPr>
        <w:t>labia</w:t>
      </w:r>
      <w:proofErr w:type="spellEnd"/>
      <w:r>
        <w:rPr>
          <w:lang w:val="nl-NL"/>
        </w:rPr>
        <w:t>,</w:t>
      </w:r>
      <w:r>
        <w:rPr>
          <w:lang w:val="nl-NL"/>
        </w:rPr>
        <w:t xml:space="preserve"> evenals de grote pijpen in de smalle velden. De kleinere veldpijpen bezitten spits geritste </w:t>
      </w:r>
      <w:proofErr w:type="spellStart"/>
      <w:r>
        <w:rPr>
          <w:lang w:val="nl-NL"/>
        </w:rPr>
        <w:t>labia</w:t>
      </w:r>
      <w:proofErr w:type="spellEnd"/>
      <w:r>
        <w:rPr>
          <w:lang w:val="nl-NL"/>
        </w:rPr>
        <w:t xml:space="preserve">. In het front staan pijpen van de </w:t>
      </w:r>
      <w:proofErr w:type="spellStart"/>
      <w:r>
        <w:rPr>
          <w:lang w:val="nl-NL"/>
        </w:rPr>
        <w:t>Prestant</w:t>
      </w:r>
      <w:proofErr w:type="spellEnd"/>
      <w:r>
        <w:rPr>
          <w:lang w:val="nl-NL"/>
        </w:rPr>
        <w:t xml:space="preserve"> 8’ HW (</w:t>
      </w:r>
      <w:proofErr w:type="spellStart"/>
      <w:r>
        <w:rPr>
          <w:lang w:val="nl-NL"/>
        </w:rPr>
        <w:t>C-h</w:t>
      </w:r>
      <w:proofErr w:type="spellEnd"/>
      <w:r>
        <w:rPr>
          <w:lang w:val="nl-NL"/>
        </w:rPr>
        <w:t xml:space="preserve">), de vroegere </w:t>
      </w:r>
      <w:proofErr w:type="spellStart"/>
      <w:r>
        <w:rPr>
          <w:lang w:val="nl-NL"/>
        </w:rPr>
        <w:t>Violon</w:t>
      </w:r>
      <w:proofErr w:type="spellEnd"/>
      <w:r>
        <w:rPr>
          <w:lang w:val="nl-NL"/>
        </w:rPr>
        <w:t xml:space="preserve"> 16’ HW (</w:t>
      </w:r>
      <w:proofErr w:type="spellStart"/>
      <w:r>
        <w:rPr>
          <w:lang w:val="nl-NL"/>
        </w:rPr>
        <w:t>c-h</w:t>
      </w:r>
      <w:proofErr w:type="spellEnd"/>
      <w:r>
        <w:rPr>
          <w:lang w:val="nl-NL"/>
        </w:rPr>
        <w:t xml:space="preserve">), en de </w:t>
      </w:r>
      <w:proofErr w:type="spellStart"/>
      <w:r>
        <w:rPr>
          <w:lang w:val="nl-NL"/>
        </w:rPr>
        <w:t>Prestant</w:t>
      </w:r>
      <w:proofErr w:type="spellEnd"/>
      <w:r>
        <w:rPr>
          <w:lang w:val="nl-NL"/>
        </w:rPr>
        <w:t xml:space="preserve"> 4’ BW (</w:t>
      </w:r>
      <w:proofErr w:type="spellStart"/>
      <w:r>
        <w:rPr>
          <w:lang w:val="nl-NL"/>
        </w:rPr>
        <w:t>C-e</w:t>
      </w:r>
      <w:proofErr w:type="spellEnd"/>
      <w:r>
        <w:rPr>
          <w:lang w:val="nl-NL"/>
        </w:rPr>
        <w:t xml:space="preserve">). De vroegere </w:t>
      </w:r>
      <w:proofErr w:type="spellStart"/>
      <w:r>
        <w:rPr>
          <w:lang w:val="nl-NL"/>
        </w:rPr>
        <w:t>Violon</w:t>
      </w:r>
      <w:proofErr w:type="spellEnd"/>
      <w:r>
        <w:rPr>
          <w:lang w:val="nl-NL"/>
        </w:rPr>
        <w:t xml:space="preserve"> 16’ was in het groot </w:t>
      </w:r>
      <w:r>
        <w:rPr>
          <w:lang w:val="nl-NL"/>
        </w:rPr>
        <w:t xml:space="preserve">octaaf voorzien van grenen gedekte pijpen, deze twaalf pijpen zijn in l961 voor de Subbas 16’ van het pedaal gebruikt. Op de plaats van de </w:t>
      </w:r>
      <w:proofErr w:type="spellStart"/>
      <w:r>
        <w:rPr>
          <w:lang w:val="nl-NL"/>
        </w:rPr>
        <w:t>lade-pijpen</w:t>
      </w:r>
      <w:proofErr w:type="spellEnd"/>
      <w:r>
        <w:rPr>
          <w:lang w:val="nl-NL"/>
        </w:rPr>
        <w:t xml:space="preserve"> staat nu de </w:t>
      </w:r>
      <w:proofErr w:type="spellStart"/>
      <w:r>
        <w:rPr>
          <w:lang w:val="nl-NL"/>
        </w:rPr>
        <w:t>Sesquialter</w:t>
      </w:r>
      <w:proofErr w:type="spellEnd"/>
      <w:r>
        <w:rPr>
          <w:lang w:val="nl-NL"/>
        </w:rPr>
        <w:t>. De Cornet stond als voorlaatste register op de lade, deze plaats wordt nu ingeno</w:t>
      </w:r>
      <w:r>
        <w:rPr>
          <w:lang w:val="nl-NL"/>
        </w:rPr>
        <w:t xml:space="preserve">men door de nieuwe Mixtuur. De </w:t>
      </w:r>
      <w:proofErr w:type="spellStart"/>
      <w:r>
        <w:rPr>
          <w:lang w:val="nl-NL"/>
        </w:rPr>
        <w:t>Salicet</w:t>
      </w:r>
      <w:proofErr w:type="spellEnd"/>
      <w:r>
        <w:rPr>
          <w:lang w:val="nl-NL"/>
        </w:rPr>
        <w:t xml:space="preserve"> 8’ BW zal in het groot octaaf gecombineerd geweest zijn met de Fluit </w:t>
      </w:r>
      <w:proofErr w:type="spellStart"/>
      <w:r>
        <w:rPr>
          <w:lang w:val="nl-NL"/>
        </w:rPr>
        <w:t>dolce</w:t>
      </w:r>
      <w:proofErr w:type="spellEnd"/>
      <w:r>
        <w:rPr>
          <w:lang w:val="nl-NL"/>
        </w:rPr>
        <w:t xml:space="preserve"> 8’.</w:t>
      </w:r>
    </w:p>
    <w:p w14:paraId="18B134E6" w14:textId="77777777" w:rsidR="00AD0DBB" w:rsidRDefault="00AD0DBB">
      <w:pPr>
        <w:pStyle w:val="T1"/>
        <w:jc w:val="left"/>
      </w:pPr>
      <w:r>
        <w:rPr>
          <w:lang w:val="nl-NL"/>
        </w:rPr>
        <w:t>Grenen pijpen treffen we aan in de Bourdon 8’ HW (</w:t>
      </w:r>
      <w:proofErr w:type="spellStart"/>
      <w:r>
        <w:rPr>
          <w:lang w:val="nl-NL"/>
        </w:rPr>
        <w:t>C-G</w:t>
      </w:r>
      <w:proofErr w:type="spellEnd"/>
      <w:r>
        <w:rPr>
          <w:lang w:val="nl-NL"/>
        </w:rPr>
        <w:t xml:space="preserve">), en in de Fluit </w:t>
      </w:r>
      <w:proofErr w:type="spellStart"/>
      <w:r>
        <w:rPr>
          <w:lang w:val="nl-NL"/>
        </w:rPr>
        <w:t>dolce</w:t>
      </w:r>
      <w:proofErr w:type="spellEnd"/>
      <w:r>
        <w:rPr>
          <w:lang w:val="nl-NL"/>
        </w:rPr>
        <w:t xml:space="preserve"> 8’ BW (</w:t>
      </w:r>
      <w:proofErr w:type="spellStart"/>
      <w:r>
        <w:rPr>
          <w:lang w:val="nl-NL"/>
        </w:rPr>
        <w:t>C-G</w:t>
      </w:r>
      <w:proofErr w:type="spellEnd"/>
      <w:r>
        <w:rPr>
          <w:lang w:val="nl-NL"/>
        </w:rPr>
        <w:t>). De Holfluit 4’ HW is gedekt, vanaf fis² open. De</w:t>
      </w:r>
      <w:r>
        <w:rPr>
          <w:lang w:val="nl-NL"/>
        </w:rPr>
        <w:t xml:space="preserve"> Trompet 8’ heeft grenen </w:t>
      </w:r>
      <w:proofErr w:type="spellStart"/>
      <w:r>
        <w:rPr>
          <w:lang w:val="nl-NL"/>
        </w:rPr>
        <w:t>stevels</w:t>
      </w:r>
      <w:proofErr w:type="spellEnd"/>
      <w:r>
        <w:rPr>
          <w:lang w:val="nl-NL"/>
        </w:rPr>
        <w:t xml:space="preserve"> en eiken koppen. In het groot octaaf zijn de bekers cilindrisch op onderconus. De Viool de </w:t>
      </w:r>
      <w:proofErr w:type="spellStart"/>
      <w:r>
        <w:rPr>
          <w:lang w:val="nl-NL"/>
        </w:rPr>
        <w:t>Gambe</w:t>
      </w:r>
      <w:proofErr w:type="spellEnd"/>
      <w:r>
        <w:rPr>
          <w:lang w:val="nl-NL"/>
        </w:rPr>
        <w:t xml:space="preserve"> 8’ spreekt niet in het groot octaaf, het register is van tin. De Fluit </w:t>
      </w:r>
      <w:proofErr w:type="spellStart"/>
      <w:r>
        <w:rPr>
          <w:lang w:val="nl-NL"/>
        </w:rPr>
        <w:t>d’amour</w:t>
      </w:r>
      <w:proofErr w:type="spellEnd"/>
      <w:r>
        <w:rPr>
          <w:lang w:val="nl-NL"/>
        </w:rPr>
        <w:t xml:space="preserve"> 4’ is gedekt, vanaf </w:t>
      </w:r>
      <w:proofErr w:type="spellStart"/>
      <w:r>
        <w:rPr>
          <w:lang w:val="nl-NL"/>
        </w:rPr>
        <w:t>c</w:t>
      </w:r>
      <w:proofErr w:type="spellEnd"/>
      <w:r>
        <w:rPr>
          <w:lang w:val="nl-NL"/>
        </w:rPr>
        <w:t>² open. De Gemshoorn 2’ is</w:t>
      </w:r>
      <w:r>
        <w:rPr>
          <w:lang w:val="nl-NL"/>
        </w:rPr>
        <w:t xml:space="preserve"> conisch. Het pijpwerk van Mixtuur, </w:t>
      </w:r>
      <w:proofErr w:type="spellStart"/>
      <w:r>
        <w:rPr>
          <w:lang w:val="nl-NL"/>
        </w:rPr>
        <w:t>Sesquialter</w:t>
      </w:r>
      <w:proofErr w:type="spellEnd"/>
      <w:r>
        <w:rPr>
          <w:lang w:val="nl-NL"/>
        </w:rPr>
        <w:t xml:space="preserve"> en </w:t>
      </w:r>
      <w:proofErr w:type="spellStart"/>
      <w:r>
        <w:rPr>
          <w:lang w:val="nl-NL"/>
        </w:rPr>
        <w:t>Nasard</w:t>
      </w:r>
      <w:proofErr w:type="spellEnd"/>
      <w:r>
        <w:rPr>
          <w:lang w:val="nl-NL"/>
        </w:rPr>
        <w:t xml:space="preserve"> is geheel uit l961. De </w:t>
      </w:r>
      <w:proofErr w:type="spellStart"/>
      <w:r>
        <w:rPr>
          <w:lang w:val="nl-NL"/>
        </w:rPr>
        <w:t>Nasard</w:t>
      </w:r>
      <w:proofErr w:type="spellEnd"/>
      <w:r>
        <w:rPr>
          <w:lang w:val="nl-NL"/>
        </w:rPr>
        <w:t xml:space="preserve"> is conisch. Het pijpwerk van het pedaal is, met uitzondering van </w:t>
      </w:r>
      <w:proofErr w:type="spellStart"/>
      <w:r>
        <w:rPr>
          <w:lang w:val="nl-NL"/>
        </w:rPr>
        <w:t>C-H</w:t>
      </w:r>
      <w:proofErr w:type="spellEnd"/>
      <w:r>
        <w:rPr>
          <w:lang w:val="nl-NL"/>
        </w:rPr>
        <w:t xml:space="preserve"> Subbas 16’, ook uit l961. De grotere open pijpen op HW en BW zijn van één stemkrul voorzien.</w:t>
      </w:r>
    </w:p>
    <w:sectPr w:rsidR="00AD0DB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90"/>
    <w:rsid w:val="006F7990"/>
    <w:rsid w:val="00AD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55005E"/>
  <w15:chartTrackingRefBased/>
  <w15:docId w15:val="{1DA5E8F2-E799-3D47-AF7D-1E809344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1068</Words>
  <Characters>6094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Tjerkwerd / 1851</vt:lpstr>
    </vt:vector>
  </TitlesOfParts>
  <Company>NIvO</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Tjerkwerd / 1851</dc:title>
  <dc:subject/>
  <dc:creator>WS1</dc:creator>
  <cp:keywords/>
  <dc:description/>
  <cp:lastModifiedBy>Eline J Duijsens</cp:lastModifiedBy>
  <cp:revision>2</cp:revision>
  <cp:lastPrinted>2002-04-19T11:07:00Z</cp:lastPrinted>
  <dcterms:created xsi:type="dcterms:W3CDTF">2021-09-20T09:50:00Z</dcterms:created>
  <dcterms:modified xsi:type="dcterms:W3CDTF">2021-09-20T09:50:00Z</dcterms:modified>
</cp:coreProperties>
</file>