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F244D" w14:textId="77777777" w:rsidR="000D1C55" w:rsidRDefault="00D64F0A">
      <w:pPr>
        <w:pStyle w:val="Heading1"/>
      </w:pPr>
      <w:r>
        <w:t>Weert / 1851</w:t>
      </w:r>
    </w:p>
    <w:p w14:paraId="2D707856" w14:textId="77777777" w:rsidR="000D1C55" w:rsidRDefault="00D64F0A">
      <w:pPr>
        <w:pStyle w:val="Heading2"/>
        <w:rPr>
          <w:i w:val="0"/>
          <w:iCs/>
        </w:rPr>
      </w:pPr>
      <w:r>
        <w:rPr>
          <w:i w:val="0"/>
          <w:iCs/>
        </w:rPr>
        <w:t>Minderbroedersklooster</w:t>
      </w:r>
    </w:p>
    <w:p w14:paraId="4EC55754" w14:textId="77777777" w:rsidR="000D1C55" w:rsidRDefault="000D1C55">
      <w:pPr>
        <w:pStyle w:val="T1"/>
        <w:jc w:val="left"/>
        <w:rPr>
          <w:lang w:val="nl-NL"/>
        </w:rPr>
      </w:pPr>
    </w:p>
    <w:p w14:paraId="03B4146D" w14:textId="77777777" w:rsidR="000D1C55" w:rsidRDefault="00D64F0A">
      <w:pPr>
        <w:pStyle w:val="T1"/>
        <w:jc w:val="left"/>
        <w:rPr>
          <w:i/>
          <w:iCs/>
          <w:lang w:val="nl-NL"/>
        </w:rPr>
      </w:pPr>
      <w:r>
        <w:rPr>
          <w:i/>
          <w:iCs/>
          <w:lang w:val="nl-NL"/>
        </w:rPr>
        <w:t>Kerk van het in 1461 gestichte Minderbroedersklooster bestaande uit een tweebeukig schip, een dwarsbeuk waarvan alleen de kruising en één der armen is uitgevoerd, en een diep koor. In koor en schip netgewelven, in de kruising een stergewelf. Barok hoogaltaar en oksaal uit het einde van de 17e eeuw.</w:t>
      </w:r>
    </w:p>
    <w:p w14:paraId="2E804415" w14:textId="77777777" w:rsidR="000D1C55" w:rsidRDefault="000D1C55">
      <w:pPr>
        <w:pStyle w:val="T1"/>
        <w:jc w:val="left"/>
        <w:rPr>
          <w:i/>
          <w:iCs/>
          <w:lang w:val="nl-NL"/>
        </w:rPr>
      </w:pPr>
    </w:p>
    <w:p w14:paraId="09C0B319" w14:textId="77777777" w:rsidR="000D1C55" w:rsidRDefault="00D64F0A">
      <w:pPr>
        <w:pStyle w:val="T1"/>
        <w:jc w:val="left"/>
        <w:rPr>
          <w:lang w:val="nl-NL"/>
        </w:rPr>
      </w:pPr>
      <w:r>
        <w:rPr>
          <w:lang w:val="nl-NL"/>
        </w:rPr>
        <w:t>Kas: 1851/1864/1921</w:t>
      </w:r>
    </w:p>
    <w:p w14:paraId="40A374EA" w14:textId="77777777" w:rsidR="000D1C55" w:rsidRDefault="000D1C55">
      <w:pPr>
        <w:pStyle w:val="T1"/>
        <w:jc w:val="left"/>
        <w:rPr>
          <w:lang w:val="nl-NL"/>
        </w:rPr>
      </w:pPr>
    </w:p>
    <w:p w14:paraId="59C8FCA3" w14:textId="77777777" w:rsidR="000D1C55" w:rsidRDefault="00D64F0A" w:rsidP="00B86980">
      <w:pPr>
        <w:pStyle w:val="Heading2"/>
      </w:pPr>
      <w:r>
        <w:t>Kunsthistorisc</w:t>
      </w:r>
      <w:bookmarkStart w:id="0" w:name="_GoBack"/>
      <w:bookmarkEnd w:id="0"/>
      <w:r>
        <w:t>he aspecten</w:t>
      </w:r>
    </w:p>
    <w:p w14:paraId="0E90EBEF" w14:textId="77777777" w:rsidR="000D1C55" w:rsidRDefault="00D64F0A">
      <w:pPr>
        <w:pStyle w:val="T2Kunst"/>
        <w:jc w:val="left"/>
        <w:rPr>
          <w:lang w:val="nl-NL"/>
        </w:rPr>
      </w:pPr>
      <w:r>
        <w:rPr>
          <w:lang w:val="nl-NL"/>
        </w:rPr>
        <w:t xml:space="preserve">In 1691 werd de Minderbroederskerk in Weert in barokke trant ingericht. Zij kreeg toen onder andere een nieuw hoogaltaar en een koorafsluiting met twee altaren. Tussen deze twee altaren plaats Matthieu van Dinter in 1851 een nieuw orgel dat hij in 1864 nog eens met een onderpositief uitbreidde. Hij en zijn beeldsnijders gingen daarbij zo geraffineerd te werk dat men jaren lang gemeend heeft dat ook het orgel uit 1691 stamde. Een zorgvuldige beschouwing van de ornamentiek leert echter dat deze wel degelijk uit het midden van de 19e eeuw moet dateren, wat Van Dinters auteursschap bevestigt. </w:t>
      </w:r>
    </w:p>
    <w:p w14:paraId="68B7E6D2" w14:textId="77777777" w:rsidR="000D1C55" w:rsidRDefault="00D64F0A">
      <w:pPr>
        <w:pStyle w:val="T2Kunst"/>
        <w:jc w:val="left"/>
        <w:rPr>
          <w:lang w:val="nl-NL"/>
        </w:rPr>
      </w:pPr>
      <w:r>
        <w:rPr>
          <w:lang w:val="nl-NL"/>
        </w:rPr>
        <w:t xml:space="preserve">Van dit orgel is bij de nieuwbouw in 1921 helaas alleen het front overgebleven. Niet alleen het oorspronkelijke binnenwerk, maar ook de orgelkas werd bij die gelegenheid verwijderd. </w:t>
      </w:r>
    </w:p>
    <w:p w14:paraId="721EEC90" w14:textId="77777777" w:rsidR="000D1C55" w:rsidRDefault="00D64F0A">
      <w:pPr>
        <w:pStyle w:val="T2Kunst"/>
        <w:jc w:val="left"/>
        <w:rPr>
          <w:lang w:val="nl-NL"/>
        </w:rPr>
      </w:pPr>
      <w:r>
        <w:rPr>
          <w:lang w:val="nl-NL"/>
        </w:rPr>
        <w:t xml:space="preserve">De hoofdkas is van een eenvoudig vijfdelig model met drie ronde torens en ongedeelde tussenvelden, dat door de orgelmakers uit deze streken vaak werd toegepast, ook door de Van Dinters. De tussenvelden zelf zijn vlak, maar de onderlijsten, welker geleding zich in de torens voortzet, vertonen een lichte holling. </w:t>
      </w:r>
    </w:p>
    <w:p w14:paraId="27664E32" w14:textId="77777777" w:rsidR="000D1C55" w:rsidRDefault="00D64F0A">
      <w:pPr>
        <w:pStyle w:val="T2Kunst"/>
        <w:jc w:val="left"/>
        <w:rPr>
          <w:lang w:val="nl-NL"/>
        </w:rPr>
      </w:pPr>
      <w:r>
        <w:rPr>
          <w:lang w:val="nl-NL"/>
        </w:rPr>
        <w:t>Blinderingen aan de pijpvoeten ontbreken. Het snijwerk boven in de middentoren is helaas wat gehavend, maar toch nog goed herkenbaar. In het midden ziet men een uit twee C-voluten gevormde cartouche, waartegen aan beide zijden ruggelings twee C-voluten met knopvormige decoratie zijn aangebracht. Daaruit komt wat anorganisch geconcipieerd bladwerk te voorschijn. De blinderingen van de zijtorens zijn verwant van opzet. Ook daar in het midden een uit twee C-voluten samengestelde cartouche. Deze wordt echter 'omarmd' door twee S-ranken, waarvan weer een C-voluut afhangt. Wat onduidelijk is de vormgeving van de blinderingen van de velden, die tevens als bovenlijst dienst doen. Men ziet twee in elkaar gehaakte C-voluten, waaruit bladwerk voortkomt, en bovenin een gedeeltelijk achter bladwerk schuilgaande derde C-voluut. De vormen van al dit snijwerk zijn tamelijk grof en ook wat onsamenhangend. De vleugelstukken zijn overtuigender: een joyeuze reeks naar binnen en naar buiten gekeerde C-voluten, versierd met weelderig bladwerk. Eigenaardig zijn de consoles onder de zijtorens met hun schuin geplaatste middendeel. De console onder de middentoren bestaat uit acanthus bladwerk waarin C-voluten zijn verwerkt. Opvallend zijn de krullen aan de voorzijde en aan de zijkanten waarin het bekende motief van het 'getelde geld' is verwerkt.</w:t>
      </w:r>
    </w:p>
    <w:p w14:paraId="1AD28DA3" w14:textId="77777777" w:rsidR="000D1C55" w:rsidRDefault="00D64F0A">
      <w:pPr>
        <w:pStyle w:val="T2Kunst"/>
        <w:jc w:val="left"/>
        <w:rPr>
          <w:lang w:val="nl-NL"/>
        </w:rPr>
      </w:pPr>
      <w:r>
        <w:rPr>
          <w:lang w:val="nl-NL"/>
        </w:rPr>
        <w:lastRenderedPageBreak/>
        <w:t>Het positief is driedelig en bestaat uit een breed vlak middenveld en twee ronde zijtorens. Dit middenveld herinnert aan het middenveld van het onderpositief in Nistelrode (1858), maar daar zijn ook de zijtorens vlak. Vreemd is dat tussen de zijtorens en de aangrenzende zuilen van de altaren inzwenkende lijsten zijn aangebracht, aan de rechterzijde nog van snijwerk voorzien. De onderkas van het orgel loopt onder deze lijsten gewoon door. Waarschijnlijk waren dit oorspronkelijk loze pijpvelden. Eigenaardig is de ronde console midden onder het middenveld, die eigenlijk bij een middentoren zou passen. Waarschijnlijk hangt de plaats van dit element samen met het streven naar contrastwerking tussen hoofdwerk en positief, zoals dat ook te zien is in het werk van F.C. Smits. Het hoofdwerk heeft een vrij plastische vorm en een ronde middentoren. Dan volgt het positief met een geheel vlakke middenpartij als contrast; om deze niet geheel in het niet te doen vallen bij het hoofdwerk, heeft de ontwerper er waarschijnlijk deze ronde naar voren springende vorm aan toegevoegd.</w:t>
      </w:r>
    </w:p>
    <w:p w14:paraId="1A9065E8" w14:textId="77777777" w:rsidR="000D1C55" w:rsidRDefault="00D64F0A">
      <w:pPr>
        <w:pStyle w:val="T2Kunst"/>
        <w:jc w:val="left"/>
        <w:rPr>
          <w:lang w:val="nl-NL"/>
        </w:rPr>
      </w:pPr>
      <w:r>
        <w:rPr>
          <w:lang w:val="nl-NL"/>
        </w:rPr>
        <w:t>De decoratie heeft iets rococo-achtigs, wat na Van Dinters rococo exercities bij het orgel in Nistelrode niet hoeft te verwonderen, al zijn de vormen in Weert wel geheel anders. Boven het middenveld een ornament bestaande uit twee C-voluten met brede randen met rechthoekige openingen. Binnen deze voluten een merkwaardige decoratie die enigszins herinnert aan 17e-eeuws kwabwerk, wat wel toeval zal zijn. Daarbij sluiten aan beide zijden twee met gestileerd bladwerk omkrulde C-voluten aan. In de zijtorens ziet men cartouches met geschulpte randen, innig omarmd door twee C-voluten, waarvan onderaan een kleine voluut afhangt. Fraai zijn de consoles onder de zijtorens met een schelp met geschulpte randen, omgeven door bebladerde C-voluten. Opmerkelijk is het onderste deel van deze console, dat vormen vertoont die herinneren aan 16e-eeuws rolwerk.</w:t>
      </w:r>
    </w:p>
    <w:p w14:paraId="30A237E5" w14:textId="77777777" w:rsidR="000D1C55" w:rsidRDefault="00D64F0A">
      <w:pPr>
        <w:pStyle w:val="T2Kunst"/>
        <w:jc w:val="left"/>
        <w:rPr>
          <w:lang w:val="nl-NL"/>
        </w:rPr>
      </w:pPr>
      <w:r>
        <w:rPr>
          <w:lang w:val="nl-NL"/>
        </w:rPr>
        <w:t xml:space="preserve">Men heeft in deze kerk de uitgezochte gelegenheid om barok snijwerk uit de late 17e eeuw te vergelijken met neobarok snijwerk uit het midden van de 19e eeuw, waarbij men dient te bedenken dat het in geen van beide gevallen om topkunstenaars gaat. Wanneer men de decoratie van de beide altaren naast het orgel beziet, dan valt op dat de vormen niet alleen plastischer en verfijnder zijn, maar ook dat zij meer samenhang vertonen.  </w:t>
      </w:r>
    </w:p>
    <w:p w14:paraId="5A471206" w14:textId="77777777" w:rsidR="000D1C55" w:rsidRDefault="00D64F0A">
      <w:pPr>
        <w:pStyle w:val="T2Kunst"/>
        <w:jc w:val="left"/>
        <w:rPr>
          <w:lang w:val="nl-NL"/>
        </w:rPr>
      </w:pPr>
      <w:r>
        <w:rPr>
          <w:lang w:val="nl-NL"/>
        </w:rPr>
        <w:t>Hoe het orgel oorspronkelijk aan de zijde van het paterskoor was afgewerkt, is niet bekend. Het orgel heeft thans een achterfront uit 1921. Dit bestaat uit drie vlakke velden met V-vormig labiumverloop. De frontpijpen worden bijeen gehouden door brede banden met een eenvoudige decoratie in gotiserende vormen, die men ook kan terugvinden in de voetlijst. Hopelijk zal men spoedig de glaswand tussen schip en koor verwijderen.</w:t>
      </w:r>
    </w:p>
    <w:p w14:paraId="738B551B" w14:textId="77777777" w:rsidR="000D1C55" w:rsidRDefault="000D1C55">
      <w:pPr>
        <w:pStyle w:val="T3Lit"/>
        <w:jc w:val="left"/>
        <w:rPr>
          <w:b/>
          <w:bCs/>
          <w:lang w:val="nl-NL"/>
        </w:rPr>
      </w:pPr>
    </w:p>
    <w:p w14:paraId="434CE059" w14:textId="77777777" w:rsidR="000D1C55" w:rsidRDefault="00D64F0A">
      <w:pPr>
        <w:pStyle w:val="T3Lit"/>
        <w:jc w:val="left"/>
        <w:rPr>
          <w:b/>
          <w:bCs/>
          <w:lang w:val="nl-NL"/>
        </w:rPr>
      </w:pPr>
      <w:r>
        <w:rPr>
          <w:b/>
          <w:bCs/>
          <w:lang w:val="nl-NL"/>
        </w:rPr>
        <w:t>Literatuur</w:t>
      </w:r>
    </w:p>
    <w:p w14:paraId="774793C4" w14:textId="77777777" w:rsidR="000D1C55" w:rsidRDefault="00D64F0A">
      <w:pPr>
        <w:pStyle w:val="T3Lit"/>
        <w:jc w:val="left"/>
        <w:rPr>
          <w:lang w:val="nl-NL"/>
        </w:rPr>
      </w:pPr>
      <w:r>
        <w:rPr>
          <w:i/>
          <w:iCs/>
          <w:lang w:val="nl-NL"/>
        </w:rPr>
        <w:t>Het Orgel</w:t>
      </w:r>
      <w:r>
        <w:rPr>
          <w:lang w:val="nl-NL"/>
        </w:rPr>
        <w:t>, 74/4 (1978), 107.</w:t>
      </w:r>
    </w:p>
    <w:p w14:paraId="0FFCB374" w14:textId="77777777" w:rsidR="000D1C55" w:rsidRDefault="00D64F0A">
      <w:pPr>
        <w:pStyle w:val="T3Lit"/>
        <w:jc w:val="left"/>
        <w:rPr>
          <w:lang w:val="nl-NL"/>
        </w:rPr>
      </w:pPr>
      <w:r>
        <w:rPr>
          <w:i/>
          <w:iCs/>
          <w:lang w:val="nl-NL"/>
        </w:rPr>
        <w:t>250 jaar orgelmakers Vermeulen 1730-1980</w:t>
      </w:r>
      <w:r>
        <w:rPr>
          <w:lang w:val="nl-NL"/>
        </w:rPr>
        <w:t>. Roermond, 1980, 64-65.</w:t>
      </w:r>
    </w:p>
    <w:p w14:paraId="6C7D1652" w14:textId="77777777" w:rsidR="000D1C55" w:rsidRDefault="000D1C55">
      <w:pPr>
        <w:pStyle w:val="T3Lit"/>
        <w:jc w:val="left"/>
        <w:rPr>
          <w:lang w:val="nl-NL"/>
        </w:rPr>
      </w:pPr>
    </w:p>
    <w:p w14:paraId="15CE35F0" w14:textId="77777777" w:rsidR="000D1C55" w:rsidRDefault="00D64F0A">
      <w:pPr>
        <w:pStyle w:val="T3Lit"/>
        <w:jc w:val="left"/>
        <w:rPr>
          <w:lang w:val="nl-NL"/>
        </w:rPr>
      </w:pPr>
      <w:r>
        <w:rPr>
          <w:b/>
          <w:bCs/>
          <w:lang w:val="nl-NL"/>
        </w:rPr>
        <w:t>Niet gepubliceerde bron</w:t>
      </w:r>
    </w:p>
    <w:p w14:paraId="22F7EC44" w14:textId="77777777" w:rsidR="000D1C55" w:rsidRDefault="00D64F0A">
      <w:pPr>
        <w:pStyle w:val="T3Lit"/>
        <w:jc w:val="left"/>
        <w:rPr>
          <w:lang w:val="nl-NL"/>
        </w:rPr>
      </w:pPr>
      <w:r>
        <w:rPr>
          <w:lang w:val="nl-NL"/>
        </w:rPr>
        <w:t>Archief Flentrop Orgelbouw</w:t>
      </w:r>
    </w:p>
    <w:p w14:paraId="1C2FA966" w14:textId="77777777" w:rsidR="000D1C55" w:rsidRDefault="000D1C55">
      <w:pPr>
        <w:pStyle w:val="T3Lit"/>
        <w:jc w:val="left"/>
        <w:rPr>
          <w:lang w:val="nl-NL"/>
        </w:rPr>
      </w:pPr>
    </w:p>
    <w:p w14:paraId="6B826679" w14:textId="77777777" w:rsidR="000D1C55" w:rsidRDefault="00D64F0A">
      <w:pPr>
        <w:pStyle w:val="T3Lit"/>
        <w:jc w:val="left"/>
        <w:rPr>
          <w:lang w:val="nl-NL"/>
        </w:rPr>
      </w:pPr>
      <w:r>
        <w:rPr>
          <w:lang w:val="nl-NL"/>
        </w:rPr>
        <w:t>Monumentnummer 38456</w:t>
      </w:r>
    </w:p>
    <w:p w14:paraId="04A2278C" w14:textId="77777777" w:rsidR="000D1C55" w:rsidRDefault="00D64F0A">
      <w:pPr>
        <w:pStyle w:val="T3Lit"/>
        <w:jc w:val="left"/>
        <w:rPr>
          <w:lang w:val="nl-NL"/>
        </w:rPr>
      </w:pPr>
      <w:r>
        <w:rPr>
          <w:lang w:val="nl-NL"/>
        </w:rPr>
        <w:t>Orgelnummer 1625</w:t>
      </w:r>
    </w:p>
    <w:p w14:paraId="5BD3D570" w14:textId="77777777" w:rsidR="000D1C55" w:rsidRDefault="000D1C55">
      <w:pPr>
        <w:pStyle w:val="T3Lit"/>
        <w:jc w:val="left"/>
        <w:rPr>
          <w:lang w:val="nl-NL"/>
        </w:rPr>
      </w:pPr>
    </w:p>
    <w:p w14:paraId="68B010A3" w14:textId="77777777" w:rsidR="000D1C55" w:rsidRDefault="00D64F0A">
      <w:pPr>
        <w:pStyle w:val="Heading2"/>
      </w:pPr>
      <w:r>
        <w:t>Historische gegevens</w:t>
      </w:r>
    </w:p>
    <w:p w14:paraId="457B2D15" w14:textId="77777777" w:rsidR="000D1C55" w:rsidRDefault="000D1C55">
      <w:pPr>
        <w:pStyle w:val="T1"/>
        <w:jc w:val="left"/>
        <w:rPr>
          <w:lang w:val="nl-NL"/>
        </w:rPr>
      </w:pPr>
    </w:p>
    <w:p w14:paraId="217D5FBD" w14:textId="77777777" w:rsidR="000D1C55" w:rsidRDefault="00D64F0A">
      <w:pPr>
        <w:pStyle w:val="T1"/>
        <w:jc w:val="left"/>
        <w:rPr>
          <w:lang w:val="nl-NL"/>
        </w:rPr>
      </w:pPr>
      <w:r>
        <w:rPr>
          <w:lang w:val="nl-NL"/>
        </w:rPr>
        <w:lastRenderedPageBreak/>
        <w:t>Bouwers</w:t>
      </w:r>
    </w:p>
    <w:p w14:paraId="61CE98B8" w14:textId="77777777" w:rsidR="000D1C55" w:rsidRDefault="00D64F0A">
      <w:pPr>
        <w:pStyle w:val="T1"/>
        <w:jc w:val="left"/>
        <w:rPr>
          <w:lang w:val="nl-NL"/>
        </w:rPr>
      </w:pPr>
      <w:r>
        <w:rPr>
          <w:lang w:val="nl-NL"/>
        </w:rPr>
        <w:t>1. M.H. van Dinter</w:t>
      </w:r>
    </w:p>
    <w:p w14:paraId="4DC5BA7D" w14:textId="77777777" w:rsidR="000D1C55" w:rsidRDefault="00D64F0A">
      <w:pPr>
        <w:pStyle w:val="T1"/>
        <w:jc w:val="left"/>
        <w:rPr>
          <w:lang w:val="nl-NL"/>
        </w:rPr>
      </w:pPr>
      <w:r>
        <w:rPr>
          <w:lang w:val="nl-NL"/>
        </w:rPr>
        <w:t>2. M.H. van Dinter</w:t>
      </w:r>
    </w:p>
    <w:p w14:paraId="3590199D" w14:textId="77777777" w:rsidR="000D1C55" w:rsidRDefault="00D64F0A">
      <w:pPr>
        <w:pStyle w:val="T1"/>
        <w:jc w:val="left"/>
        <w:rPr>
          <w:lang w:val="nl-NL"/>
        </w:rPr>
      </w:pPr>
      <w:r>
        <w:rPr>
          <w:lang w:val="nl-NL"/>
        </w:rPr>
        <w:t>3. Gebr. Vermeulen</w:t>
      </w:r>
    </w:p>
    <w:p w14:paraId="74336B75" w14:textId="77777777" w:rsidR="000D1C55" w:rsidRDefault="000D1C55">
      <w:pPr>
        <w:pStyle w:val="T1"/>
        <w:jc w:val="left"/>
        <w:rPr>
          <w:lang w:val="nl-NL"/>
        </w:rPr>
      </w:pPr>
    </w:p>
    <w:p w14:paraId="73AE5605" w14:textId="77777777" w:rsidR="000D1C55" w:rsidRDefault="00D64F0A">
      <w:pPr>
        <w:pStyle w:val="T1"/>
        <w:jc w:val="left"/>
        <w:rPr>
          <w:lang w:val="nl-NL"/>
        </w:rPr>
      </w:pPr>
      <w:r>
        <w:rPr>
          <w:lang w:val="nl-NL"/>
        </w:rPr>
        <w:t>Jaren van oplevering</w:t>
      </w:r>
    </w:p>
    <w:p w14:paraId="0226FB07" w14:textId="77777777" w:rsidR="000D1C55" w:rsidRDefault="00D64F0A">
      <w:pPr>
        <w:pStyle w:val="T1"/>
        <w:jc w:val="left"/>
        <w:rPr>
          <w:lang w:val="nl-NL"/>
        </w:rPr>
      </w:pPr>
      <w:r>
        <w:rPr>
          <w:lang w:val="nl-NL"/>
        </w:rPr>
        <w:t>1. 1851</w:t>
      </w:r>
    </w:p>
    <w:p w14:paraId="2C78DCBD" w14:textId="77777777" w:rsidR="000D1C55" w:rsidRDefault="00D64F0A">
      <w:pPr>
        <w:pStyle w:val="T1"/>
        <w:jc w:val="left"/>
        <w:rPr>
          <w:lang w:val="nl-NL"/>
        </w:rPr>
      </w:pPr>
      <w:r>
        <w:rPr>
          <w:lang w:val="nl-NL"/>
        </w:rPr>
        <w:t>2. 1864</w:t>
      </w:r>
    </w:p>
    <w:p w14:paraId="33B9040C" w14:textId="77777777" w:rsidR="000D1C55" w:rsidRDefault="00D64F0A">
      <w:pPr>
        <w:pStyle w:val="T1"/>
        <w:jc w:val="left"/>
        <w:rPr>
          <w:lang w:val="nl-NL"/>
        </w:rPr>
      </w:pPr>
      <w:r>
        <w:rPr>
          <w:lang w:val="nl-NL"/>
        </w:rPr>
        <w:t>3. 1921</w:t>
      </w:r>
    </w:p>
    <w:p w14:paraId="5BDD127B" w14:textId="77777777" w:rsidR="000D1C55" w:rsidRDefault="000D1C55">
      <w:pPr>
        <w:pStyle w:val="T1"/>
        <w:jc w:val="left"/>
        <w:rPr>
          <w:lang w:val="nl-NL"/>
        </w:rPr>
      </w:pPr>
    </w:p>
    <w:p w14:paraId="4B1AD585" w14:textId="77777777" w:rsidR="000D1C55" w:rsidRDefault="00D64F0A">
      <w:pPr>
        <w:pStyle w:val="T1"/>
        <w:jc w:val="left"/>
        <w:rPr>
          <w:lang w:val="nl-NL"/>
        </w:rPr>
      </w:pPr>
      <w:r>
        <w:rPr>
          <w:lang w:val="nl-NL"/>
        </w:rPr>
        <w:t>M.H. van Dinter 1864</w:t>
      </w:r>
    </w:p>
    <w:p w14:paraId="5F7E2B2D" w14:textId="77777777" w:rsidR="000D1C55" w:rsidRDefault="00D64F0A">
      <w:pPr>
        <w:pStyle w:val="T1"/>
        <w:jc w:val="left"/>
        <w:rPr>
          <w:lang w:val="nl-NL"/>
        </w:rPr>
      </w:pPr>
      <w:r>
        <w:rPr>
          <w:lang w:val="nl-NL"/>
        </w:rPr>
        <w:t>.</w:t>
      </w:r>
      <w:r>
        <w:rPr>
          <w:lang w:val="nl-NL"/>
        </w:rPr>
        <w:tab/>
        <w:t>orgel uitgebreid met Positief</w:t>
      </w:r>
    </w:p>
    <w:p w14:paraId="064B51B7" w14:textId="77777777" w:rsidR="000D1C55" w:rsidRDefault="000D1C55">
      <w:pPr>
        <w:pStyle w:val="T1"/>
        <w:jc w:val="left"/>
        <w:rPr>
          <w:lang w:val="nl-NL"/>
        </w:rPr>
      </w:pPr>
    </w:p>
    <w:p w14:paraId="128A9055" w14:textId="77777777" w:rsidR="000D1C55" w:rsidRDefault="00D64F0A">
      <w:pPr>
        <w:pStyle w:val="T1"/>
        <w:jc w:val="left"/>
        <w:rPr>
          <w:lang w:val="nl-NL"/>
        </w:rPr>
      </w:pPr>
      <w:r>
        <w:rPr>
          <w:lang w:val="nl-NL"/>
        </w:rPr>
        <w:t>Dispositie volgens Broekhuyzen ca 1850-1862 (W88)</w:t>
      </w:r>
    </w:p>
    <w:tbl>
      <w:tblPr>
        <w:tblW w:w="0" w:type="auto"/>
        <w:tblLayout w:type="fixed"/>
        <w:tblLook w:val="0000" w:firstRow="0" w:lastRow="0" w:firstColumn="0" w:lastColumn="0" w:noHBand="0" w:noVBand="0"/>
      </w:tblPr>
      <w:tblGrid>
        <w:gridCol w:w="1668"/>
        <w:gridCol w:w="992"/>
        <w:gridCol w:w="1559"/>
        <w:gridCol w:w="709"/>
      </w:tblGrid>
      <w:tr w:rsidR="000D1C55" w14:paraId="730162FD" w14:textId="77777777">
        <w:tc>
          <w:tcPr>
            <w:tcW w:w="1668" w:type="dxa"/>
          </w:tcPr>
          <w:p w14:paraId="68CFBEDB" w14:textId="77777777" w:rsidR="000D1C55" w:rsidRDefault="00D64F0A">
            <w:pPr>
              <w:pStyle w:val="T4dispositie"/>
              <w:jc w:val="left"/>
              <w:rPr>
                <w:i/>
                <w:iCs/>
                <w:lang w:val="nl-NL"/>
              </w:rPr>
            </w:pPr>
            <w:r>
              <w:rPr>
                <w:i/>
                <w:iCs/>
                <w:lang w:val="nl-NL"/>
              </w:rPr>
              <w:t>Manuaal</w:t>
            </w:r>
          </w:p>
          <w:p w14:paraId="04D9B752" w14:textId="77777777" w:rsidR="000D1C55" w:rsidRDefault="00D64F0A">
            <w:pPr>
              <w:pStyle w:val="T4dispositie"/>
              <w:jc w:val="left"/>
              <w:rPr>
                <w:lang w:val="nl-NL"/>
              </w:rPr>
            </w:pPr>
            <w:r>
              <w:rPr>
                <w:lang w:val="nl-NL"/>
              </w:rPr>
              <w:t>Bourdon</w:t>
            </w:r>
          </w:p>
          <w:p w14:paraId="2F5A7D83" w14:textId="77777777" w:rsidR="000D1C55" w:rsidRDefault="00D64F0A">
            <w:pPr>
              <w:pStyle w:val="T4dispositie"/>
              <w:jc w:val="left"/>
              <w:rPr>
                <w:lang w:val="nl-NL"/>
              </w:rPr>
            </w:pPr>
            <w:r>
              <w:rPr>
                <w:lang w:val="nl-NL"/>
              </w:rPr>
              <w:t>Prestant</w:t>
            </w:r>
          </w:p>
          <w:p w14:paraId="3D8DD153" w14:textId="77777777" w:rsidR="000D1C55" w:rsidRDefault="00D64F0A">
            <w:pPr>
              <w:pStyle w:val="T4dispositie"/>
              <w:jc w:val="left"/>
              <w:rPr>
                <w:lang w:val="nl-NL"/>
              </w:rPr>
            </w:pPr>
            <w:r>
              <w:rPr>
                <w:lang w:val="nl-NL"/>
              </w:rPr>
              <w:t>Bourdon</w:t>
            </w:r>
          </w:p>
          <w:p w14:paraId="04A4229D" w14:textId="77777777" w:rsidR="000D1C55" w:rsidRDefault="00D64F0A">
            <w:pPr>
              <w:pStyle w:val="T4dispositie"/>
              <w:jc w:val="left"/>
              <w:rPr>
                <w:lang w:val="nl-NL"/>
              </w:rPr>
            </w:pPr>
            <w:r>
              <w:rPr>
                <w:lang w:val="nl-NL"/>
              </w:rPr>
              <w:t>Viola di Gamba</w:t>
            </w:r>
          </w:p>
          <w:p w14:paraId="27D0A320" w14:textId="77777777" w:rsidR="000D1C55" w:rsidRDefault="00D64F0A">
            <w:pPr>
              <w:pStyle w:val="T4dispositie"/>
              <w:jc w:val="left"/>
              <w:rPr>
                <w:lang w:val="nl-NL"/>
              </w:rPr>
            </w:pPr>
            <w:r>
              <w:rPr>
                <w:lang w:val="nl-NL"/>
              </w:rPr>
              <w:t>Prestant</w:t>
            </w:r>
          </w:p>
          <w:p w14:paraId="0A0EBE0C" w14:textId="77777777" w:rsidR="000D1C55" w:rsidRDefault="00D64F0A">
            <w:pPr>
              <w:pStyle w:val="T4dispositie"/>
              <w:jc w:val="left"/>
              <w:rPr>
                <w:lang w:val="nl-NL"/>
              </w:rPr>
            </w:pPr>
            <w:r>
              <w:rPr>
                <w:lang w:val="nl-NL"/>
              </w:rPr>
              <w:t>Fluit</w:t>
            </w:r>
          </w:p>
          <w:p w14:paraId="729D8768" w14:textId="77777777" w:rsidR="000D1C55" w:rsidRDefault="00D64F0A">
            <w:pPr>
              <w:pStyle w:val="T4dispositie"/>
              <w:jc w:val="left"/>
              <w:rPr>
                <w:lang w:val="nl-NL"/>
              </w:rPr>
            </w:pPr>
            <w:r>
              <w:rPr>
                <w:lang w:val="nl-NL"/>
              </w:rPr>
              <w:t>Octaaf</w:t>
            </w:r>
          </w:p>
          <w:p w14:paraId="206091B3" w14:textId="77777777" w:rsidR="000D1C55" w:rsidRDefault="00D64F0A">
            <w:pPr>
              <w:pStyle w:val="T4dispositie"/>
              <w:jc w:val="left"/>
              <w:rPr>
                <w:lang w:val="nl-NL"/>
              </w:rPr>
            </w:pPr>
            <w:r>
              <w:rPr>
                <w:lang w:val="nl-NL"/>
              </w:rPr>
              <w:t>Mixtuur</w:t>
            </w:r>
          </w:p>
          <w:p w14:paraId="33C24FAD" w14:textId="77777777" w:rsidR="000D1C55" w:rsidRDefault="00D64F0A">
            <w:pPr>
              <w:pStyle w:val="T4dispositie"/>
              <w:jc w:val="left"/>
              <w:rPr>
                <w:lang w:val="nl-NL"/>
              </w:rPr>
            </w:pPr>
            <w:r>
              <w:rPr>
                <w:lang w:val="nl-NL"/>
              </w:rPr>
              <w:t>Cornet</w:t>
            </w:r>
          </w:p>
          <w:p w14:paraId="40777CE9" w14:textId="77777777" w:rsidR="000D1C55" w:rsidRDefault="00D64F0A">
            <w:pPr>
              <w:pStyle w:val="T4dispositie"/>
              <w:jc w:val="left"/>
              <w:rPr>
                <w:lang w:val="nl-NL"/>
              </w:rPr>
            </w:pPr>
            <w:r>
              <w:rPr>
                <w:lang w:val="nl-NL"/>
              </w:rPr>
              <w:t>Trompet B/D</w:t>
            </w:r>
          </w:p>
          <w:p w14:paraId="42FFC10C" w14:textId="77777777" w:rsidR="000D1C55" w:rsidRDefault="00D64F0A">
            <w:pPr>
              <w:pStyle w:val="T4dispositie"/>
              <w:jc w:val="left"/>
              <w:rPr>
                <w:lang w:val="nl-NL"/>
              </w:rPr>
            </w:pPr>
            <w:r>
              <w:rPr>
                <w:lang w:val="nl-NL"/>
              </w:rPr>
              <w:t>Basson B</w:t>
            </w:r>
          </w:p>
          <w:p w14:paraId="689DD15C" w14:textId="77777777" w:rsidR="000D1C55" w:rsidRDefault="00D64F0A">
            <w:pPr>
              <w:pStyle w:val="T4dispositie"/>
              <w:jc w:val="left"/>
              <w:rPr>
                <w:lang w:val="nl-NL"/>
              </w:rPr>
            </w:pPr>
            <w:r>
              <w:rPr>
                <w:lang w:val="nl-NL"/>
              </w:rPr>
              <w:t>Clarinet D</w:t>
            </w:r>
          </w:p>
        </w:tc>
        <w:tc>
          <w:tcPr>
            <w:tcW w:w="992" w:type="dxa"/>
          </w:tcPr>
          <w:p w14:paraId="097594C3" w14:textId="77777777" w:rsidR="000D1C55" w:rsidRDefault="000D1C55">
            <w:pPr>
              <w:pStyle w:val="T4dispositie"/>
              <w:jc w:val="left"/>
              <w:rPr>
                <w:lang w:val="nl-NL"/>
              </w:rPr>
            </w:pPr>
          </w:p>
          <w:p w14:paraId="7ED8A440" w14:textId="77777777" w:rsidR="000D1C55" w:rsidRDefault="00D64F0A">
            <w:pPr>
              <w:pStyle w:val="T4dispositie"/>
              <w:jc w:val="left"/>
              <w:rPr>
                <w:lang w:val="nl-NL"/>
              </w:rPr>
            </w:pPr>
            <w:r>
              <w:rPr>
                <w:lang w:val="nl-NL"/>
              </w:rPr>
              <w:t>16'</w:t>
            </w:r>
          </w:p>
          <w:p w14:paraId="582219EB" w14:textId="77777777" w:rsidR="000D1C55" w:rsidRDefault="00D64F0A">
            <w:pPr>
              <w:pStyle w:val="T4dispositie"/>
              <w:jc w:val="left"/>
              <w:rPr>
                <w:lang w:val="nl-NL"/>
              </w:rPr>
            </w:pPr>
            <w:r>
              <w:rPr>
                <w:lang w:val="nl-NL"/>
              </w:rPr>
              <w:t>8'</w:t>
            </w:r>
          </w:p>
          <w:p w14:paraId="2F493127" w14:textId="77777777" w:rsidR="000D1C55" w:rsidRDefault="00D64F0A">
            <w:pPr>
              <w:pStyle w:val="T4dispositie"/>
              <w:jc w:val="left"/>
              <w:rPr>
                <w:lang w:val="nl-NL"/>
              </w:rPr>
            </w:pPr>
            <w:r>
              <w:rPr>
                <w:lang w:val="nl-NL"/>
              </w:rPr>
              <w:t>8'</w:t>
            </w:r>
          </w:p>
          <w:p w14:paraId="25EF6469" w14:textId="77777777" w:rsidR="000D1C55" w:rsidRDefault="00D64F0A">
            <w:pPr>
              <w:pStyle w:val="T4dispositie"/>
              <w:jc w:val="left"/>
              <w:rPr>
                <w:lang w:val="nl-NL"/>
              </w:rPr>
            </w:pPr>
            <w:r>
              <w:rPr>
                <w:lang w:val="nl-NL"/>
              </w:rPr>
              <w:t>8'</w:t>
            </w:r>
          </w:p>
          <w:p w14:paraId="6BEBCF4F" w14:textId="77777777" w:rsidR="000D1C55" w:rsidRDefault="00D64F0A">
            <w:pPr>
              <w:pStyle w:val="T4dispositie"/>
              <w:jc w:val="left"/>
              <w:rPr>
                <w:lang w:val="nl-NL"/>
              </w:rPr>
            </w:pPr>
            <w:r>
              <w:rPr>
                <w:lang w:val="nl-NL"/>
              </w:rPr>
              <w:t>4'</w:t>
            </w:r>
          </w:p>
          <w:p w14:paraId="507CE842" w14:textId="77777777" w:rsidR="000D1C55" w:rsidRDefault="00D64F0A">
            <w:pPr>
              <w:pStyle w:val="T4dispositie"/>
              <w:jc w:val="left"/>
              <w:rPr>
                <w:lang w:val="nl-NL"/>
              </w:rPr>
            </w:pPr>
            <w:r>
              <w:rPr>
                <w:lang w:val="nl-NL"/>
              </w:rPr>
              <w:t>4'</w:t>
            </w:r>
          </w:p>
          <w:p w14:paraId="62E70ECE" w14:textId="77777777" w:rsidR="000D1C55" w:rsidRDefault="00D64F0A">
            <w:pPr>
              <w:pStyle w:val="T4dispositie"/>
              <w:jc w:val="left"/>
              <w:rPr>
                <w:lang w:val="nl-NL"/>
              </w:rPr>
            </w:pPr>
            <w:r>
              <w:rPr>
                <w:lang w:val="nl-NL"/>
              </w:rPr>
              <w:t>2'</w:t>
            </w:r>
          </w:p>
          <w:p w14:paraId="552FE514" w14:textId="77777777" w:rsidR="000D1C55" w:rsidRDefault="000D1C55">
            <w:pPr>
              <w:pStyle w:val="T4dispositie"/>
              <w:jc w:val="left"/>
              <w:rPr>
                <w:lang w:val="nl-NL"/>
              </w:rPr>
            </w:pPr>
          </w:p>
          <w:p w14:paraId="29740DDA" w14:textId="77777777" w:rsidR="000D1C55" w:rsidRDefault="000D1C55">
            <w:pPr>
              <w:pStyle w:val="T4dispositie"/>
              <w:jc w:val="left"/>
              <w:rPr>
                <w:lang w:val="nl-NL"/>
              </w:rPr>
            </w:pPr>
          </w:p>
          <w:p w14:paraId="64443903" w14:textId="77777777" w:rsidR="000D1C55" w:rsidRDefault="00D64F0A">
            <w:pPr>
              <w:pStyle w:val="T4dispositie"/>
              <w:jc w:val="left"/>
              <w:rPr>
                <w:lang w:val="nl-NL"/>
              </w:rPr>
            </w:pPr>
            <w:r>
              <w:rPr>
                <w:lang w:val="nl-NL"/>
              </w:rPr>
              <w:t>8'</w:t>
            </w:r>
          </w:p>
          <w:p w14:paraId="284C199C" w14:textId="77777777" w:rsidR="000D1C55" w:rsidRDefault="00D64F0A">
            <w:pPr>
              <w:pStyle w:val="T4dispositie"/>
              <w:jc w:val="left"/>
              <w:rPr>
                <w:lang w:val="nl-NL"/>
              </w:rPr>
            </w:pPr>
            <w:r>
              <w:rPr>
                <w:lang w:val="nl-NL"/>
              </w:rPr>
              <w:t>8'</w:t>
            </w:r>
          </w:p>
          <w:p w14:paraId="0A7F3045" w14:textId="77777777" w:rsidR="000D1C55" w:rsidRDefault="00D64F0A">
            <w:pPr>
              <w:pStyle w:val="T4dispositie"/>
              <w:jc w:val="left"/>
              <w:rPr>
                <w:lang w:val="nl-NL"/>
              </w:rPr>
            </w:pPr>
            <w:r>
              <w:rPr>
                <w:lang w:val="nl-NL"/>
              </w:rPr>
              <w:t>8'</w:t>
            </w:r>
          </w:p>
        </w:tc>
        <w:tc>
          <w:tcPr>
            <w:tcW w:w="1559" w:type="dxa"/>
          </w:tcPr>
          <w:p w14:paraId="4C6B7C31" w14:textId="77777777" w:rsidR="000D1C55" w:rsidRDefault="00D64F0A">
            <w:pPr>
              <w:pStyle w:val="T4dispositie"/>
              <w:jc w:val="left"/>
              <w:rPr>
                <w:i/>
                <w:iCs/>
                <w:lang w:val="nl-NL"/>
              </w:rPr>
            </w:pPr>
            <w:r>
              <w:rPr>
                <w:i/>
                <w:iCs/>
                <w:lang w:val="nl-NL"/>
              </w:rPr>
              <w:t>Positief</w:t>
            </w:r>
          </w:p>
          <w:p w14:paraId="52883552" w14:textId="77777777" w:rsidR="000D1C55" w:rsidRDefault="00D64F0A">
            <w:pPr>
              <w:pStyle w:val="T4dispositie"/>
              <w:jc w:val="left"/>
              <w:rPr>
                <w:lang w:val="nl-NL"/>
              </w:rPr>
            </w:pPr>
            <w:r>
              <w:rPr>
                <w:lang w:val="nl-NL"/>
              </w:rPr>
              <w:t>Bourdon</w:t>
            </w:r>
          </w:p>
          <w:p w14:paraId="4E727C9B" w14:textId="77777777" w:rsidR="000D1C55" w:rsidRDefault="00D64F0A">
            <w:pPr>
              <w:pStyle w:val="T4dispositie"/>
              <w:jc w:val="left"/>
              <w:rPr>
                <w:lang w:val="nl-NL"/>
              </w:rPr>
            </w:pPr>
            <w:r>
              <w:rPr>
                <w:lang w:val="nl-NL"/>
              </w:rPr>
              <w:t>Salicionaal</w:t>
            </w:r>
          </w:p>
          <w:p w14:paraId="19231CC7" w14:textId="77777777" w:rsidR="000D1C55" w:rsidRDefault="00D64F0A">
            <w:pPr>
              <w:pStyle w:val="T4dispositie"/>
              <w:jc w:val="left"/>
              <w:rPr>
                <w:lang w:val="nl-NL"/>
              </w:rPr>
            </w:pPr>
            <w:r>
              <w:rPr>
                <w:lang w:val="nl-NL"/>
              </w:rPr>
              <w:t>Fluit Travers</w:t>
            </w:r>
          </w:p>
          <w:p w14:paraId="7313C94B" w14:textId="77777777" w:rsidR="000D1C55" w:rsidRDefault="00D64F0A">
            <w:pPr>
              <w:pStyle w:val="T4dispositie"/>
              <w:jc w:val="left"/>
              <w:rPr>
                <w:lang w:val="nl-NL"/>
              </w:rPr>
            </w:pPr>
            <w:r>
              <w:rPr>
                <w:lang w:val="nl-NL"/>
              </w:rPr>
              <w:t>Prestant</w:t>
            </w:r>
          </w:p>
          <w:p w14:paraId="591E3BA1" w14:textId="77777777" w:rsidR="000D1C55" w:rsidRDefault="00D64F0A">
            <w:pPr>
              <w:pStyle w:val="T4dispositie"/>
              <w:jc w:val="left"/>
              <w:rPr>
                <w:lang w:val="nl-NL"/>
              </w:rPr>
            </w:pPr>
            <w:r>
              <w:rPr>
                <w:lang w:val="nl-NL"/>
              </w:rPr>
              <w:t>Figaro</w:t>
            </w:r>
          </w:p>
          <w:p w14:paraId="77E27337" w14:textId="77777777" w:rsidR="000D1C55" w:rsidRDefault="00D64F0A">
            <w:pPr>
              <w:pStyle w:val="T4dispositie"/>
              <w:jc w:val="left"/>
              <w:rPr>
                <w:lang w:val="nl-NL"/>
              </w:rPr>
            </w:pPr>
            <w:r>
              <w:rPr>
                <w:lang w:val="nl-NL"/>
              </w:rPr>
              <w:t>Picolo</w:t>
            </w:r>
          </w:p>
          <w:p w14:paraId="456AFC1E" w14:textId="77777777" w:rsidR="000D1C55" w:rsidRDefault="00D64F0A">
            <w:pPr>
              <w:pStyle w:val="T4dispositie"/>
              <w:jc w:val="left"/>
              <w:rPr>
                <w:lang w:val="nl-NL"/>
              </w:rPr>
            </w:pPr>
            <w:r>
              <w:rPr>
                <w:lang w:val="nl-NL"/>
              </w:rPr>
              <w:t>Emphoon B/D</w:t>
            </w:r>
          </w:p>
        </w:tc>
        <w:tc>
          <w:tcPr>
            <w:tcW w:w="709" w:type="dxa"/>
          </w:tcPr>
          <w:p w14:paraId="3456DD8C" w14:textId="77777777" w:rsidR="000D1C55" w:rsidRDefault="000D1C55">
            <w:pPr>
              <w:pStyle w:val="T4dispositie"/>
              <w:jc w:val="left"/>
              <w:rPr>
                <w:lang w:val="nl-NL"/>
              </w:rPr>
            </w:pPr>
          </w:p>
          <w:p w14:paraId="037E04C0" w14:textId="77777777" w:rsidR="000D1C55" w:rsidRDefault="00D64F0A">
            <w:pPr>
              <w:pStyle w:val="T4dispositie"/>
              <w:jc w:val="left"/>
              <w:rPr>
                <w:lang w:val="nl-NL"/>
              </w:rPr>
            </w:pPr>
            <w:r>
              <w:rPr>
                <w:lang w:val="nl-NL"/>
              </w:rPr>
              <w:t>8'</w:t>
            </w:r>
          </w:p>
          <w:p w14:paraId="1488F8C5" w14:textId="77777777" w:rsidR="000D1C55" w:rsidRDefault="00D64F0A">
            <w:pPr>
              <w:pStyle w:val="T4dispositie"/>
              <w:jc w:val="left"/>
              <w:rPr>
                <w:lang w:val="nl-NL"/>
              </w:rPr>
            </w:pPr>
            <w:r>
              <w:rPr>
                <w:lang w:val="nl-NL"/>
              </w:rPr>
              <w:t>8'</w:t>
            </w:r>
          </w:p>
          <w:p w14:paraId="65BC47D3" w14:textId="77777777" w:rsidR="000D1C55" w:rsidRDefault="00D64F0A">
            <w:pPr>
              <w:pStyle w:val="T4dispositie"/>
              <w:jc w:val="left"/>
              <w:rPr>
                <w:lang w:val="nl-NL"/>
              </w:rPr>
            </w:pPr>
            <w:r>
              <w:rPr>
                <w:lang w:val="nl-NL"/>
              </w:rPr>
              <w:t>8'</w:t>
            </w:r>
          </w:p>
          <w:p w14:paraId="031C5494" w14:textId="77777777" w:rsidR="000D1C55" w:rsidRDefault="00D64F0A">
            <w:pPr>
              <w:pStyle w:val="T4dispositie"/>
              <w:jc w:val="left"/>
              <w:rPr>
                <w:lang w:val="nl-NL"/>
              </w:rPr>
            </w:pPr>
            <w:r>
              <w:rPr>
                <w:lang w:val="nl-NL"/>
              </w:rPr>
              <w:t>4'</w:t>
            </w:r>
          </w:p>
          <w:p w14:paraId="70E56CF5" w14:textId="77777777" w:rsidR="000D1C55" w:rsidRDefault="00D64F0A">
            <w:pPr>
              <w:pStyle w:val="T4dispositie"/>
              <w:jc w:val="left"/>
              <w:rPr>
                <w:lang w:val="nl-NL"/>
              </w:rPr>
            </w:pPr>
            <w:r>
              <w:rPr>
                <w:lang w:val="nl-NL"/>
              </w:rPr>
              <w:t>4'</w:t>
            </w:r>
          </w:p>
          <w:p w14:paraId="2C91DFE1" w14:textId="77777777" w:rsidR="000D1C55" w:rsidRDefault="00D64F0A">
            <w:pPr>
              <w:pStyle w:val="T4dispositie"/>
              <w:jc w:val="left"/>
              <w:rPr>
                <w:lang w:val="nl-NL"/>
              </w:rPr>
            </w:pPr>
            <w:r>
              <w:rPr>
                <w:lang w:val="nl-NL"/>
              </w:rPr>
              <w:t>2'</w:t>
            </w:r>
          </w:p>
          <w:p w14:paraId="7346824B" w14:textId="77777777" w:rsidR="000D1C55" w:rsidRDefault="00D64F0A">
            <w:pPr>
              <w:pStyle w:val="T4dispositie"/>
              <w:jc w:val="left"/>
              <w:rPr>
                <w:lang w:val="nl-NL"/>
              </w:rPr>
            </w:pPr>
            <w:r>
              <w:rPr>
                <w:lang w:val="nl-NL"/>
              </w:rPr>
              <w:t>8'</w:t>
            </w:r>
          </w:p>
        </w:tc>
      </w:tr>
    </w:tbl>
    <w:p w14:paraId="173F8BE8" w14:textId="77777777" w:rsidR="000D1C55" w:rsidRDefault="000D1C55">
      <w:pPr>
        <w:pStyle w:val="T4dispositie"/>
        <w:jc w:val="left"/>
        <w:rPr>
          <w:lang w:val="nl-NL"/>
        </w:rPr>
      </w:pPr>
    </w:p>
    <w:p w14:paraId="7BE710D4" w14:textId="77777777" w:rsidR="000D1C55" w:rsidRDefault="00D64F0A">
      <w:pPr>
        <w:pStyle w:val="T4dispositie"/>
        <w:jc w:val="left"/>
        <w:rPr>
          <w:lang w:val="nl-NL"/>
        </w:rPr>
      </w:pPr>
      <w:r>
        <w:rPr>
          <w:lang w:val="nl-NL"/>
        </w:rPr>
        <w:t>aangehangen pedaal</w:t>
      </w:r>
    </w:p>
    <w:p w14:paraId="6A7D9524" w14:textId="77777777" w:rsidR="000D1C55" w:rsidRDefault="00D64F0A">
      <w:pPr>
        <w:pStyle w:val="T4dispositie"/>
        <w:jc w:val="left"/>
        <w:rPr>
          <w:lang w:val="nl-NL"/>
        </w:rPr>
      </w:pPr>
      <w:r>
        <w:rPr>
          <w:lang w:val="nl-NL"/>
        </w:rPr>
        <w:t>twee blaasbalgen</w:t>
      </w:r>
    </w:p>
    <w:p w14:paraId="6ECF774B" w14:textId="77777777" w:rsidR="000D1C55" w:rsidRDefault="000D1C55">
      <w:pPr>
        <w:pStyle w:val="T1"/>
        <w:jc w:val="left"/>
        <w:rPr>
          <w:lang w:val="nl-NL"/>
        </w:rPr>
      </w:pPr>
    </w:p>
    <w:p w14:paraId="282063B2" w14:textId="77777777" w:rsidR="000D1C55" w:rsidRDefault="00D64F0A">
      <w:pPr>
        <w:pStyle w:val="T1"/>
        <w:jc w:val="left"/>
        <w:rPr>
          <w:lang w:val="nl-NL"/>
        </w:rPr>
      </w:pPr>
      <w:r>
        <w:rPr>
          <w:lang w:val="nl-NL"/>
        </w:rPr>
        <w:t>Gebr. Vermeulen 1921</w:t>
      </w:r>
    </w:p>
    <w:p w14:paraId="7D9D696B" w14:textId="77777777" w:rsidR="000D1C55" w:rsidRDefault="00D64F0A">
      <w:pPr>
        <w:pStyle w:val="T1"/>
        <w:jc w:val="left"/>
        <w:rPr>
          <w:lang w:val="nl-NL"/>
        </w:rPr>
      </w:pPr>
      <w:r>
        <w:rPr>
          <w:lang w:val="nl-NL"/>
        </w:rPr>
        <w:t>.</w:t>
      </w:r>
      <w:r>
        <w:rPr>
          <w:lang w:val="nl-NL"/>
        </w:rPr>
        <w:tab/>
        <w:t>nieuw pneumatisch orgel met gebruikmaking oude front</w:t>
      </w:r>
    </w:p>
    <w:p w14:paraId="1AE23232" w14:textId="77777777" w:rsidR="000D1C55" w:rsidRDefault="00D64F0A">
      <w:pPr>
        <w:pStyle w:val="T1"/>
        <w:numPr>
          <w:ilvl w:val="0"/>
          <w:numId w:val="1"/>
        </w:numPr>
        <w:jc w:val="left"/>
        <w:rPr>
          <w:lang w:val="nl-NL"/>
        </w:rPr>
      </w:pPr>
      <w:r>
        <w:rPr>
          <w:lang w:val="nl-NL"/>
        </w:rPr>
        <w:t>tweede front aan achterzijde aangebracht, gericht naar priesterkoor</w:t>
      </w:r>
    </w:p>
    <w:p w14:paraId="72AC799C" w14:textId="77777777" w:rsidR="000D1C55" w:rsidRDefault="000D1C55">
      <w:pPr>
        <w:pStyle w:val="T1"/>
        <w:jc w:val="left"/>
        <w:rPr>
          <w:lang w:val="nl-NL"/>
        </w:rPr>
      </w:pPr>
    </w:p>
    <w:p w14:paraId="5DC24085" w14:textId="77777777" w:rsidR="000D1C55" w:rsidRDefault="00D64F0A">
      <w:pPr>
        <w:pStyle w:val="T1"/>
        <w:jc w:val="left"/>
        <w:rPr>
          <w:lang w:val="nl-NL"/>
        </w:rPr>
      </w:pPr>
      <w:r>
        <w:rPr>
          <w:lang w:val="nl-NL"/>
        </w:rPr>
        <w:t>Dispositie 1921</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00"/>
        <w:gridCol w:w="825"/>
        <w:gridCol w:w="1560"/>
        <w:gridCol w:w="795"/>
        <w:gridCol w:w="1266"/>
        <w:gridCol w:w="568"/>
      </w:tblGrid>
      <w:tr w:rsidR="000D1C55" w14:paraId="40A52A33" w14:textId="77777777">
        <w:tc>
          <w:tcPr>
            <w:tcW w:w="1600" w:type="dxa"/>
          </w:tcPr>
          <w:p w14:paraId="0032090F" w14:textId="77777777" w:rsidR="000D1C55" w:rsidRDefault="00D64F0A">
            <w:pPr>
              <w:pStyle w:val="T4dispositie"/>
              <w:jc w:val="left"/>
              <w:rPr>
                <w:i/>
                <w:iCs/>
                <w:lang w:val="nl-NL"/>
              </w:rPr>
            </w:pPr>
            <w:r>
              <w:rPr>
                <w:i/>
                <w:iCs/>
                <w:lang w:val="nl-NL"/>
              </w:rPr>
              <w:t>Hoofdwerk</w:t>
            </w:r>
          </w:p>
          <w:p w14:paraId="1A9236A7" w14:textId="77777777" w:rsidR="000D1C55" w:rsidRDefault="00D64F0A">
            <w:pPr>
              <w:pStyle w:val="T4dispositie"/>
              <w:jc w:val="left"/>
              <w:rPr>
                <w:lang w:val="nl-NL"/>
              </w:rPr>
            </w:pPr>
            <w:r>
              <w:rPr>
                <w:lang w:val="nl-NL"/>
              </w:rPr>
              <w:t>Prestant</w:t>
            </w:r>
          </w:p>
          <w:p w14:paraId="764772F7" w14:textId="77777777" w:rsidR="000D1C55" w:rsidRDefault="00D64F0A">
            <w:pPr>
              <w:pStyle w:val="T4dispositie"/>
              <w:jc w:val="left"/>
              <w:rPr>
                <w:lang w:val="nl-NL"/>
              </w:rPr>
            </w:pPr>
            <w:r>
              <w:rPr>
                <w:lang w:val="nl-NL"/>
              </w:rPr>
              <w:t>Bourdon</w:t>
            </w:r>
          </w:p>
          <w:p w14:paraId="2E12752F" w14:textId="77777777" w:rsidR="000D1C55" w:rsidRDefault="00D64F0A">
            <w:pPr>
              <w:pStyle w:val="T4dispositie"/>
              <w:jc w:val="left"/>
              <w:rPr>
                <w:lang w:val="nl-NL"/>
              </w:rPr>
            </w:pPr>
            <w:r>
              <w:rPr>
                <w:lang w:val="nl-NL"/>
              </w:rPr>
              <w:t>Prestant</w:t>
            </w:r>
          </w:p>
          <w:p w14:paraId="15265715" w14:textId="77777777" w:rsidR="000D1C55" w:rsidRDefault="00D64F0A">
            <w:pPr>
              <w:pStyle w:val="T4dispositie"/>
              <w:jc w:val="left"/>
              <w:rPr>
                <w:lang w:val="nl-NL"/>
              </w:rPr>
            </w:pPr>
            <w:r>
              <w:rPr>
                <w:lang w:val="nl-NL"/>
              </w:rPr>
              <w:t>Fluit harm.</w:t>
            </w:r>
          </w:p>
          <w:p w14:paraId="7AE76D48" w14:textId="77777777" w:rsidR="000D1C55" w:rsidRDefault="00D64F0A">
            <w:pPr>
              <w:pStyle w:val="T4dispositie"/>
              <w:jc w:val="left"/>
              <w:rPr>
                <w:lang w:val="nl-NL"/>
              </w:rPr>
            </w:pPr>
            <w:r>
              <w:rPr>
                <w:lang w:val="nl-NL"/>
              </w:rPr>
              <w:t>Holpijp</w:t>
            </w:r>
          </w:p>
          <w:p w14:paraId="1B586D40" w14:textId="77777777" w:rsidR="000D1C55" w:rsidRDefault="00D64F0A">
            <w:pPr>
              <w:pStyle w:val="T4dispositie"/>
              <w:jc w:val="left"/>
              <w:rPr>
                <w:lang w:val="nl-NL"/>
              </w:rPr>
            </w:pPr>
            <w:r>
              <w:rPr>
                <w:lang w:val="nl-NL"/>
              </w:rPr>
              <w:t>Salicionaal</w:t>
            </w:r>
          </w:p>
          <w:p w14:paraId="2A640119" w14:textId="77777777" w:rsidR="000D1C55" w:rsidRDefault="00D64F0A">
            <w:pPr>
              <w:pStyle w:val="T4dispositie"/>
              <w:jc w:val="left"/>
              <w:rPr>
                <w:lang w:val="nl-NL"/>
              </w:rPr>
            </w:pPr>
            <w:r>
              <w:rPr>
                <w:lang w:val="nl-NL"/>
              </w:rPr>
              <w:t>Octaaf</w:t>
            </w:r>
          </w:p>
          <w:p w14:paraId="598AF58C" w14:textId="77777777" w:rsidR="000D1C55" w:rsidRDefault="00D64F0A">
            <w:pPr>
              <w:pStyle w:val="T4dispositie"/>
              <w:jc w:val="left"/>
              <w:rPr>
                <w:lang w:val="nl-NL"/>
              </w:rPr>
            </w:pPr>
            <w:r>
              <w:rPr>
                <w:lang w:val="nl-NL"/>
              </w:rPr>
              <w:t>Fluit</w:t>
            </w:r>
          </w:p>
          <w:p w14:paraId="42FAD10E" w14:textId="77777777" w:rsidR="000D1C55" w:rsidRDefault="00D64F0A">
            <w:pPr>
              <w:pStyle w:val="T4dispositie"/>
              <w:jc w:val="left"/>
              <w:rPr>
                <w:lang w:val="nl-NL"/>
              </w:rPr>
            </w:pPr>
            <w:r>
              <w:rPr>
                <w:lang w:val="nl-NL"/>
              </w:rPr>
              <w:t>Mixtuur</w:t>
            </w:r>
          </w:p>
          <w:p w14:paraId="2B32CDB8" w14:textId="77777777" w:rsidR="000D1C55" w:rsidRDefault="00D64F0A">
            <w:pPr>
              <w:pStyle w:val="T4dispositie"/>
              <w:jc w:val="left"/>
              <w:rPr>
                <w:lang w:val="nl-NL"/>
              </w:rPr>
            </w:pPr>
            <w:r>
              <w:rPr>
                <w:lang w:val="nl-NL"/>
              </w:rPr>
              <w:t>Trompet</w:t>
            </w:r>
          </w:p>
        </w:tc>
        <w:tc>
          <w:tcPr>
            <w:tcW w:w="825" w:type="dxa"/>
          </w:tcPr>
          <w:p w14:paraId="570AD832" w14:textId="77777777" w:rsidR="000D1C55" w:rsidRDefault="000D1C55">
            <w:pPr>
              <w:pStyle w:val="T4dispositie"/>
              <w:jc w:val="left"/>
              <w:rPr>
                <w:lang w:val="nl-NL"/>
              </w:rPr>
            </w:pPr>
          </w:p>
          <w:p w14:paraId="5614D386" w14:textId="77777777" w:rsidR="000D1C55" w:rsidRDefault="00D64F0A">
            <w:pPr>
              <w:pStyle w:val="T4dispositie"/>
              <w:jc w:val="left"/>
              <w:rPr>
                <w:lang w:val="nl-NL"/>
              </w:rPr>
            </w:pPr>
            <w:r>
              <w:rPr>
                <w:lang w:val="nl-NL"/>
              </w:rPr>
              <w:t>16’</w:t>
            </w:r>
          </w:p>
          <w:p w14:paraId="7803A1F4" w14:textId="77777777" w:rsidR="000D1C55" w:rsidRDefault="00D64F0A">
            <w:pPr>
              <w:pStyle w:val="T4dispositie"/>
              <w:jc w:val="left"/>
              <w:rPr>
                <w:lang w:val="nl-NL"/>
              </w:rPr>
            </w:pPr>
            <w:r>
              <w:rPr>
                <w:lang w:val="nl-NL"/>
              </w:rPr>
              <w:t>16’</w:t>
            </w:r>
          </w:p>
          <w:p w14:paraId="3E690B85" w14:textId="77777777" w:rsidR="000D1C55" w:rsidRDefault="00D64F0A">
            <w:pPr>
              <w:pStyle w:val="T4dispositie"/>
              <w:jc w:val="left"/>
              <w:rPr>
                <w:lang w:val="nl-NL"/>
              </w:rPr>
            </w:pPr>
            <w:r>
              <w:rPr>
                <w:lang w:val="nl-NL"/>
              </w:rPr>
              <w:t>8’</w:t>
            </w:r>
          </w:p>
          <w:p w14:paraId="5EEBCD26" w14:textId="77777777" w:rsidR="000D1C55" w:rsidRDefault="00D64F0A">
            <w:pPr>
              <w:pStyle w:val="T4dispositie"/>
              <w:jc w:val="left"/>
              <w:rPr>
                <w:lang w:val="nl-NL"/>
              </w:rPr>
            </w:pPr>
            <w:r>
              <w:rPr>
                <w:lang w:val="nl-NL"/>
              </w:rPr>
              <w:t>8’</w:t>
            </w:r>
          </w:p>
          <w:p w14:paraId="172A10DC" w14:textId="77777777" w:rsidR="000D1C55" w:rsidRDefault="00D64F0A">
            <w:pPr>
              <w:pStyle w:val="T4dispositie"/>
              <w:jc w:val="left"/>
              <w:rPr>
                <w:lang w:val="nl-NL"/>
              </w:rPr>
            </w:pPr>
            <w:r>
              <w:rPr>
                <w:lang w:val="nl-NL"/>
              </w:rPr>
              <w:t>8’</w:t>
            </w:r>
          </w:p>
          <w:p w14:paraId="43D58A89" w14:textId="77777777" w:rsidR="000D1C55" w:rsidRDefault="00D64F0A">
            <w:pPr>
              <w:pStyle w:val="T4dispositie"/>
              <w:jc w:val="left"/>
              <w:rPr>
                <w:lang w:val="nl-NL"/>
              </w:rPr>
            </w:pPr>
            <w:r>
              <w:rPr>
                <w:lang w:val="nl-NL"/>
              </w:rPr>
              <w:t>8’</w:t>
            </w:r>
          </w:p>
          <w:p w14:paraId="72306F9A" w14:textId="77777777" w:rsidR="000D1C55" w:rsidRDefault="00D64F0A">
            <w:pPr>
              <w:pStyle w:val="T4dispositie"/>
              <w:jc w:val="left"/>
              <w:rPr>
                <w:lang w:val="nl-NL"/>
              </w:rPr>
            </w:pPr>
            <w:r>
              <w:rPr>
                <w:lang w:val="nl-NL"/>
              </w:rPr>
              <w:t>4’</w:t>
            </w:r>
          </w:p>
          <w:p w14:paraId="47364BE0" w14:textId="77777777" w:rsidR="000D1C55" w:rsidRDefault="00D64F0A">
            <w:pPr>
              <w:pStyle w:val="T4dispositie"/>
              <w:jc w:val="left"/>
              <w:rPr>
                <w:lang w:val="nl-NL"/>
              </w:rPr>
            </w:pPr>
            <w:r>
              <w:rPr>
                <w:lang w:val="nl-NL"/>
              </w:rPr>
              <w:t>4’</w:t>
            </w:r>
          </w:p>
          <w:p w14:paraId="09099DA1" w14:textId="77777777" w:rsidR="000D1C55" w:rsidRDefault="00D64F0A">
            <w:pPr>
              <w:pStyle w:val="T4dispositie"/>
              <w:jc w:val="left"/>
              <w:rPr>
                <w:lang w:val="nl-NL"/>
              </w:rPr>
            </w:pPr>
            <w:r>
              <w:rPr>
                <w:lang w:val="nl-NL"/>
              </w:rPr>
              <w:t>2-4 st.</w:t>
            </w:r>
          </w:p>
          <w:p w14:paraId="50F0E761" w14:textId="77777777" w:rsidR="000D1C55" w:rsidRDefault="00D64F0A">
            <w:pPr>
              <w:pStyle w:val="T4dispositie"/>
              <w:jc w:val="left"/>
              <w:rPr>
                <w:lang w:val="nl-NL"/>
              </w:rPr>
            </w:pPr>
            <w:r>
              <w:rPr>
                <w:lang w:val="nl-NL"/>
              </w:rPr>
              <w:t>8’</w:t>
            </w:r>
          </w:p>
        </w:tc>
        <w:tc>
          <w:tcPr>
            <w:tcW w:w="1560" w:type="dxa"/>
          </w:tcPr>
          <w:p w14:paraId="44E94F6D" w14:textId="77777777" w:rsidR="000D1C55" w:rsidRDefault="00D64F0A">
            <w:pPr>
              <w:pStyle w:val="T4dispositie"/>
              <w:jc w:val="left"/>
              <w:rPr>
                <w:i/>
                <w:iCs/>
                <w:lang w:val="nl-NL"/>
              </w:rPr>
            </w:pPr>
            <w:r>
              <w:rPr>
                <w:i/>
                <w:iCs/>
                <w:lang w:val="nl-NL"/>
              </w:rPr>
              <w:t>Zwelwerk</w:t>
            </w:r>
          </w:p>
          <w:p w14:paraId="4598E49C" w14:textId="77777777" w:rsidR="000D1C55" w:rsidRDefault="00D64F0A">
            <w:pPr>
              <w:pStyle w:val="T4dispositie"/>
              <w:jc w:val="left"/>
              <w:rPr>
                <w:lang w:val="nl-NL"/>
              </w:rPr>
            </w:pPr>
            <w:r>
              <w:rPr>
                <w:lang w:val="nl-NL"/>
              </w:rPr>
              <w:t>Vioolprestant</w:t>
            </w:r>
          </w:p>
          <w:p w14:paraId="1587109D" w14:textId="77777777" w:rsidR="000D1C55" w:rsidRDefault="00D64F0A">
            <w:pPr>
              <w:pStyle w:val="T4dispositie"/>
              <w:jc w:val="left"/>
              <w:rPr>
                <w:lang w:val="nl-NL"/>
              </w:rPr>
            </w:pPr>
            <w:r>
              <w:rPr>
                <w:lang w:val="nl-NL"/>
              </w:rPr>
              <w:t>Dolce</w:t>
            </w:r>
          </w:p>
          <w:p w14:paraId="799505A3" w14:textId="77777777" w:rsidR="000D1C55" w:rsidRDefault="00D64F0A">
            <w:pPr>
              <w:pStyle w:val="T4dispositie"/>
              <w:jc w:val="left"/>
              <w:rPr>
                <w:lang w:val="nl-NL"/>
              </w:rPr>
            </w:pPr>
            <w:r>
              <w:rPr>
                <w:lang w:val="nl-NL"/>
              </w:rPr>
              <w:t>Aeoline</w:t>
            </w:r>
          </w:p>
          <w:p w14:paraId="65063DAA" w14:textId="77777777" w:rsidR="000D1C55" w:rsidRDefault="00D64F0A">
            <w:pPr>
              <w:pStyle w:val="T4dispositie"/>
              <w:jc w:val="left"/>
              <w:rPr>
                <w:lang w:val="nl-NL"/>
              </w:rPr>
            </w:pPr>
            <w:r>
              <w:rPr>
                <w:lang w:val="nl-NL"/>
              </w:rPr>
              <w:t>Celeste</w:t>
            </w:r>
          </w:p>
          <w:p w14:paraId="3B78A1E9" w14:textId="77777777" w:rsidR="000D1C55" w:rsidRDefault="00D64F0A">
            <w:pPr>
              <w:pStyle w:val="T4dispositie"/>
              <w:jc w:val="left"/>
              <w:rPr>
                <w:lang w:val="nl-NL"/>
              </w:rPr>
            </w:pPr>
            <w:r>
              <w:rPr>
                <w:lang w:val="nl-NL"/>
              </w:rPr>
              <w:t>Violine</w:t>
            </w:r>
          </w:p>
          <w:p w14:paraId="1DE84ADA" w14:textId="77777777" w:rsidR="000D1C55" w:rsidRDefault="00D64F0A">
            <w:pPr>
              <w:pStyle w:val="T4dispositie"/>
              <w:jc w:val="left"/>
              <w:rPr>
                <w:lang w:val="nl-NL"/>
              </w:rPr>
            </w:pPr>
            <w:r>
              <w:rPr>
                <w:lang w:val="nl-NL"/>
              </w:rPr>
              <w:t>Woudfluit</w:t>
            </w:r>
          </w:p>
          <w:p w14:paraId="738C538D" w14:textId="77777777" w:rsidR="000D1C55" w:rsidRDefault="00D64F0A">
            <w:pPr>
              <w:pStyle w:val="T4dispositie"/>
              <w:jc w:val="left"/>
              <w:rPr>
                <w:lang w:val="nl-NL"/>
              </w:rPr>
            </w:pPr>
            <w:r>
              <w:rPr>
                <w:lang w:val="nl-NL"/>
              </w:rPr>
              <w:t>Basson Hobo</w:t>
            </w:r>
          </w:p>
          <w:p w14:paraId="696E3790" w14:textId="77777777" w:rsidR="000D1C55" w:rsidRDefault="00D64F0A">
            <w:pPr>
              <w:pStyle w:val="T4dispositie"/>
              <w:jc w:val="left"/>
              <w:rPr>
                <w:lang w:val="nl-NL"/>
              </w:rPr>
            </w:pPr>
            <w:r>
              <w:rPr>
                <w:lang w:val="nl-NL"/>
              </w:rPr>
              <w:t>Vox Humana</w:t>
            </w:r>
          </w:p>
        </w:tc>
        <w:tc>
          <w:tcPr>
            <w:tcW w:w="795" w:type="dxa"/>
          </w:tcPr>
          <w:p w14:paraId="44568C85" w14:textId="77777777" w:rsidR="000D1C55" w:rsidRDefault="000D1C55">
            <w:pPr>
              <w:pStyle w:val="T4dispositie"/>
              <w:jc w:val="left"/>
              <w:rPr>
                <w:lang w:val="nl-NL"/>
              </w:rPr>
            </w:pPr>
          </w:p>
          <w:p w14:paraId="475991CC" w14:textId="77777777" w:rsidR="000D1C55" w:rsidRDefault="00D64F0A">
            <w:pPr>
              <w:pStyle w:val="T4dispositie"/>
              <w:jc w:val="left"/>
              <w:rPr>
                <w:lang w:val="nl-NL"/>
              </w:rPr>
            </w:pPr>
            <w:r>
              <w:rPr>
                <w:lang w:val="nl-NL"/>
              </w:rPr>
              <w:t>8’</w:t>
            </w:r>
          </w:p>
          <w:p w14:paraId="523B23E3" w14:textId="77777777" w:rsidR="000D1C55" w:rsidRDefault="00D64F0A">
            <w:pPr>
              <w:pStyle w:val="T4dispositie"/>
              <w:jc w:val="left"/>
              <w:rPr>
                <w:lang w:val="nl-NL"/>
              </w:rPr>
            </w:pPr>
            <w:r>
              <w:rPr>
                <w:lang w:val="nl-NL"/>
              </w:rPr>
              <w:t>8’</w:t>
            </w:r>
          </w:p>
          <w:p w14:paraId="41DCA111" w14:textId="77777777" w:rsidR="000D1C55" w:rsidRDefault="00D64F0A">
            <w:pPr>
              <w:pStyle w:val="T4dispositie"/>
              <w:jc w:val="left"/>
              <w:rPr>
                <w:lang w:val="nl-NL"/>
              </w:rPr>
            </w:pPr>
            <w:r>
              <w:rPr>
                <w:lang w:val="nl-NL"/>
              </w:rPr>
              <w:t>8’</w:t>
            </w:r>
          </w:p>
          <w:p w14:paraId="481BEEB4" w14:textId="77777777" w:rsidR="000D1C55" w:rsidRDefault="00D64F0A">
            <w:pPr>
              <w:pStyle w:val="T4dispositie"/>
              <w:jc w:val="left"/>
              <w:rPr>
                <w:lang w:val="nl-NL"/>
              </w:rPr>
            </w:pPr>
            <w:r>
              <w:rPr>
                <w:lang w:val="nl-NL"/>
              </w:rPr>
              <w:t>8’</w:t>
            </w:r>
          </w:p>
          <w:p w14:paraId="72A14DF3" w14:textId="77777777" w:rsidR="000D1C55" w:rsidRDefault="00D64F0A">
            <w:pPr>
              <w:pStyle w:val="T4dispositie"/>
              <w:jc w:val="left"/>
              <w:rPr>
                <w:lang w:val="nl-NL"/>
              </w:rPr>
            </w:pPr>
            <w:r>
              <w:rPr>
                <w:lang w:val="nl-NL"/>
              </w:rPr>
              <w:t>4’</w:t>
            </w:r>
          </w:p>
          <w:p w14:paraId="313845F6" w14:textId="77777777" w:rsidR="000D1C55" w:rsidRDefault="00D64F0A">
            <w:pPr>
              <w:pStyle w:val="T4dispositie"/>
              <w:jc w:val="left"/>
              <w:rPr>
                <w:lang w:val="nl-NL"/>
              </w:rPr>
            </w:pPr>
            <w:r>
              <w:rPr>
                <w:lang w:val="nl-NL"/>
              </w:rPr>
              <w:t>2’</w:t>
            </w:r>
          </w:p>
          <w:p w14:paraId="56E0AA62" w14:textId="77777777" w:rsidR="000D1C55" w:rsidRDefault="00D64F0A">
            <w:pPr>
              <w:pStyle w:val="T4dispositie"/>
              <w:jc w:val="left"/>
              <w:rPr>
                <w:lang w:val="nl-NL"/>
              </w:rPr>
            </w:pPr>
            <w:r>
              <w:rPr>
                <w:lang w:val="nl-NL"/>
              </w:rPr>
              <w:t>8’</w:t>
            </w:r>
          </w:p>
          <w:p w14:paraId="03F55E67" w14:textId="77777777" w:rsidR="000D1C55" w:rsidRDefault="00D64F0A">
            <w:pPr>
              <w:pStyle w:val="T4dispositie"/>
              <w:jc w:val="left"/>
              <w:rPr>
                <w:lang w:val="nl-NL"/>
              </w:rPr>
            </w:pPr>
            <w:r>
              <w:rPr>
                <w:lang w:val="nl-NL"/>
              </w:rPr>
              <w:t>8’</w:t>
            </w:r>
          </w:p>
        </w:tc>
        <w:tc>
          <w:tcPr>
            <w:tcW w:w="1266" w:type="dxa"/>
          </w:tcPr>
          <w:p w14:paraId="77333F00" w14:textId="77777777" w:rsidR="000D1C55" w:rsidRDefault="00D64F0A">
            <w:pPr>
              <w:pStyle w:val="T4dispositie"/>
              <w:jc w:val="left"/>
              <w:rPr>
                <w:i/>
                <w:iCs/>
                <w:lang w:val="nl-NL"/>
              </w:rPr>
            </w:pPr>
            <w:r>
              <w:rPr>
                <w:i/>
                <w:iCs/>
                <w:lang w:val="nl-NL"/>
              </w:rPr>
              <w:t>Pedaal</w:t>
            </w:r>
          </w:p>
          <w:p w14:paraId="0404DBF0" w14:textId="77777777" w:rsidR="000D1C55" w:rsidRDefault="00D64F0A">
            <w:pPr>
              <w:pStyle w:val="T4dispositie"/>
              <w:jc w:val="left"/>
              <w:rPr>
                <w:lang w:val="nl-NL"/>
              </w:rPr>
            </w:pPr>
            <w:r>
              <w:rPr>
                <w:lang w:val="nl-NL"/>
              </w:rPr>
              <w:t>Contrabas</w:t>
            </w:r>
          </w:p>
          <w:p w14:paraId="49764042" w14:textId="77777777" w:rsidR="000D1C55" w:rsidRDefault="00D64F0A">
            <w:pPr>
              <w:pStyle w:val="T4dispositie"/>
              <w:jc w:val="left"/>
              <w:rPr>
                <w:lang w:val="nl-NL"/>
              </w:rPr>
            </w:pPr>
            <w:r>
              <w:rPr>
                <w:lang w:val="nl-NL"/>
              </w:rPr>
              <w:t>Subbas</w:t>
            </w:r>
          </w:p>
          <w:p w14:paraId="588BF50C" w14:textId="77777777" w:rsidR="000D1C55" w:rsidRDefault="00D64F0A">
            <w:pPr>
              <w:pStyle w:val="T4dispositie"/>
              <w:jc w:val="left"/>
              <w:rPr>
                <w:lang w:val="nl-NL"/>
              </w:rPr>
            </w:pPr>
            <w:r>
              <w:rPr>
                <w:lang w:val="nl-NL"/>
              </w:rPr>
              <w:t>Cello</w:t>
            </w:r>
          </w:p>
          <w:p w14:paraId="0C44BBBB" w14:textId="77777777" w:rsidR="000D1C55" w:rsidRDefault="00D64F0A">
            <w:pPr>
              <w:pStyle w:val="T4dispositie"/>
              <w:jc w:val="left"/>
              <w:rPr>
                <w:lang w:val="nl-NL"/>
              </w:rPr>
            </w:pPr>
            <w:r>
              <w:rPr>
                <w:lang w:val="nl-NL"/>
              </w:rPr>
              <w:t>Fagot</w:t>
            </w:r>
          </w:p>
        </w:tc>
        <w:tc>
          <w:tcPr>
            <w:tcW w:w="568" w:type="dxa"/>
          </w:tcPr>
          <w:p w14:paraId="43E2BDC4" w14:textId="77777777" w:rsidR="000D1C55" w:rsidRDefault="000D1C55">
            <w:pPr>
              <w:pStyle w:val="T4dispositie"/>
              <w:jc w:val="left"/>
              <w:rPr>
                <w:lang w:val="nl-NL"/>
              </w:rPr>
            </w:pPr>
          </w:p>
          <w:p w14:paraId="6C96D0F5" w14:textId="77777777" w:rsidR="000D1C55" w:rsidRDefault="00D64F0A">
            <w:pPr>
              <w:pStyle w:val="T4dispositie"/>
              <w:jc w:val="left"/>
              <w:rPr>
                <w:lang w:val="nl-NL"/>
              </w:rPr>
            </w:pPr>
            <w:r>
              <w:rPr>
                <w:lang w:val="nl-NL"/>
              </w:rPr>
              <w:t>16’</w:t>
            </w:r>
          </w:p>
          <w:p w14:paraId="70DB2F27" w14:textId="77777777" w:rsidR="000D1C55" w:rsidRDefault="00D64F0A">
            <w:pPr>
              <w:pStyle w:val="T4dispositie"/>
              <w:jc w:val="left"/>
              <w:rPr>
                <w:lang w:val="nl-NL"/>
              </w:rPr>
            </w:pPr>
            <w:r>
              <w:rPr>
                <w:lang w:val="nl-NL"/>
              </w:rPr>
              <w:t>16’</w:t>
            </w:r>
          </w:p>
          <w:p w14:paraId="23ACD797" w14:textId="77777777" w:rsidR="000D1C55" w:rsidRDefault="00D64F0A">
            <w:pPr>
              <w:pStyle w:val="T4dispositie"/>
              <w:jc w:val="left"/>
              <w:rPr>
                <w:lang w:val="nl-NL"/>
              </w:rPr>
            </w:pPr>
            <w:r>
              <w:rPr>
                <w:lang w:val="nl-NL"/>
              </w:rPr>
              <w:t>8’</w:t>
            </w:r>
          </w:p>
          <w:p w14:paraId="38D78F67" w14:textId="77777777" w:rsidR="000D1C55" w:rsidRDefault="00D64F0A">
            <w:pPr>
              <w:pStyle w:val="T4dispositie"/>
              <w:jc w:val="left"/>
              <w:rPr>
                <w:lang w:val="nl-NL"/>
              </w:rPr>
            </w:pPr>
            <w:r>
              <w:rPr>
                <w:lang w:val="nl-NL"/>
              </w:rPr>
              <w:t>16’</w:t>
            </w:r>
          </w:p>
        </w:tc>
      </w:tr>
    </w:tbl>
    <w:p w14:paraId="1B50C0D2" w14:textId="77777777" w:rsidR="000D1C55" w:rsidRDefault="000D1C55">
      <w:pPr>
        <w:pStyle w:val="T1"/>
        <w:jc w:val="left"/>
        <w:rPr>
          <w:lang w:val="nl-NL"/>
        </w:rPr>
      </w:pPr>
    </w:p>
    <w:p w14:paraId="0401E70C" w14:textId="77777777" w:rsidR="000D1C55" w:rsidRDefault="00D64F0A">
      <w:pPr>
        <w:pStyle w:val="T1"/>
        <w:jc w:val="left"/>
        <w:rPr>
          <w:lang w:val="nl-NL"/>
        </w:rPr>
      </w:pPr>
      <w:r>
        <w:rPr>
          <w:lang w:val="nl-NL"/>
        </w:rPr>
        <w:t>Gebr. Vermeulen 1948</w:t>
      </w:r>
    </w:p>
    <w:p w14:paraId="58097805" w14:textId="77777777" w:rsidR="000D1C55" w:rsidRDefault="00D64F0A">
      <w:pPr>
        <w:pStyle w:val="T1"/>
        <w:jc w:val="left"/>
        <w:rPr>
          <w:lang w:val="nl-NL"/>
        </w:rPr>
      </w:pPr>
      <w:r>
        <w:rPr>
          <w:lang w:val="nl-NL"/>
        </w:rPr>
        <w:t>.</w:t>
      </w:r>
      <w:r>
        <w:rPr>
          <w:lang w:val="nl-NL"/>
        </w:rPr>
        <w:tab/>
        <w:t>schoonmaak en herstel</w:t>
      </w:r>
    </w:p>
    <w:p w14:paraId="7E4E4EA6" w14:textId="77777777" w:rsidR="000D1C55" w:rsidRDefault="00D64F0A">
      <w:pPr>
        <w:pStyle w:val="T1"/>
        <w:jc w:val="left"/>
        <w:rPr>
          <w:lang w:val="nl-NL"/>
        </w:rPr>
      </w:pPr>
      <w:r>
        <w:rPr>
          <w:lang w:val="nl-NL"/>
        </w:rPr>
        <w:t>.</w:t>
      </w:r>
      <w:r>
        <w:rPr>
          <w:lang w:val="nl-NL"/>
        </w:rPr>
        <w:tab/>
        <w:t>dispositiewijzigingen:</w:t>
      </w:r>
    </w:p>
    <w:p w14:paraId="1D2C39A8" w14:textId="77777777" w:rsidR="000D1C55" w:rsidRDefault="00D64F0A">
      <w:pPr>
        <w:pStyle w:val="T1"/>
        <w:jc w:val="left"/>
        <w:rPr>
          <w:lang w:val="nl-NL"/>
        </w:rPr>
      </w:pPr>
      <w:r>
        <w:rPr>
          <w:lang w:val="nl-NL"/>
        </w:rPr>
        <w:tab/>
        <w:t>HW – Holpijp 8’, Bourdon 16’ $ Bourdon 8’, + Octaaf 2’</w:t>
      </w:r>
    </w:p>
    <w:p w14:paraId="44ACA58B" w14:textId="77777777" w:rsidR="000D1C55" w:rsidRDefault="00D64F0A">
      <w:pPr>
        <w:pStyle w:val="T1"/>
        <w:ind w:left="708"/>
        <w:jc w:val="left"/>
        <w:rPr>
          <w:lang w:val="nl-NL"/>
        </w:rPr>
      </w:pPr>
      <w:r>
        <w:rPr>
          <w:lang w:val="nl-NL"/>
        </w:rPr>
        <w:t>ZwW – Dolce 8’, - Celeste 8’, - Violine 4’, - Vox Humana 8’, + Holpijp 8’ (van HW), + Prestant 4’, + Quint 2 2/3’, + Terts 1 3/5’</w:t>
      </w:r>
    </w:p>
    <w:p w14:paraId="2E579239" w14:textId="77777777" w:rsidR="000D1C55" w:rsidRDefault="00D64F0A">
      <w:pPr>
        <w:pStyle w:val="T1"/>
        <w:jc w:val="left"/>
        <w:rPr>
          <w:lang w:val="nl-NL"/>
        </w:rPr>
      </w:pPr>
      <w:r>
        <w:rPr>
          <w:lang w:val="nl-NL"/>
        </w:rPr>
        <w:tab/>
        <w:t>Ped – Cello 8’, + Octaafbas 8’</w:t>
      </w:r>
    </w:p>
    <w:p w14:paraId="70916E8B" w14:textId="77777777" w:rsidR="000D1C55" w:rsidRDefault="000D1C55">
      <w:pPr>
        <w:pStyle w:val="T1"/>
        <w:jc w:val="left"/>
        <w:rPr>
          <w:lang w:val="nl-NL"/>
        </w:rPr>
      </w:pPr>
    </w:p>
    <w:p w14:paraId="164AC289" w14:textId="77777777" w:rsidR="000D1C55" w:rsidRDefault="00D64F0A">
      <w:pPr>
        <w:pStyle w:val="T1"/>
        <w:jc w:val="left"/>
        <w:rPr>
          <w:lang w:val="nl-NL"/>
        </w:rPr>
      </w:pPr>
      <w:r>
        <w:rPr>
          <w:lang w:val="nl-NL"/>
        </w:rPr>
        <w:t>Gebr. Vermeulen 1989</w:t>
      </w:r>
    </w:p>
    <w:p w14:paraId="4D15B4F2" w14:textId="77777777" w:rsidR="000D1C55" w:rsidRDefault="00D64F0A">
      <w:pPr>
        <w:pStyle w:val="T1"/>
        <w:jc w:val="left"/>
        <w:rPr>
          <w:lang w:val="nl-NL"/>
        </w:rPr>
      </w:pPr>
      <w:r>
        <w:rPr>
          <w:lang w:val="nl-NL"/>
        </w:rPr>
        <w:t>.</w:t>
      </w:r>
      <w:r>
        <w:rPr>
          <w:lang w:val="nl-NL"/>
        </w:rPr>
        <w:tab/>
        <w:t>schoonmaak en herstel</w:t>
      </w:r>
    </w:p>
    <w:p w14:paraId="54CB8413" w14:textId="77777777" w:rsidR="000D1C55" w:rsidRDefault="000D1C55">
      <w:pPr>
        <w:pStyle w:val="T1"/>
        <w:jc w:val="left"/>
        <w:rPr>
          <w:lang w:val="nl-NL"/>
        </w:rPr>
      </w:pPr>
    </w:p>
    <w:p w14:paraId="1E96B6C7" w14:textId="77777777" w:rsidR="000D1C55" w:rsidRDefault="00D64F0A">
      <w:pPr>
        <w:pStyle w:val="Heading2"/>
        <w:rPr>
          <w:i w:val="0"/>
          <w:iCs/>
        </w:rPr>
      </w:pPr>
      <w:r>
        <w:rPr>
          <w:i w:val="0"/>
          <w:iCs/>
        </w:rPr>
        <w:t>Technische gegevens</w:t>
      </w:r>
    </w:p>
    <w:p w14:paraId="16EEBD06" w14:textId="77777777" w:rsidR="000D1C55" w:rsidRDefault="000D1C55">
      <w:pPr>
        <w:pStyle w:val="T1"/>
        <w:jc w:val="left"/>
        <w:rPr>
          <w:lang w:val="nl-NL"/>
        </w:rPr>
      </w:pPr>
    </w:p>
    <w:p w14:paraId="5FD642A7" w14:textId="77777777" w:rsidR="000D1C55" w:rsidRDefault="00D64F0A">
      <w:pPr>
        <w:pStyle w:val="T1"/>
        <w:jc w:val="left"/>
        <w:rPr>
          <w:lang w:val="nl-NL"/>
        </w:rPr>
      </w:pPr>
      <w:r>
        <w:rPr>
          <w:lang w:val="nl-NL"/>
        </w:rPr>
        <w:t>Werkindeling</w:t>
      </w:r>
    </w:p>
    <w:p w14:paraId="39C7F8B4" w14:textId="77777777" w:rsidR="000D1C55" w:rsidRDefault="00D64F0A">
      <w:pPr>
        <w:pStyle w:val="T1"/>
        <w:jc w:val="left"/>
        <w:rPr>
          <w:lang w:val="nl-NL"/>
        </w:rPr>
      </w:pPr>
      <w:r>
        <w:rPr>
          <w:lang w:val="nl-NL"/>
        </w:rPr>
        <w:t>hoofdwerk, zwelwerk, pedaal</w:t>
      </w:r>
    </w:p>
    <w:p w14:paraId="479CEAC8" w14:textId="77777777" w:rsidR="000D1C55" w:rsidRDefault="000D1C55">
      <w:pPr>
        <w:pStyle w:val="T1"/>
        <w:jc w:val="left"/>
        <w:rPr>
          <w:lang w:val="nl-NL"/>
        </w:rPr>
      </w:pPr>
    </w:p>
    <w:p w14:paraId="69E7C8E1" w14:textId="77777777" w:rsidR="000D1C55" w:rsidRDefault="00D64F0A">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00"/>
        <w:gridCol w:w="825"/>
        <w:gridCol w:w="1560"/>
        <w:gridCol w:w="795"/>
        <w:gridCol w:w="1266"/>
        <w:gridCol w:w="568"/>
      </w:tblGrid>
      <w:tr w:rsidR="000D1C55" w14:paraId="43596F69" w14:textId="77777777">
        <w:tc>
          <w:tcPr>
            <w:tcW w:w="1600" w:type="dxa"/>
          </w:tcPr>
          <w:p w14:paraId="7C1251DA" w14:textId="77777777" w:rsidR="000D1C55" w:rsidRDefault="00D64F0A">
            <w:pPr>
              <w:pStyle w:val="T4dispositie"/>
              <w:jc w:val="left"/>
              <w:rPr>
                <w:i/>
                <w:iCs/>
                <w:lang w:val="nl-NL"/>
              </w:rPr>
            </w:pPr>
            <w:r>
              <w:rPr>
                <w:i/>
                <w:iCs/>
                <w:lang w:val="nl-NL"/>
              </w:rPr>
              <w:t>Hoofdwerk (I)</w:t>
            </w:r>
          </w:p>
          <w:p w14:paraId="65DB0A89" w14:textId="77777777" w:rsidR="000D1C55" w:rsidRDefault="00D64F0A">
            <w:pPr>
              <w:pStyle w:val="T4dispositie"/>
              <w:jc w:val="left"/>
              <w:rPr>
                <w:lang w:val="nl-NL"/>
              </w:rPr>
            </w:pPr>
            <w:r>
              <w:rPr>
                <w:lang w:val="nl-NL"/>
              </w:rPr>
              <w:t>10 stemmen</w:t>
            </w:r>
          </w:p>
          <w:p w14:paraId="1F300ACE" w14:textId="77777777" w:rsidR="000D1C55" w:rsidRDefault="000D1C55">
            <w:pPr>
              <w:pStyle w:val="T4dispositie"/>
              <w:jc w:val="left"/>
              <w:rPr>
                <w:lang w:val="nl-NL"/>
              </w:rPr>
            </w:pPr>
          </w:p>
          <w:p w14:paraId="111B3CEE" w14:textId="77777777" w:rsidR="000D1C55" w:rsidRDefault="00D64F0A">
            <w:pPr>
              <w:pStyle w:val="T4dispositie"/>
              <w:jc w:val="left"/>
              <w:rPr>
                <w:lang w:val="nl-NL"/>
              </w:rPr>
            </w:pPr>
            <w:r>
              <w:rPr>
                <w:lang w:val="nl-NL"/>
              </w:rPr>
              <w:t>Prestant</w:t>
            </w:r>
          </w:p>
          <w:p w14:paraId="5CFD43DC" w14:textId="77777777" w:rsidR="000D1C55" w:rsidRDefault="00D64F0A">
            <w:pPr>
              <w:pStyle w:val="T4dispositie"/>
              <w:jc w:val="left"/>
              <w:rPr>
                <w:lang w:val="nl-NL"/>
              </w:rPr>
            </w:pPr>
            <w:r>
              <w:rPr>
                <w:lang w:val="nl-NL"/>
              </w:rPr>
              <w:t>Prestant</w:t>
            </w:r>
          </w:p>
          <w:p w14:paraId="7B21411C" w14:textId="77777777" w:rsidR="000D1C55" w:rsidRDefault="00D64F0A">
            <w:pPr>
              <w:pStyle w:val="T4dispositie"/>
              <w:jc w:val="left"/>
              <w:rPr>
                <w:lang w:val="nl-NL"/>
              </w:rPr>
            </w:pPr>
            <w:r>
              <w:rPr>
                <w:lang w:val="nl-NL"/>
              </w:rPr>
              <w:t>Fluit harm.</w:t>
            </w:r>
          </w:p>
          <w:p w14:paraId="45CBC87B" w14:textId="77777777" w:rsidR="000D1C55" w:rsidRDefault="00D64F0A">
            <w:pPr>
              <w:pStyle w:val="T4dispositie"/>
              <w:jc w:val="left"/>
              <w:rPr>
                <w:lang w:val="nl-NL"/>
              </w:rPr>
            </w:pPr>
            <w:r>
              <w:rPr>
                <w:lang w:val="nl-NL"/>
              </w:rPr>
              <w:t>Bourdon</w:t>
            </w:r>
          </w:p>
          <w:p w14:paraId="35D6F385" w14:textId="77777777" w:rsidR="000D1C55" w:rsidRDefault="00D64F0A">
            <w:pPr>
              <w:pStyle w:val="T4dispositie"/>
              <w:jc w:val="left"/>
              <w:rPr>
                <w:lang w:val="nl-NL"/>
              </w:rPr>
            </w:pPr>
            <w:r>
              <w:rPr>
                <w:lang w:val="nl-NL"/>
              </w:rPr>
              <w:t>Salicionaal</w:t>
            </w:r>
          </w:p>
          <w:p w14:paraId="1249112E" w14:textId="77777777" w:rsidR="000D1C55" w:rsidRDefault="00D64F0A">
            <w:pPr>
              <w:pStyle w:val="T4dispositie"/>
              <w:jc w:val="left"/>
              <w:rPr>
                <w:lang w:val="nl-NL"/>
              </w:rPr>
            </w:pPr>
            <w:r>
              <w:rPr>
                <w:lang w:val="nl-NL"/>
              </w:rPr>
              <w:t>Octaaf</w:t>
            </w:r>
          </w:p>
          <w:p w14:paraId="1824DFB7" w14:textId="77777777" w:rsidR="000D1C55" w:rsidRDefault="00D64F0A">
            <w:pPr>
              <w:pStyle w:val="T4dispositie"/>
              <w:jc w:val="left"/>
              <w:rPr>
                <w:lang w:val="nl-NL"/>
              </w:rPr>
            </w:pPr>
            <w:r>
              <w:rPr>
                <w:lang w:val="nl-NL"/>
              </w:rPr>
              <w:t>Fluit</w:t>
            </w:r>
          </w:p>
          <w:p w14:paraId="59A72654" w14:textId="77777777" w:rsidR="000D1C55" w:rsidRDefault="00D64F0A">
            <w:pPr>
              <w:pStyle w:val="T4dispositie"/>
              <w:jc w:val="left"/>
              <w:rPr>
                <w:lang w:val="nl-NL"/>
              </w:rPr>
            </w:pPr>
            <w:r>
              <w:rPr>
                <w:lang w:val="nl-NL"/>
              </w:rPr>
              <w:t>Octaaf</w:t>
            </w:r>
          </w:p>
          <w:p w14:paraId="7C763CDA" w14:textId="77777777" w:rsidR="000D1C55" w:rsidRDefault="00D64F0A">
            <w:pPr>
              <w:pStyle w:val="T4dispositie"/>
              <w:jc w:val="left"/>
              <w:rPr>
                <w:lang w:val="nl-NL"/>
              </w:rPr>
            </w:pPr>
            <w:r>
              <w:rPr>
                <w:lang w:val="nl-NL"/>
              </w:rPr>
              <w:t>Mixtuur</w:t>
            </w:r>
          </w:p>
          <w:p w14:paraId="5F097D51" w14:textId="77777777" w:rsidR="000D1C55" w:rsidRDefault="00D64F0A">
            <w:pPr>
              <w:pStyle w:val="T4dispositie"/>
              <w:jc w:val="left"/>
              <w:rPr>
                <w:lang w:val="nl-NL"/>
              </w:rPr>
            </w:pPr>
            <w:r>
              <w:rPr>
                <w:lang w:val="nl-NL"/>
              </w:rPr>
              <w:t>Trompet</w:t>
            </w:r>
          </w:p>
        </w:tc>
        <w:tc>
          <w:tcPr>
            <w:tcW w:w="825" w:type="dxa"/>
          </w:tcPr>
          <w:p w14:paraId="0A196BAA" w14:textId="77777777" w:rsidR="000D1C55" w:rsidRDefault="000D1C55">
            <w:pPr>
              <w:pStyle w:val="T4dispositie"/>
              <w:jc w:val="left"/>
              <w:rPr>
                <w:lang w:val="nl-NL"/>
              </w:rPr>
            </w:pPr>
          </w:p>
          <w:p w14:paraId="0C440711" w14:textId="77777777" w:rsidR="000D1C55" w:rsidRDefault="000D1C55">
            <w:pPr>
              <w:pStyle w:val="T4dispositie"/>
              <w:jc w:val="left"/>
              <w:rPr>
                <w:lang w:val="nl-NL"/>
              </w:rPr>
            </w:pPr>
          </w:p>
          <w:p w14:paraId="28CFD465" w14:textId="77777777" w:rsidR="000D1C55" w:rsidRDefault="000D1C55">
            <w:pPr>
              <w:pStyle w:val="T4dispositie"/>
              <w:jc w:val="left"/>
              <w:rPr>
                <w:lang w:val="nl-NL"/>
              </w:rPr>
            </w:pPr>
          </w:p>
          <w:p w14:paraId="4813E987" w14:textId="77777777" w:rsidR="000D1C55" w:rsidRDefault="00D64F0A">
            <w:pPr>
              <w:pStyle w:val="T4dispositie"/>
              <w:jc w:val="left"/>
              <w:rPr>
                <w:lang w:val="nl-NL"/>
              </w:rPr>
            </w:pPr>
            <w:r>
              <w:rPr>
                <w:lang w:val="nl-NL"/>
              </w:rPr>
              <w:t>16’</w:t>
            </w:r>
          </w:p>
          <w:p w14:paraId="3EF2BAC8" w14:textId="77777777" w:rsidR="000D1C55" w:rsidRDefault="00D64F0A">
            <w:pPr>
              <w:pStyle w:val="T4dispositie"/>
              <w:jc w:val="left"/>
              <w:rPr>
                <w:lang w:val="nl-NL"/>
              </w:rPr>
            </w:pPr>
            <w:r>
              <w:rPr>
                <w:lang w:val="nl-NL"/>
              </w:rPr>
              <w:t>8’</w:t>
            </w:r>
          </w:p>
          <w:p w14:paraId="00F4633A" w14:textId="77777777" w:rsidR="000D1C55" w:rsidRDefault="00D64F0A">
            <w:pPr>
              <w:pStyle w:val="T4dispositie"/>
              <w:jc w:val="left"/>
              <w:rPr>
                <w:lang w:val="nl-NL"/>
              </w:rPr>
            </w:pPr>
            <w:r>
              <w:rPr>
                <w:lang w:val="nl-NL"/>
              </w:rPr>
              <w:t>8’</w:t>
            </w:r>
          </w:p>
          <w:p w14:paraId="3A8F5002" w14:textId="77777777" w:rsidR="000D1C55" w:rsidRDefault="00D64F0A">
            <w:pPr>
              <w:pStyle w:val="T4dispositie"/>
              <w:jc w:val="left"/>
              <w:rPr>
                <w:lang w:val="nl-NL"/>
              </w:rPr>
            </w:pPr>
            <w:r>
              <w:rPr>
                <w:lang w:val="nl-NL"/>
              </w:rPr>
              <w:t>8’</w:t>
            </w:r>
          </w:p>
          <w:p w14:paraId="26FD2F73" w14:textId="77777777" w:rsidR="000D1C55" w:rsidRDefault="00D64F0A">
            <w:pPr>
              <w:pStyle w:val="T4dispositie"/>
              <w:jc w:val="left"/>
              <w:rPr>
                <w:lang w:val="nl-NL"/>
              </w:rPr>
            </w:pPr>
            <w:r>
              <w:rPr>
                <w:lang w:val="nl-NL"/>
              </w:rPr>
              <w:t>8’</w:t>
            </w:r>
          </w:p>
          <w:p w14:paraId="5A122219" w14:textId="77777777" w:rsidR="000D1C55" w:rsidRDefault="00D64F0A">
            <w:pPr>
              <w:pStyle w:val="T4dispositie"/>
              <w:jc w:val="left"/>
              <w:rPr>
                <w:lang w:val="nl-NL"/>
              </w:rPr>
            </w:pPr>
            <w:r>
              <w:rPr>
                <w:lang w:val="nl-NL"/>
              </w:rPr>
              <w:t>4’</w:t>
            </w:r>
          </w:p>
          <w:p w14:paraId="04B2F253" w14:textId="77777777" w:rsidR="000D1C55" w:rsidRDefault="00D64F0A">
            <w:pPr>
              <w:pStyle w:val="T4dispositie"/>
              <w:jc w:val="left"/>
              <w:rPr>
                <w:lang w:val="nl-NL"/>
              </w:rPr>
            </w:pPr>
            <w:r>
              <w:rPr>
                <w:lang w:val="nl-NL"/>
              </w:rPr>
              <w:t>4’</w:t>
            </w:r>
          </w:p>
          <w:p w14:paraId="60071A70" w14:textId="77777777" w:rsidR="000D1C55" w:rsidRDefault="00D64F0A">
            <w:pPr>
              <w:pStyle w:val="T4dispositie"/>
              <w:jc w:val="left"/>
              <w:rPr>
                <w:lang w:val="nl-NL"/>
              </w:rPr>
            </w:pPr>
            <w:r>
              <w:rPr>
                <w:lang w:val="nl-NL"/>
              </w:rPr>
              <w:t>2’</w:t>
            </w:r>
          </w:p>
          <w:p w14:paraId="0B8E350D" w14:textId="77777777" w:rsidR="000D1C55" w:rsidRDefault="00D64F0A">
            <w:pPr>
              <w:pStyle w:val="T4dispositie"/>
              <w:jc w:val="left"/>
              <w:rPr>
                <w:lang w:val="nl-NL"/>
              </w:rPr>
            </w:pPr>
            <w:r>
              <w:rPr>
                <w:lang w:val="nl-NL"/>
              </w:rPr>
              <w:t>2-4 st.</w:t>
            </w:r>
          </w:p>
          <w:p w14:paraId="6995D896" w14:textId="77777777" w:rsidR="000D1C55" w:rsidRDefault="00D64F0A">
            <w:pPr>
              <w:pStyle w:val="T4dispositie"/>
              <w:jc w:val="left"/>
              <w:rPr>
                <w:lang w:val="nl-NL"/>
              </w:rPr>
            </w:pPr>
            <w:r>
              <w:rPr>
                <w:lang w:val="nl-NL"/>
              </w:rPr>
              <w:t>8’</w:t>
            </w:r>
          </w:p>
        </w:tc>
        <w:tc>
          <w:tcPr>
            <w:tcW w:w="1560" w:type="dxa"/>
          </w:tcPr>
          <w:p w14:paraId="34A2DA6B" w14:textId="77777777" w:rsidR="000D1C55" w:rsidRDefault="00D64F0A">
            <w:pPr>
              <w:pStyle w:val="T4dispositie"/>
              <w:jc w:val="left"/>
              <w:rPr>
                <w:i/>
                <w:iCs/>
                <w:lang w:val="nl-NL"/>
              </w:rPr>
            </w:pPr>
            <w:r>
              <w:rPr>
                <w:i/>
                <w:iCs/>
                <w:lang w:val="nl-NL"/>
              </w:rPr>
              <w:t>Zwelwerk (II)</w:t>
            </w:r>
          </w:p>
          <w:p w14:paraId="66A2123C" w14:textId="77777777" w:rsidR="000D1C55" w:rsidRDefault="00D64F0A">
            <w:pPr>
              <w:pStyle w:val="T4dispositie"/>
              <w:jc w:val="left"/>
              <w:rPr>
                <w:lang w:val="nl-NL"/>
              </w:rPr>
            </w:pPr>
            <w:r>
              <w:rPr>
                <w:lang w:val="nl-NL"/>
              </w:rPr>
              <w:t>8 stemmen</w:t>
            </w:r>
          </w:p>
          <w:p w14:paraId="72A2800E" w14:textId="77777777" w:rsidR="000D1C55" w:rsidRDefault="000D1C55">
            <w:pPr>
              <w:pStyle w:val="T4dispositie"/>
              <w:jc w:val="left"/>
              <w:rPr>
                <w:lang w:val="nl-NL"/>
              </w:rPr>
            </w:pPr>
          </w:p>
          <w:p w14:paraId="5F178761" w14:textId="77777777" w:rsidR="000D1C55" w:rsidRDefault="00D64F0A">
            <w:pPr>
              <w:pStyle w:val="T4dispositie"/>
              <w:jc w:val="left"/>
              <w:rPr>
                <w:lang w:val="nl-NL"/>
              </w:rPr>
            </w:pPr>
            <w:r>
              <w:rPr>
                <w:lang w:val="nl-NL"/>
              </w:rPr>
              <w:t>Vioolprestant</w:t>
            </w:r>
          </w:p>
          <w:p w14:paraId="24B17C77" w14:textId="77777777" w:rsidR="000D1C55" w:rsidRDefault="00D64F0A">
            <w:pPr>
              <w:pStyle w:val="T4dispositie"/>
              <w:jc w:val="left"/>
              <w:rPr>
                <w:lang w:val="nl-NL"/>
              </w:rPr>
            </w:pPr>
            <w:r>
              <w:rPr>
                <w:lang w:val="nl-NL"/>
              </w:rPr>
              <w:t>Holpijp</w:t>
            </w:r>
          </w:p>
          <w:p w14:paraId="4800AE1B" w14:textId="77777777" w:rsidR="000D1C55" w:rsidRDefault="00D64F0A">
            <w:pPr>
              <w:pStyle w:val="T4dispositie"/>
              <w:jc w:val="left"/>
              <w:rPr>
                <w:lang w:val="nl-NL"/>
              </w:rPr>
            </w:pPr>
            <w:r>
              <w:rPr>
                <w:lang w:val="nl-NL"/>
              </w:rPr>
              <w:t>Aeoline</w:t>
            </w:r>
          </w:p>
          <w:p w14:paraId="5D242995" w14:textId="77777777" w:rsidR="000D1C55" w:rsidRDefault="00D64F0A">
            <w:pPr>
              <w:pStyle w:val="T4dispositie"/>
              <w:jc w:val="left"/>
              <w:rPr>
                <w:lang w:val="nl-NL"/>
              </w:rPr>
            </w:pPr>
            <w:r>
              <w:rPr>
                <w:lang w:val="nl-NL"/>
              </w:rPr>
              <w:t>Prestant</w:t>
            </w:r>
          </w:p>
          <w:p w14:paraId="4F5C28EC" w14:textId="77777777" w:rsidR="000D1C55" w:rsidRDefault="00D64F0A">
            <w:pPr>
              <w:pStyle w:val="T4dispositie"/>
              <w:jc w:val="left"/>
              <w:rPr>
                <w:lang w:val="nl-NL"/>
              </w:rPr>
            </w:pPr>
            <w:r>
              <w:rPr>
                <w:lang w:val="nl-NL"/>
              </w:rPr>
              <w:t>Quint</w:t>
            </w:r>
          </w:p>
          <w:p w14:paraId="1D9ABFE0" w14:textId="77777777" w:rsidR="000D1C55" w:rsidRDefault="00D64F0A">
            <w:pPr>
              <w:pStyle w:val="T4dispositie"/>
              <w:jc w:val="left"/>
              <w:rPr>
                <w:lang w:val="nl-NL"/>
              </w:rPr>
            </w:pPr>
            <w:r>
              <w:rPr>
                <w:lang w:val="nl-NL"/>
              </w:rPr>
              <w:t>Piccolo</w:t>
            </w:r>
          </w:p>
          <w:p w14:paraId="54BFBB8E" w14:textId="77777777" w:rsidR="000D1C55" w:rsidRDefault="00D64F0A">
            <w:pPr>
              <w:pStyle w:val="T4dispositie"/>
              <w:jc w:val="left"/>
              <w:rPr>
                <w:lang w:val="nl-NL"/>
              </w:rPr>
            </w:pPr>
            <w:r>
              <w:rPr>
                <w:lang w:val="nl-NL"/>
              </w:rPr>
              <w:t>Terts</w:t>
            </w:r>
          </w:p>
          <w:p w14:paraId="5A8B25DA" w14:textId="77777777" w:rsidR="000D1C55" w:rsidRDefault="00D64F0A">
            <w:pPr>
              <w:pStyle w:val="T4dispositie"/>
              <w:jc w:val="left"/>
              <w:rPr>
                <w:lang w:val="nl-NL"/>
              </w:rPr>
            </w:pPr>
            <w:r>
              <w:rPr>
                <w:lang w:val="nl-NL"/>
              </w:rPr>
              <w:t>Basson Hobo</w:t>
            </w:r>
          </w:p>
        </w:tc>
        <w:tc>
          <w:tcPr>
            <w:tcW w:w="795" w:type="dxa"/>
          </w:tcPr>
          <w:p w14:paraId="27381249" w14:textId="77777777" w:rsidR="000D1C55" w:rsidRDefault="000D1C55">
            <w:pPr>
              <w:pStyle w:val="T4dispositie"/>
              <w:jc w:val="left"/>
              <w:rPr>
                <w:lang w:val="nl-NL"/>
              </w:rPr>
            </w:pPr>
          </w:p>
          <w:p w14:paraId="2D223830" w14:textId="77777777" w:rsidR="000D1C55" w:rsidRDefault="000D1C55">
            <w:pPr>
              <w:pStyle w:val="T4dispositie"/>
              <w:jc w:val="left"/>
              <w:rPr>
                <w:lang w:val="nl-NL"/>
              </w:rPr>
            </w:pPr>
          </w:p>
          <w:p w14:paraId="14D24FB9" w14:textId="77777777" w:rsidR="000D1C55" w:rsidRDefault="000D1C55">
            <w:pPr>
              <w:pStyle w:val="T4dispositie"/>
              <w:jc w:val="left"/>
              <w:rPr>
                <w:lang w:val="nl-NL"/>
              </w:rPr>
            </w:pPr>
          </w:p>
          <w:p w14:paraId="63492E38" w14:textId="77777777" w:rsidR="000D1C55" w:rsidRDefault="00D64F0A">
            <w:pPr>
              <w:pStyle w:val="T4dispositie"/>
              <w:jc w:val="left"/>
              <w:rPr>
                <w:lang w:val="nl-NL"/>
              </w:rPr>
            </w:pPr>
            <w:r>
              <w:rPr>
                <w:lang w:val="nl-NL"/>
              </w:rPr>
              <w:t>8’</w:t>
            </w:r>
          </w:p>
          <w:p w14:paraId="097EF529" w14:textId="77777777" w:rsidR="000D1C55" w:rsidRDefault="00D64F0A">
            <w:pPr>
              <w:pStyle w:val="T4dispositie"/>
              <w:jc w:val="left"/>
              <w:rPr>
                <w:lang w:val="nl-NL"/>
              </w:rPr>
            </w:pPr>
            <w:r>
              <w:rPr>
                <w:lang w:val="nl-NL"/>
              </w:rPr>
              <w:t>8’</w:t>
            </w:r>
          </w:p>
          <w:p w14:paraId="668FDF10" w14:textId="77777777" w:rsidR="000D1C55" w:rsidRDefault="00D64F0A">
            <w:pPr>
              <w:pStyle w:val="T4dispositie"/>
              <w:jc w:val="left"/>
              <w:rPr>
                <w:lang w:val="nl-NL"/>
              </w:rPr>
            </w:pPr>
            <w:r>
              <w:rPr>
                <w:lang w:val="nl-NL"/>
              </w:rPr>
              <w:t>8’</w:t>
            </w:r>
          </w:p>
          <w:p w14:paraId="386D595B" w14:textId="77777777" w:rsidR="000D1C55" w:rsidRDefault="00D64F0A">
            <w:pPr>
              <w:pStyle w:val="T4dispositie"/>
              <w:jc w:val="left"/>
              <w:rPr>
                <w:lang w:val="nl-NL"/>
              </w:rPr>
            </w:pPr>
            <w:r>
              <w:rPr>
                <w:lang w:val="nl-NL"/>
              </w:rPr>
              <w:t>4’</w:t>
            </w:r>
          </w:p>
          <w:p w14:paraId="5609CB27" w14:textId="77777777" w:rsidR="000D1C55" w:rsidRDefault="00D64F0A">
            <w:pPr>
              <w:pStyle w:val="T4dispositie"/>
              <w:jc w:val="left"/>
              <w:rPr>
                <w:lang w:val="nl-NL"/>
              </w:rPr>
            </w:pPr>
            <w:r>
              <w:rPr>
                <w:lang w:val="nl-NL"/>
              </w:rPr>
              <w:t>2 2/3’</w:t>
            </w:r>
          </w:p>
          <w:p w14:paraId="50C381DD" w14:textId="77777777" w:rsidR="000D1C55" w:rsidRDefault="00D64F0A">
            <w:pPr>
              <w:pStyle w:val="T4dispositie"/>
              <w:jc w:val="left"/>
              <w:rPr>
                <w:lang w:val="nl-NL"/>
              </w:rPr>
            </w:pPr>
            <w:r>
              <w:rPr>
                <w:lang w:val="nl-NL"/>
              </w:rPr>
              <w:t>2’</w:t>
            </w:r>
          </w:p>
          <w:p w14:paraId="7759EE4C" w14:textId="77777777" w:rsidR="000D1C55" w:rsidRDefault="00D64F0A">
            <w:pPr>
              <w:pStyle w:val="T4dispositie"/>
              <w:jc w:val="left"/>
              <w:rPr>
                <w:lang w:val="nl-NL"/>
              </w:rPr>
            </w:pPr>
            <w:r>
              <w:rPr>
                <w:lang w:val="nl-NL"/>
              </w:rPr>
              <w:t>1 3/5’</w:t>
            </w:r>
          </w:p>
          <w:p w14:paraId="5017D2D8" w14:textId="77777777" w:rsidR="000D1C55" w:rsidRDefault="00D64F0A">
            <w:pPr>
              <w:pStyle w:val="T4dispositie"/>
              <w:jc w:val="left"/>
              <w:rPr>
                <w:lang w:val="nl-NL"/>
              </w:rPr>
            </w:pPr>
            <w:r>
              <w:rPr>
                <w:lang w:val="nl-NL"/>
              </w:rPr>
              <w:t>8’</w:t>
            </w:r>
          </w:p>
        </w:tc>
        <w:tc>
          <w:tcPr>
            <w:tcW w:w="1266" w:type="dxa"/>
          </w:tcPr>
          <w:p w14:paraId="3D007E69" w14:textId="77777777" w:rsidR="000D1C55" w:rsidRDefault="00D64F0A">
            <w:pPr>
              <w:pStyle w:val="T4dispositie"/>
              <w:jc w:val="left"/>
              <w:rPr>
                <w:i/>
                <w:iCs/>
                <w:lang w:val="nl-NL"/>
              </w:rPr>
            </w:pPr>
            <w:r>
              <w:rPr>
                <w:i/>
                <w:iCs/>
                <w:lang w:val="nl-NL"/>
              </w:rPr>
              <w:t>Pedaal</w:t>
            </w:r>
          </w:p>
          <w:p w14:paraId="56FE6918" w14:textId="77777777" w:rsidR="000D1C55" w:rsidRDefault="00D64F0A">
            <w:pPr>
              <w:pStyle w:val="T4dispositie"/>
              <w:jc w:val="left"/>
              <w:rPr>
                <w:lang w:val="nl-NL"/>
              </w:rPr>
            </w:pPr>
            <w:r>
              <w:rPr>
                <w:lang w:val="nl-NL"/>
              </w:rPr>
              <w:t>4 stemmen</w:t>
            </w:r>
          </w:p>
          <w:p w14:paraId="7912AD95" w14:textId="77777777" w:rsidR="000D1C55" w:rsidRDefault="000D1C55">
            <w:pPr>
              <w:pStyle w:val="T4dispositie"/>
              <w:jc w:val="left"/>
              <w:rPr>
                <w:lang w:val="nl-NL"/>
              </w:rPr>
            </w:pPr>
          </w:p>
          <w:p w14:paraId="5C9A3499" w14:textId="77777777" w:rsidR="000D1C55" w:rsidRDefault="00D64F0A">
            <w:pPr>
              <w:pStyle w:val="T4dispositie"/>
              <w:jc w:val="left"/>
              <w:rPr>
                <w:lang w:val="nl-NL"/>
              </w:rPr>
            </w:pPr>
            <w:r>
              <w:rPr>
                <w:lang w:val="nl-NL"/>
              </w:rPr>
              <w:t>Contrabas</w:t>
            </w:r>
          </w:p>
          <w:p w14:paraId="22E0BB02" w14:textId="77777777" w:rsidR="000D1C55" w:rsidRDefault="00D64F0A">
            <w:pPr>
              <w:pStyle w:val="T4dispositie"/>
              <w:jc w:val="left"/>
              <w:rPr>
                <w:lang w:val="nl-NL"/>
              </w:rPr>
            </w:pPr>
            <w:r>
              <w:rPr>
                <w:lang w:val="nl-NL"/>
              </w:rPr>
              <w:t>Subbas</w:t>
            </w:r>
          </w:p>
          <w:p w14:paraId="22730502" w14:textId="77777777" w:rsidR="000D1C55" w:rsidRDefault="00D64F0A">
            <w:pPr>
              <w:pStyle w:val="T4dispositie"/>
              <w:jc w:val="left"/>
              <w:rPr>
                <w:lang w:val="nl-NL"/>
              </w:rPr>
            </w:pPr>
            <w:r>
              <w:rPr>
                <w:lang w:val="nl-NL"/>
              </w:rPr>
              <w:t>Octaafbas</w:t>
            </w:r>
          </w:p>
          <w:p w14:paraId="3193E9EE" w14:textId="77777777" w:rsidR="000D1C55" w:rsidRDefault="00D64F0A">
            <w:pPr>
              <w:pStyle w:val="T4dispositie"/>
              <w:jc w:val="left"/>
              <w:rPr>
                <w:lang w:val="nl-NL"/>
              </w:rPr>
            </w:pPr>
            <w:r>
              <w:rPr>
                <w:lang w:val="nl-NL"/>
              </w:rPr>
              <w:t>Fagot</w:t>
            </w:r>
          </w:p>
        </w:tc>
        <w:tc>
          <w:tcPr>
            <w:tcW w:w="568" w:type="dxa"/>
          </w:tcPr>
          <w:p w14:paraId="12821EE3" w14:textId="77777777" w:rsidR="000D1C55" w:rsidRDefault="000D1C55">
            <w:pPr>
              <w:pStyle w:val="T4dispositie"/>
              <w:jc w:val="left"/>
              <w:rPr>
                <w:lang w:val="nl-NL"/>
              </w:rPr>
            </w:pPr>
          </w:p>
          <w:p w14:paraId="24E7B29F" w14:textId="77777777" w:rsidR="000D1C55" w:rsidRDefault="000D1C55">
            <w:pPr>
              <w:pStyle w:val="T4dispositie"/>
              <w:jc w:val="left"/>
              <w:rPr>
                <w:lang w:val="nl-NL"/>
              </w:rPr>
            </w:pPr>
          </w:p>
          <w:p w14:paraId="67BC5487" w14:textId="77777777" w:rsidR="000D1C55" w:rsidRDefault="000D1C55">
            <w:pPr>
              <w:pStyle w:val="T4dispositie"/>
              <w:jc w:val="left"/>
              <w:rPr>
                <w:lang w:val="nl-NL"/>
              </w:rPr>
            </w:pPr>
          </w:p>
          <w:p w14:paraId="3F03A5EB" w14:textId="77777777" w:rsidR="000D1C55" w:rsidRDefault="00D64F0A">
            <w:pPr>
              <w:pStyle w:val="T4dispositie"/>
              <w:jc w:val="left"/>
              <w:rPr>
                <w:lang w:val="nl-NL"/>
              </w:rPr>
            </w:pPr>
            <w:r>
              <w:rPr>
                <w:lang w:val="nl-NL"/>
              </w:rPr>
              <w:t>16’</w:t>
            </w:r>
          </w:p>
          <w:p w14:paraId="0A011146" w14:textId="77777777" w:rsidR="000D1C55" w:rsidRDefault="00D64F0A">
            <w:pPr>
              <w:pStyle w:val="T4dispositie"/>
              <w:jc w:val="left"/>
              <w:rPr>
                <w:lang w:val="nl-NL"/>
              </w:rPr>
            </w:pPr>
            <w:r>
              <w:rPr>
                <w:lang w:val="nl-NL"/>
              </w:rPr>
              <w:t>16’</w:t>
            </w:r>
          </w:p>
          <w:p w14:paraId="6600694B" w14:textId="77777777" w:rsidR="000D1C55" w:rsidRDefault="00D64F0A">
            <w:pPr>
              <w:pStyle w:val="T4dispositie"/>
              <w:jc w:val="left"/>
              <w:rPr>
                <w:lang w:val="nl-NL"/>
              </w:rPr>
            </w:pPr>
            <w:r>
              <w:rPr>
                <w:lang w:val="nl-NL"/>
              </w:rPr>
              <w:t>8’</w:t>
            </w:r>
          </w:p>
          <w:p w14:paraId="38D44B4C" w14:textId="77777777" w:rsidR="000D1C55" w:rsidRDefault="00D64F0A">
            <w:pPr>
              <w:pStyle w:val="T4dispositie"/>
              <w:jc w:val="left"/>
              <w:rPr>
                <w:lang w:val="nl-NL"/>
              </w:rPr>
            </w:pPr>
            <w:r>
              <w:rPr>
                <w:lang w:val="nl-NL"/>
              </w:rPr>
              <w:t>16’</w:t>
            </w:r>
          </w:p>
        </w:tc>
      </w:tr>
    </w:tbl>
    <w:p w14:paraId="5913EFF3" w14:textId="77777777" w:rsidR="000D1C55" w:rsidRDefault="000D1C55">
      <w:pPr>
        <w:pStyle w:val="T1"/>
        <w:jc w:val="left"/>
        <w:rPr>
          <w:lang w:val="nl-NL"/>
        </w:rPr>
      </w:pPr>
    </w:p>
    <w:p w14:paraId="6CE93130" w14:textId="77777777" w:rsidR="000D1C55" w:rsidRDefault="00D64F0A">
      <w:pPr>
        <w:pStyle w:val="T1"/>
        <w:jc w:val="left"/>
        <w:rPr>
          <w:lang w:val="nl-NL"/>
        </w:rPr>
      </w:pPr>
      <w:r>
        <w:rPr>
          <w:lang w:val="nl-NL"/>
        </w:rPr>
        <w:t>Werktuiglijke registers</w:t>
      </w:r>
    </w:p>
    <w:p w14:paraId="4910FE91" w14:textId="77777777" w:rsidR="000D1C55" w:rsidRDefault="00D64F0A">
      <w:pPr>
        <w:pStyle w:val="T1"/>
        <w:jc w:val="left"/>
        <w:rPr>
          <w:lang w:val="nl-NL"/>
        </w:rPr>
      </w:pPr>
      <w:r>
        <w:rPr>
          <w:lang w:val="nl-NL"/>
        </w:rPr>
        <w:t>koppelingen I+II, I+II 16’, I+I 4’, II+II 16’, Ped+I, Ped+II</w:t>
      </w:r>
    </w:p>
    <w:p w14:paraId="2C02CB88" w14:textId="77777777" w:rsidR="000D1C55" w:rsidRDefault="00D64F0A">
      <w:pPr>
        <w:pStyle w:val="T1"/>
        <w:jc w:val="left"/>
        <w:rPr>
          <w:lang w:val="nl-NL"/>
        </w:rPr>
      </w:pPr>
      <w:r>
        <w:rPr>
          <w:lang w:val="nl-NL"/>
        </w:rPr>
        <w:t>vaste combinaties PP-P-MP-MF-F-FF-Tutti</w:t>
      </w:r>
    </w:p>
    <w:p w14:paraId="0246E57F" w14:textId="77777777" w:rsidR="000D1C55" w:rsidRDefault="00D64F0A">
      <w:pPr>
        <w:pStyle w:val="T1"/>
        <w:jc w:val="left"/>
        <w:rPr>
          <w:lang w:val="nl-NL"/>
        </w:rPr>
      </w:pPr>
      <w:r>
        <w:rPr>
          <w:lang w:val="nl-NL"/>
        </w:rPr>
        <w:t>twee vrije combinaties</w:t>
      </w:r>
    </w:p>
    <w:p w14:paraId="74DED861" w14:textId="77777777" w:rsidR="000D1C55" w:rsidRDefault="00D64F0A">
      <w:pPr>
        <w:pStyle w:val="T1"/>
        <w:jc w:val="left"/>
        <w:rPr>
          <w:lang w:val="nl-NL"/>
        </w:rPr>
      </w:pPr>
      <w:r>
        <w:rPr>
          <w:lang w:val="nl-NL"/>
        </w:rPr>
        <w:t>aut. pedaal</w:t>
      </w:r>
    </w:p>
    <w:p w14:paraId="241FF7A1" w14:textId="77777777" w:rsidR="000D1C55" w:rsidRDefault="00D64F0A">
      <w:pPr>
        <w:pStyle w:val="T1"/>
        <w:jc w:val="left"/>
        <w:rPr>
          <w:lang w:val="nl-NL"/>
        </w:rPr>
      </w:pPr>
      <w:r>
        <w:rPr>
          <w:lang w:val="nl-NL"/>
        </w:rPr>
        <w:t>generaal crescendo</w:t>
      </w:r>
    </w:p>
    <w:p w14:paraId="796BA5BD" w14:textId="77777777" w:rsidR="000D1C55" w:rsidRDefault="00D64F0A">
      <w:pPr>
        <w:pStyle w:val="T1"/>
        <w:jc w:val="left"/>
        <w:rPr>
          <w:lang w:val="nl-NL"/>
        </w:rPr>
      </w:pPr>
      <w:r>
        <w:rPr>
          <w:lang w:val="nl-NL"/>
        </w:rPr>
        <w:t>tremolo ZwW</w:t>
      </w:r>
    </w:p>
    <w:p w14:paraId="31C24417" w14:textId="77777777" w:rsidR="000D1C55" w:rsidRDefault="000D1C55">
      <w:pPr>
        <w:pStyle w:val="T1"/>
        <w:jc w:val="left"/>
        <w:rPr>
          <w:lang w:val="nl-NL"/>
        </w:rPr>
      </w:pPr>
    </w:p>
    <w:p w14:paraId="04BAE6B9" w14:textId="77777777" w:rsidR="000D1C55" w:rsidRDefault="00D64F0A">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729"/>
        <w:gridCol w:w="718"/>
        <w:gridCol w:w="718"/>
        <w:gridCol w:w="718"/>
        <w:gridCol w:w="729"/>
      </w:tblGrid>
      <w:tr w:rsidR="000D1C55" w14:paraId="67E4F59B" w14:textId="77777777">
        <w:tc>
          <w:tcPr>
            <w:tcW w:w="1023" w:type="dxa"/>
          </w:tcPr>
          <w:p w14:paraId="1131FBCF" w14:textId="77777777" w:rsidR="000D1C55" w:rsidRDefault="00D64F0A">
            <w:pPr>
              <w:pStyle w:val="T1"/>
              <w:jc w:val="left"/>
              <w:rPr>
                <w:lang w:val="nl-NL"/>
              </w:rPr>
            </w:pPr>
            <w:r>
              <w:rPr>
                <w:lang w:val="nl-NL"/>
              </w:rPr>
              <w:t>Mixtuur</w:t>
            </w:r>
          </w:p>
        </w:tc>
        <w:tc>
          <w:tcPr>
            <w:tcW w:w="729" w:type="dxa"/>
          </w:tcPr>
          <w:p w14:paraId="4595FB4E" w14:textId="77777777" w:rsidR="000D1C55" w:rsidRDefault="00D64F0A">
            <w:pPr>
              <w:pStyle w:val="T4dispositie"/>
              <w:jc w:val="left"/>
              <w:rPr>
                <w:lang w:val="nl-NL"/>
              </w:rPr>
            </w:pPr>
            <w:r>
              <w:rPr>
                <w:lang w:val="nl-NL"/>
              </w:rPr>
              <w:t>C</w:t>
            </w:r>
          </w:p>
          <w:p w14:paraId="25D6C7A3" w14:textId="77777777" w:rsidR="000D1C55" w:rsidRDefault="00D64F0A">
            <w:pPr>
              <w:pStyle w:val="T4dispositie"/>
              <w:jc w:val="left"/>
              <w:rPr>
                <w:lang w:val="nl-NL"/>
              </w:rPr>
            </w:pPr>
            <w:r>
              <w:rPr>
                <w:lang w:val="nl-NL"/>
              </w:rPr>
              <w:t>2</w:t>
            </w:r>
          </w:p>
          <w:p w14:paraId="3BB58C0F" w14:textId="77777777" w:rsidR="000D1C55" w:rsidRDefault="00D64F0A">
            <w:pPr>
              <w:pStyle w:val="T4dispositie"/>
              <w:jc w:val="left"/>
              <w:rPr>
                <w:lang w:val="nl-NL"/>
              </w:rPr>
            </w:pPr>
            <w:r>
              <w:rPr>
                <w:lang w:val="nl-NL"/>
              </w:rPr>
              <w:t>1 1/3</w:t>
            </w:r>
          </w:p>
        </w:tc>
        <w:tc>
          <w:tcPr>
            <w:tcW w:w="718" w:type="dxa"/>
          </w:tcPr>
          <w:p w14:paraId="3ECAFF1B" w14:textId="77777777" w:rsidR="000D1C55" w:rsidRDefault="00D64F0A">
            <w:pPr>
              <w:pStyle w:val="T4dispositie"/>
              <w:jc w:val="left"/>
              <w:rPr>
                <w:lang w:val="nl-NL"/>
              </w:rPr>
            </w:pPr>
            <w:r>
              <w:rPr>
                <w:lang w:val="nl-NL"/>
              </w:rPr>
              <w:t>c</w:t>
            </w:r>
          </w:p>
          <w:p w14:paraId="0CA9789E" w14:textId="77777777" w:rsidR="000D1C55" w:rsidRDefault="00D64F0A">
            <w:pPr>
              <w:pStyle w:val="T4dispositie"/>
              <w:jc w:val="left"/>
              <w:rPr>
                <w:lang w:val="nl-NL"/>
              </w:rPr>
            </w:pPr>
            <w:r>
              <w:rPr>
                <w:lang w:val="nl-NL"/>
              </w:rPr>
              <w:t>2 2/3</w:t>
            </w:r>
          </w:p>
          <w:p w14:paraId="5C84F5A7" w14:textId="77777777" w:rsidR="000D1C55" w:rsidRDefault="00D64F0A">
            <w:pPr>
              <w:pStyle w:val="T4dispositie"/>
              <w:jc w:val="left"/>
              <w:rPr>
                <w:lang w:val="nl-NL"/>
              </w:rPr>
            </w:pPr>
            <w:r>
              <w:rPr>
                <w:lang w:val="nl-NL"/>
              </w:rPr>
              <w:t>2</w:t>
            </w:r>
          </w:p>
        </w:tc>
        <w:tc>
          <w:tcPr>
            <w:tcW w:w="718" w:type="dxa"/>
          </w:tcPr>
          <w:p w14:paraId="73D0E09B" w14:textId="77777777" w:rsidR="000D1C55" w:rsidRDefault="00D64F0A">
            <w:pPr>
              <w:pStyle w:val="T4dispositie"/>
              <w:jc w:val="left"/>
              <w:rPr>
                <w:vertAlign w:val="superscript"/>
                <w:lang w:val="nl-NL"/>
              </w:rPr>
            </w:pPr>
            <w:r>
              <w:rPr>
                <w:lang w:val="nl-NL"/>
              </w:rPr>
              <w:t>c</w:t>
            </w:r>
            <w:r>
              <w:rPr>
                <w:vertAlign w:val="superscript"/>
                <w:lang w:val="nl-NL"/>
              </w:rPr>
              <w:t>1</w:t>
            </w:r>
          </w:p>
          <w:p w14:paraId="2F458B74" w14:textId="77777777" w:rsidR="000D1C55" w:rsidRDefault="00D64F0A">
            <w:pPr>
              <w:pStyle w:val="T4dispositie"/>
              <w:jc w:val="left"/>
              <w:rPr>
                <w:lang w:val="nl-NL"/>
              </w:rPr>
            </w:pPr>
            <w:r>
              <w:rPr>
                <w:lang w:val="nl-NL"/>
              </w:rPr>
              <w:t>4</w:t>
            </w:r>
          </w:p>
          <w:p w14:paraId="1A039F69" w14:textId="77777777" w:rsidR="000D1C55" w:rsidRDefault="00D64F0A">
            <w:pPr>
              <w:pStyle w:val="T4dispositie"/>
              <w:jc w:val="left"/>
              <w:rPr>
                <w:lang w:val="nl-NL"/>
              </w:rPr>
            </w:pPr>
            <w:r>
              <w:rPr>
                <w:lang w:val="nl-NL"/>
              </w:rPr>
              <w:t>2 2/3</w:t>
            </w:r>
          </w:p>
          <w:p w14:paraId="18073073" w14:textId="77777777" w:rsidR="000D1C55" w:rsidRDefault="00D64F0A">
            <w:pPr>
              <w:pStyle w:val="T4dispositie"/>
              <w:jc w:val="left"/>
              <w:rPr>
                <w:lang w:val="nl-NL"/>
              </w:rPr>
            </w:pPr>
            <w:r>
              <w:rPr>
                <w:lang w:val="nl-NL"/>
              </w:rPr>
              <w:t>2</w:t>
            </w:r>
          </w:p>
        </w:tc>
        <w:tc>
          <w:tcPr>
            <w:tcW w:w="718" w:type="dxa"/>
          </w:tcPr>
          <w:p w14:paraId="66DA732F" w14:textId="77777777" w:rsidR="000D1C55" w:rsidRDefault="00D64F0A">
            <w:pPr>
              <w:pStyle w:val="T4dispositie"/>
              <w:jc w:val="left"/>
              <w:rPr>
                <w:vertAlign w:val="superscript"/>
                <w:lang w:val="nl-NL"/>
              </w:rPr>
            </w:pPr>
            <w:r>
              <w:rPr>
                <w:lang w:val="nl-NL"/>
              </w:rPr>
              <w:t>c</w:t>
            </w:r>
            <w:r>
              <w:rPr>
                <w:vertAlign w:val="superscript"/>
                <w:lang w:val="nl-NL"/>
              </w:rPr>
              <w:t>2</w:t>
            </w:r>
          </w:p>
          <w:p w14:paraId="6581AFE2" w14:textId="77777777" w:rsidR="000D1C55" w:rsidRDefault="00D64F0A">
            <w:pPr>
              <w:pStyle w:val="T4dispositie"/>
              <w:jc w:val="left"/>
              <w:rPr>
                <w:lang w:val="nl-NL"/>
              </w:rPr>
            </w:pPr>
            <w:r>
              <w:rPr>
                <w:lang w:val="nl-NL"/>
              </w:rPr>
              <w:t>5 1/3</w:t>
            </w:r>
          </w:p>
          <w:p w14:paraId="3B455AD3" w14:textId="77777777" w:rsidR="000D1C55" w:rsidRDefault="00D64F0A">
            <w:pPr>
              <w:pStyle w:val="T4dispositie"/>
              <w:jc w:val="left"/>
              <w:rPr>
                <w:lang w:val="nl-NL"/>
              </w:rPr>
            </w:pPr>
            <w:r>
              <w:rPr>
                <w:lang w:val="nl-NL"/>
              </w:rPr>
              <w:t>4</w:t>
            </w:r>
          </w:p>
          <w:p w14:paraId="6EBA35CE" w14:textId="77777777" w:rsidR="000D1C55" w:rsidRDefault="00D64F0A">
            <w:pPr>
              <w:pStyle w:val="T4dispositie"/>
              <w:jc w:val="left"/>
              <w:rPr>
                <w:lang w:val="nl-NL"/>
              </w:rPr>
            </w:pPr>
            <w:r>
              <w:rPr>
                <w:lang w:val="nl-NL"/>
              </w:rPr>
              <w:t>2 2/3</w:t>
            </w:r>
          </w:p>
          <w:p w14:paraId="78AF01EA" w14:textId="77777777" w:rsidR="000D1C55" w:rsidRDefault="00D64F0A">
            <w:pPr>
              <w:pStyle w:val="T4dispositie"/>
              <w:jc w:val="left"/>
              <w:rPr>
                <w:lang w:val="nl-NL"/>
              </w:rPr>
            </w:pPr>
            <w:r>
              <w:rPr>
                <w:lang w:val="nl-NL"/>
              </w:rPr>
              <w:t>2</w:t>
            </w:r>
          </w:p>
        </w:tc>
        <w:tc>
          <w:tcPr>
            <w:tcW w:w="729" w:type="dxa"/>
          </w:tcPr>
          <w:p w14:paraId="6CE9655E" w14:textId="77777777" w:rsidR="000D1C55" w:rsidRDefault="00D64F0A">
            <w:pPr>
              <w:pStyle w:val="T4dispositie"/>
              <w:jc w:val="left"/>
              <w:rPr>
                <w:vertAlign w:val="superscript"/>
                <w:lang w:val="nl-NL"/>
              </w:rPr>
            </w:pPr>
            <w:r>
              <w:rPr>
                <w:lang w:val="nl-NL"/>
              </w:rPr>
              <w:t>c</w:t>
            </w:r>
            <w:r>
              <w:rPr>
                <w:vertAlign w:val="superscript"/>
                <w:lang w:val="nl-NL"/>
              </w:rPr>
              <w:t>3</w:t>
            </w:r>
          </w:p>
          <w:p w14:paraId="50E2AEA0" w14:textId="77777777" w:rsidR="000D1C55" w:rsidRDefault="00D64F0A">
            <w:pPr>
              <w:pStyle w:val="T4dispositie"/>
              <w:jc w:val="left"/>
              <w:rPr>
                <w:lang w:val="nl-NL"/>
              </w:rPr>
            </w:pPr>
            <w:r>
              <w:rPr>
                <w:lang w:val="nl-NL"/>
              </w:rPr>
              <w:t>8</w:t>
            </w:r>
          </w:p>
          <w:p w14:paraId="2352041F" w14:textId="77777777" w:rsidR="000D1C55" w:rsidRDefault="00D64F0A">
            <w:pPr>
              <w:pStyle w:val="T4dispositie"/>
              <w:jc w:val="left"/>
              <w:rPr>
                <w:lang w:val="nl-NL"/>
              </w:rPr>
            </w:pPr>
            <w:r>
              <w:rPr>
                <w:lang w:val="nl-NL"/>
              </w:rPr>
              <w:t>5 1/3</w:t>
            </w:r>
          </w:p>
          <w:p w14:paraId="1C74E47E" w14:textId="77777777" w:rsidR="000D1C55" w:rsidRDefault="00D64F0A">
            <w:pPr>
              <w:pStyle w:val="T4dispositie"/>
              <w:jc w:val="left"/>
              <w:rPr>
                <w:lang w:val="nl-NL"/>
              </w:rPr>
            </w:pPr>
            <w:r>
              <w:rPr>
                <w:lang w:val="nl-NL"/>
              </w:rPr>
              <w:t>4</w:t>
            </w:r>
          </w:p>
          <w:p w14:paraId="4B6E7756" w14:textId="77777777" w:rsidR="000D1C55" w:rsidRDefault="00D64F0A">
            <w:pPr>
              <w:pStyle w:val="T4dispositie"/>
              <w:jc w:val="left"/>
              <w:rPr>
                <w:lang w:val="nl-NL"/>
              </w:rPr>
            </w:pPr>
            <w:r>
              <w:rPr>
                <w:lang w:val="nl-NL"/>
              </w:rPr>
              <w:t>2 2/3</w:t>
            </w:r>
          </w:p>
        </w:tc>
      </w:tr>
    </w:tbl>
    <w:p w14:paraId="55AF3391" w14:textId="77777777" w:rsidR="000D1C55" w:rsidRDefault="000D1C55">
      <w:pPr>
        <w:pStyle w:val="T1"/>
        <w:jc w:val="left"/>
        <w:rPr>
          <w:lang w:val="nl-NL"/>
        </w:rPr>
      </w:pPr>
    </w:p>
    <w:p w14:paraId="3D5A2FF9" w14:textId="77777777" w:rsidR="000D1C55" w:rsidRDefault="00D64F0A">
      <w:pPr>
        <w:pStyle w:val="T1"/>
        <w:jc w:val="left"/>
        <w:rPr>
          <w:lang w:val="nl-NL"/>
        </w:rPr>
      </w:pPr>
      <w:r>
        <w:rPr>
          <w:lang w:val="nl-NL"/>
        </w:rPr>
        <w:t>Toonhoogte</w:t>
      </w:r>
    </w:p>
    <w:p w14:paraId="47EF2552" w14:textId="77777777" w:rsidR="000D1C55" w:rsidRDefault="00D64F0A">
      <w:pPr>
        <w:pStyle w:val="T1"/>
        <w:jc w:val="left"/>
        <w:rPr>
          <w:lang w:val="nl-NL"/>
        </w:rPr>
      </w:pPr>
      <w:r>
        <w:rPr>
          <w:lang w:val="nl-NL"/>
        </w:rPr>
        <w:t>a</w:t>
      </w:r>
      <w:r>
        <w:rPr>
          <w:vertAlign w:val="superscript"/>
          <w:lang w:val="nl-NL"/>
        </w:rPr>
        <w:t>1</w:t>
      </w:r>
      <w:r>
        <w:rPr>
          <w:lang w:val="nl-NL"/>
        </w:rPr>
        <w:t xml:space="preserve"> = 430 Hz</w:t>
      </w:r>
    </w:p>
    <w:p w14:paraId="3C7787AB" w14:textId="77777777" w:rsidR="000D1C55" w:rsidRDefault="00D64F0A">
      <w:pPr>
        <w:pStyle w:val="T1"/>
        <w:jc w:val="left"/>
        <w:rPr>
          <w:lang w:val="nl-NL"/>
        </w:rPr>
      </w:pPr>
      <w:r>
        <w:rPr>
          <w:lang w:val="nl-NL"/>
        </w:rPr>
        <w:t>Temperatuur</w:t>
      </w:r>
    </w:p>
    <w:p w14:paraId="509C6C88" w14:textId="77777777" w:rsidR="000D1C55" w:rsidRDefault="00D64F0A">
      <w:pPr>
        <w:pStyle w:val="T1"/>
        <w:jc w:val="left"/>
        <w:rPr>
          <w:lang w:val="nl-NL"/>
        </w:rPr>
      </w:pPr>
      <w:r>
        <w:rPr>
          <w:lang w:val="nl-NL"/>
        </w:rPr>
        <w:t>evenredig zwevend</w:t>
      </w:r>
    </w:p>
    <w:p w14:paraId="1BFC8D34" w14:textId="77777777" w:rsidR="000D1C55" w:rsidRDefault="000D1C55">
      <w:pPr>
        <w:pStyle w:val="T1"/>
        <w:jc w:val="left"/>
        <w:rPr>
          <w:lang w:val="nl-NL"/>
        </w:rPr>
      </w:pPr>
    </w:p>
    <w:p w14:paraId="42C1B7AB" w14:textId="77777777" w:rsidR="000D1C55" w:rsidRDefault="00D64F0A">
      <w:pPr>
        <w:pStyle w:val="T1"/>
        <w:jc w:val="left"/>
        <w:rPr>
          <w:lang w:val="nl-NL"/>
        </w:rPr>
      </w:pPr>
      <w:r>
        <w:rPr>
          <w:lang w:val="nl-NL"/>
        </w:rPr>
        <w:t>Manuaalomvang</w:t>
      </w:r>
    </w:p>
    <w:p w14:paraId="1CAFE24E" w14:textId="77777777" w:rsidR="000D1C55" w:rsidRDefault="00D64F0A">
      <w:pPr>
        <w:pStyle w:val="T1"/>
        <w:jc w:val="left"/>
        <w:rPr>
          <w:vertAlign w:val="superscript"/>
          <w:lang w:val="nl-NL"/>
        </w:rPr>
      </w:pPr>
      <w:r>
        <w:rPr>
          <w:lang w:val="nl-NL"/>
        </w:rPr>
        <w:t>C-g</w:t>
      </w:r>
      <w:r>
        <w:rPr>
          <w:vertAlign w:val="superscript"/>
          <w:lang w:val="nl-NL"/>
        </w:rPr>
        <w:t>3</w:t>
      </w:r>
    </w:p>
    <w:p w14:paraId="2289933E" w14:textId="77777777" w:rsidR="000D1C55" w:rsidRDefault="00D64F0A">
      <w:pPr>
        <w:pStyle w:val="T1"/>
        <w:jc w:val="left"/>
        <w:rPr>
          <w:lang w:val="nl-NL"/>
        </w:rPr>
      </w:pPr>
      <w:r>
        <w:rPr>
          <w:lang w:val="nl-NL"/>
        </w:rPr>
        <w:t>Pedaalomvang</w:t>
      </w:r>
    </w:p>
    <w:p w14:paraId="12E28140" w14:textId="77777777" w:rsidR="000D1C55" w:rsidRDefault="00D64F0A">
      <w:pPr>
        <w:pStyle w:val="T1"/>
        <w:jc w:val="left"/>
        <w:rPr>
          <w:vertAlign w:val="superscript"/>
          <w:lang w:val="nl-NL"/>
        </w:rPr>
      </w:pPr>
      <w:r>
        <w:rPr>
          <w:lang w:val="nl-NL"/>
        </w:rPr>
        <w:t>C-f</w:t>
      </w:r>
      <w:r>
        <w:rPr>
          <w:vertAlign w:val="superscript"/>
          <w:lang w:val="nl-NL"/>
        </w:rPr>
        <w:t>1</w:t>
      </w:r>
    </w:p>
    <w:p w14:paraId="168531EB" w14:textId="77777777" w:rsidR="000D1C55" w:rsidRDefault="000D1C55">
      <w:pPr>
        <w:pStyle w:val="T1"/>
        <w:jc w:val="left"/>
        <w:rPr>
          <w:lang w:val="nl-NL"/>
        </w:rPr>
      </w:pPr>
    </w:p>
    <w:p w14:paraId="0ED8CAA8" w14:textId="77777777" w:rsidR="000D1C55" w:rsidRDefault="00D64F0A">
      <w:pPr>
        <w:pStyle w:val="T1"/>
        <w:jc w:val="left"/>
        <w:rPr>
          <w:lang w:val="nl-NL"/>
        </w:rPr>
      </w:pPr>
      <w:r>
        <w:rPr>
          <w:lang w:val="nl-NL"/>
        </w:rPr>
        <w:t>Windvoorziening</w:t>
      </w:r>
    </w:p>
    <w:p w14:paraId="2DE3510B" w14:textId="77777777" w:rsidR="000D1C55" w:rsidRDefault="00D64F0A">
      <w:pPr>
        <w:pStyle w:val="T1"/>
        <w:jc w:val="left"/>
        <w:rPr>
          <w:lang w:val="nl-NL"/>
        </w:rPr>
      </w:pPr>
      <w:r>
        <w:rPr>
          <w:lang w:val="nl-NL"/>
        </w:rPr>
        <w:t>twee magazijnbalgen</w:t>
      </w:r>
    </w:p>
    <w:p w14:paraId="04A8EDD0" w14:textId="77777777" w:rsidR="000D1C55" w:rsidRDefault="00D64F0A">
      <w:pPr>
        <w:pStyle w:val="T1"/>
        <w:jc w:val="left"/>
        <w:rPr>
          <w:lang w:val="nl-NL"/>
        </w:rPr>
      </w:pPr>
      <w:r>
        <w:rPr>
          <w:lang w:val="nl-NL"/>
        </w:rPr>
        <w:t>Winddruk</w:t>
      </w:r>
    </w:p>
    <w:p w14:paraId="5FB7FDBB" w14:textId="77777777" w:rsidR="000D1C55" w:rsidRDefault="00D64F0A">
      <w:pPr>
        <w:pStyle w:val="T1"/>
        <w:jc w:val="left"/>
        <w:rPr>
          <w:lang w:val="nl-NL"/>
        </w:rPr>
      </w:pPr>
      <w:r>
        <w:rPr>
          <w:lang w:val="nl-NL"/>
        </w:rPr>
        <w:lastRenderedPageBreak/>
        <w:t>HW en Ped 85 mm, ZwW 80 mm</w:t>
      </w:r>
    </w:p>
    <w:p w14:paraId="308DDF7A" w14:textId="77777777" w:rsidR="000D1C55" w:rsidRDefault="000D1C55">
      <w:pPr>
        <w:pStyle w:val="T1"/>
        <w:jc w:val="left"/>
        <w:rPr>
          <w:lang w:val="nl-NL"/>
        </w:rPr>
      </w:pPr>
    </w:p>
    <w:p w14:paraId="4DC31E6A" w14:textId="77777777" w:rsidR="000D1C55" w:rsidRDefault="00D64F0A">
      <w:pPr>
        <w:pStyle w:val="T1"/>
        <w:jc w:val="left"/>
        <w:rPr>
          <w:lang w:val="nl-NL"/>
        </w:rPr>
      </w:pPr>
      <w:r>
        <w:rPr>
          <w:lang w:val="nl-NL"/>
        </w:rPr>
        <w:t>Plaats klaviatuur</w:t>
      </w:r>
    </w:p>
    <w:p w14:paraId="5172B334" w14:textId="77777777" w:rsidR="000D1C55" w:rsidRDefault="00D64F0A">
      <w:pPr>
        <w:pStyle w:val="T1"/>
        <w:jc w:val="left"/>
        <w:rPr>
          <w:lang w:val="nl-NL"/>
        </w:rPr>
      </w:pPr>
      <w:r>
        <w:rPr>
          <w:lang w:val="nl-NL"/>
        </w:rPr>
        <w:t>vrijstaande speeltafel</w:t>
      </w:r>
    </w:p>
    <w:p w14:paraId="3851C4E8" w14:textId="77777777" w:rsidR="000D1C55" w:rsidRDefault="000D1C55">
      <w:pPr>
        <w:pStyle w:val="T1"/>
        <w:jc w:val="left"/>
        <w:rPr>
          <w:lang w:val="nl-NL"/>
        </w:rPr>
      </w:pPr>
    </w:p>
    <w:p w14:paraId="33FBCB27" w14:textId="77777777" w:rsidR="000D1C55" w:rsidRDefault="00D64F0A">
      <w:pPr>
        <w:pStyle w:val="Heading2"/>
        <w:rPr>
          <w:i w:val="0"/>
          <w:iCs/>
        </w:rPr>
      </w:pPr>
      <w:r>
        <w:rPr>
          <w:i w:val="0"/>
          <w:iCs/>
        </w:rPr>
        <w:t>Bijzonderheden</w:t>
      </w:r>
    </w:p>
    <w:p w14:paraId="5DAD6CF6" w14:textId="77777777" w:rsidR="000D1C55" w:rsidRDefault="000D1C55">
      <w:pPr>
        <w:pStyle w:val="T1"/>
        <w:jc w:val="left"/>
        <w:rPr>
          <w:lang w:val="nl-NL"/>
        </w:rPr>
      </w:pPr>
    </w:p>
    <w:p w14:paraId="6139F261" w14:textId="77777777" w:rsidR="000D1C55" w:rsidRDefault="00D64F0A">
      <w:pPr>
        <w:pStyle w:val="T1"/>
        <w:jc w:val="left"/>
        <w:rPr>
          <w:lang w:val="nl-NL"/>
        </w:rPr>
      </w:pPr>
      <w:r>
        <w:rPr>
          <w:lang w:val="nl-NL"/>
        </w:rPr>
        <w:t>Ofschoon Van Dinter de bouw van het Positief pas in 1864 voltooide, is de dispositie daarvan al wel in het handschrift Broekhuyzen opgenomen. Het is dan ook aannemelijk dat Broekhuyzen deze informatie rechtstreeks van Van Dinter heeft ontvangen, nog voordat de werkzaamheden aan het instrument daadwerkelijk waren voltooid.</w:t>
      </w:r>
    </w:p>
    <w:p w14:paraId="07146B5A" w14:textId="77777777" w:rsidR="000D1C55" w:rsidRDefault="00D64F0A">
      <w:pPr>
        <w:pStyle w:val="T1"/>
        <w:jc w:val="left"/>
        <w:rPr>
          <w:lang w:val="nl-NL"/>
        </w:rPr>
      </w:pPr>
      <w:r>
        <w:rPr>
          <w:lang w:val="nl-NL"/>
        </w:rPr>
        <w:t>In 1921 werd een nieuw pneumatisch orgel gebouwd waarbij alleen het Van Dinter front gehandhaafd bleef. Het oude binnenwerk werd vervolgens gebruikt bij de bouw van het orgel in de R.K. Kerk te Lepelstraat, maar dit instrument ging in 1944 verloren.</w:t>
      </w:r>
    </w:p>
    <w:p w14:paraId="356715B1" w14:textId="77777777" w:rsidR="000D1C55" w:rsidRDefault="00D64F0A">
      <w:pPr>
        <w:pStyle w:val="T1"/>
        <w:jc w:val="left"/>
        <w:rPr>
          <w:lang w:val="nl-NL"/>
        </w:rPr>
      </w:pPr>
      <w:r>
        <w:rPr>
          <w:lang w:val="nl-NL"/>
        </w:rPr>
        <w:t>Het orgel in Weert is geplaatst op de koorafsluiting. Het oude front is gericht naar de kerkzijde; het nieuwe front uit 1921 is gericht naar de zijde van het priesterkoor. In het oude front is het originele Van Dinter-pijpwerk nog aanwezig, maar de frontpijpen van het voormalige OP zijn niet aangesloten. De Prestant 16’ (HW) begint op d en staat van d-b</w:t>
      </w:r>
      <w:r>
        <w:rPr>
          <w:vertAlign w:val="superscript"/>
          <w:lang w:val="nl-NL"/>
        </w:rPr>
        <w:t>2</w:t>
      </w:r>
      <w:r>
        <w:rPr>
          <w:lang w:val="nl-NL"/>
        </w:rPr>
        <w:t xml:space="preserve"> in het front. Het gehele register, inclusief de binnenpijpen is van Van Dinter en behoorde oorspronkelijk tot de Prestant 8’. Het originele pijpwerk is ernstig aangetast door het aanbrengen van expressions en talrijke kernsteken.</w:t>
      </w:r>
    </w:p>
    <w:p w14:paraId="4EB7F167" w14:textId="77777777" w:rsidR="000D1C55" w:rsidRDefault="00D64F0A">
      <w:pPr>
        <w:pStyle w:val="T1"/>
        <w:jc w:val="left"/>
        <w:rPr>
          <w:lang w:val="nl-NL"/>
        </w:rPr>
      </w:pPr>
      <w:r>
        <w:rPr>
          <w:lang w:val="nl-NL"/>
        </w:rPr>
        <w:t>Het overige pijpwerk dateert uit 1921/1948 en is fabrieksmatig vervaardigd. De grotere pijpen zijn van zink. Verder is rijkelijk gebruik gemaakt van kernsteken, expressions, geperste labia en baarden. Het groot octaaf van de Bourdon 8’ (HW) is van hout. De Fluit harm. 8’ is van C-H gecombineerd met de Bourdon en vanaf f</w:t>
      </w:r>
      <w:r>
        <w:rPr>
          <w:vertAlign w:val="superscript"/>
          <w:lang w:val="nl-NL"/>
        </w:rPr>
        <w:t>1</w:t>
      </w:r>
      <w:r>
        <w:rPr>
          <w:lang w:val="nl-NL"/>
        </w:rPr>
        <w:t xml:space="preserve"> overblazend met een gaatje in het corpus. Het nieuwe front bestaat uit zinken pijpwerk van de Prestant 8’ (C-cis</w:t>
      </w:r>
      <w:r>
        <w:rPr>
          <w:vertAlign w:val="superscript"/>
          <w:lang w:val="nl-NL"/>
        </w:rPr>
        <w:t>1</w:t>
      </w:r>
      <w:r>
        <w:rPr>
          <w:lang w:val="nl-NL"/>
        </w:rPr>
        <w:t>) en zinken pijpwerk van de Salicionaal 8’ (C-H). De Holpijp 8’ van het ZwW begint op c.</w:t>
      </w:r>
    </w:p>
    <w:p w14:paraId="01B4EEEA" w14:textId="77777777" w:rsidR="00D64F0A" w:rsidRDefault="00D64F0A">
      <w:pPr>
        <w:pStyle w:val="T1"/>
        <w:jc w:val="left"/>
        <w:rPr>
          <w:lang w:val="nl-NL"/>
        </w:rPr>
      </w:pPr>
      <w:r>
        <w:rPr>
          <w:lang w:val="nl-NL"/>
        </w:rPr>
        <w:t>Het front van het pedaal wordt gevormd door zinken pijpwerk van de open Contrabas 16’. De Subbas 16’ van C-h van hout, al het overige pedaalpijpwerk is van zink.</w:t>
      </w:r>
    </w:p>
    <w:sectPr w:rsidR="00D64F0A">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553B6"/>
    <w:multiLevelType w:val="hybridMultilevel"/>
    <w:tmpl w:val="8C4E1F4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7EC"/>
    <w:rsid w:val="000D1C55"/>
    <w:rsid w:val="006C77EC"/>
    <w:rsid w:val="00B86980"/>
    <w:rsid w:val="00D64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BB96BA"/>
  <w15:chartTrackingRefBased/>
  <w15:docId w15:val="{D45D0D74-41BC-0A43-8B62-54546069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1481</Words>
  <Characters>8446</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Weert/1851</vt:lpstr>
    </vt:vector>
  </TitlesOfParts>
  <Company>NIvO</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Weert/1851</dc:title>
  <dc:subject/>
  <dc:creator>WS1</dc:creator>
  <cp:keywords/>
  <dc:description/>
  <cp:lastModifiedBy>Eline J Duijsens</cp:lastModifiedBy>
  <cp:revision>3</cp:revision>
  <cp:lastPrinted>2002-04-16T13:58:00Z</cp:lastPrinted>
  <dcterms:created xsi:type="dcterms:W3CDTF">2021-09-20T09:50:00Z</dcterms:created>
  <dcterms:modified xsi:type="dcterms:W3CDTF">2021-09-27T08:52:00Z</dcterms:modified>
</cp:coreProperties>
</file>