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410F" w14:textId="77777777" w:rsidR="00000000" w:rsidRDefault="00072B66">
      <w:pPr>
        <w:pStyle w:val="Heading1"/>
      </w:pPr>
      <w:bookmarkStart w:id="0" w:name="_GoBack"/>
      <w:bookmarkEnd w:id="0"/>
      <w:r>
        <w:t>Best / 1852</w:t>
      </w:r>
    </w:p>
    <w:p w14:paraId="5E07B90F" w14:textId="77777777" w:rsidR="00000000" w:rsidRDefault="00072B66">
      <w:pPr>
        <w:pStyle w:val="Heading2"/>
        <w:rPr>
          <w:i w:val="0"/>
          <w:iCs/>
        </w:rPr>
      </w:pPr>
      <w:r>
        <w:rPr>
          <w:i w:val="0"/>
          <w:iCs/>
        </w:rPr>
        <w:t>R.K. St-Odulphuskerk</w:t>
      </w:r>
    </w:p>
    <w:p w14:paraId="695361C4" w14:textId="77777777" w:rsidR="00000000" w:rsidRDefault="00072B66">
      <w:pPr>
        <w:pStyle w:val="T1"/>
        <w:jc w:val="left"/>
        <w:rPr>
          <w:lang w:val="nl-NL"/>
        </w:rPr>
      </w:pPr>
    </w:p>
    <w:p w14:paraId="3EDA9CEE" w14:textId="77777777" w:rsidR="00000000" w:rsidRDefault="00072B66">
      <w:pPr>
        <w:pStyle w:val="T1"/>
        <w:jc w:val="left"/>
        <w:rPr>
          <w:i/>
          <w:iCs/>
          <w:lang w:val="nl-NL"/>
        </w:rPr>
      </w:pPr>
      <w:r>
        <w:rPr>
          <w:i/>
          <w:iCs/>
          <w:lang w:val="nl-NL"/>
        </w:rPr>
        <w:t>Neogotische kruisbasiliek met rijk gedetailleerde toren, gebouwd 1880-1886 door Ch. Weber. Inwendig bundelpijlers en kruisribgewelven. Preekstoel uit 1850 uit de vorige kerk. Hoogaltaar 1882 door J.P. van der Mark, zijalta</w:t>
      </w:r>
      <w:r>
        <w:rPr>
          <w:i/>
          <w:iCs/>
          <w:lang w:val="nl-NL"/>
        </w:rPr>
        <w:t>ren uit 1889-1890 door H. van der Geld. Opmerkelijke natuurstenen koorgalerij.</w:t>
      </w:r>
    </w:p>
    <w:p w14:paraId="63C3328C" w14:textId="77777777" w:rsidR="00000000" w:rsidRDefault="00072B66">
      <w:pPr>
        <w:pStyle w:val="T1"/>
        <w:jc w:val="left"/>
        <w:rPr>
          <w:i/>
          <w:iCs/>
          <w:lang w:val="nl-NL"/>
        </w:rPr>
      </w:pPr>
    </w:p>
    <w:p w14:paraId="527707C4" w14:textId="77777777" w:rsidR="00000000" w:rsidRDefault="00072B66">
      <w:pPr>
        <w:pStyle w:val="T1"/>
        <w:jc w:val="left"/>
        <w:rPr>
          <w:lang w:val="nl-NL"/>
        </w:rPr>
      </w:pPr>
      <w:r>
        <w:rPr>
          <w:lang w:val="nl-NL"/>
        </w:rPr>
        <w:t>Kas: 1852</w:t>
      </w:r>
    </w:p>
    <w:p w14:paraId="3B71BB0D" w14:textId="77777777" w:rsidR="00000000" w:rsidRDefault="00072B66">
      <w:pPr>
        <w:pStyle w:val="T1"/>
        <w:jc w:val="left"/>
        <w:rPr>
          <w:lang w:val="nl-NL"/>
        </w:rPr>
      </w:pPr>
    </w:p>
    <w:p w14:paraId="1521BB31" w14:textId="77777777" w:rsidR="00000000" w:rsidRDefault="00072B66">
      <w:pPr>
        <w:pStyle w:val="Heading2"/>
        <w:rPr>
          <w:i w:val="0"/>
          <w:iCs/>
        </w:rPr>
      </w:pPr>
      <w:r>
        <w:rPr>
          <w:i w:val="0"/>
          <w:iCs/>
        </w:rPr>
        <w:t>Kunsthistorische aspecten</w:t>
      </w:r>
    </w:p>
    <w:p w14:paraId="4A16F5A1" w14:textId="77777777" w:rsidR="00000000" w:rsidRDefault="00072B66">
      <w:pPr>
        <w:pStyle w:val="T2Kunst"/>
        <w:jc w:val="left"/>
        <w:rPr>
          <w:lang w:val="nl-NL"/>
        </w:rPr>
      </w:pPr>
      <w:r>
        <w:rPr>
          <w:lang w:val="nl-NL"/>
        </w:rPr>
        <w:t xml:space="preserve">Deze orgelkas is nogal gedrukt van verhoudingen, wat uit de geringe hoogte van de vorige kerk in Best verklaard zal moeten worden. Evenals </w:t>
      </w:r>
      <w:r>
        <w:rPr>
          <w:lang w:val="nl-NL"/>
        </w:rPr>
        <w:t>het in 1848 gebouwde orgel te Gemonde heeft het een zevendelige opbouw (deel 1840-1849, 326-328). Men ziet dus een ronde middentoren, gedeelde enigszins geholde tussenvelden, ronde zijtorens en geronde zijvelden. Deze zijn in Best anders van opzet dan in G</w:t>
      </w:r>
      <w:r>
        <w:rPr>
          <w:lang w:val="nl-NL"/>
        </w:rPr>
        <w:t>emonde. Daar zijn zij aanzienlijk lager dan de zijtorens en worden zij aan de bovenzijde afgesloten door een aflopende S-vormige bovenlijst. Hier zijn zij even hoog als de zijtorens; de kappen van zijtorens en zijvelden liggen op één lijn. Bij de orgels me</w:t>
      </w:r>
      <w:r>
        <w:rPr>
          <w:lang w:val="nl-NL"/>
        </w:rPr>
        <w:t xml:space="preserve">t zevendelig front die Vollebregt direct na Best bouwde, te weten Heusden, St-Catharinakerk (1853, verwoest) en Breugel (1854), greep hij voor de zijvelden weer terug op de vormgeving van Gemonde. De in Best gekozen oplossing heeft hij nadien nog maar één </w:t>
      </w:r>
      <w:r>
        <w:rPr>
          <w:lang w:val="nl-NL"/>
        </w:rPr>
        <w:t>keer toegepast, en wel in de Grote Kerk te Geertruidenberg (1861). Een ander verschil met Gemonde betreft het labiumverloop in de tussenvelden. In Gemonde hebben de benedenvelden een naar het midden sterk aflopende lijn, terwijl de bovenvelden een rustiger</w:t>
      </w:r>
      <w:r>
        <w:rPr>
          <w:lang w:val="nl-NL"/>
        </w:rPr>
        <w:t xml:space="preserve"> opwaarts verloop laten zien. In Best is het verloop net omgekeerd, terwijl de hoeken waaronder de labiumlijnen verlopen hier vrijwel identiek zijn. Het snijwerk is tamelijk rijk, maar ontbeert de verfijning die de decoratie in Gemonde kenmerkt. Opvallend </w:t>
      </w:r>
      <w:r>
        <w:rPr>
          <w:lang w:val="nl-NL"/>
        </w:rPr>
        <w:t>zijn de bovenblinderingen van de torens. Deze bevatten op zeer karakteristieke manier door elkaar gestoken C-voluten met enig rudimentair bladwerk. In de kappen van middentoren en zijvelden is rankwerk te zien. De kappen van de zijtorens bevatten bovendien</w:t>
      </w:r>
      <w:r>
        <w:rPr>
          <w:lang w:val="nl-NL"/>
        </w:rPr>
        <w:t xml:space="preserve"> bebaarde duivelskoppen. De erboven gezeten musicerende putti trekken zich van deze duivelse presentie niets aan en gaan onverstoorbaar door met hun gitaar- en cellospel. Boven de tussenvelden ziet men weelderige druivenranken. Tussen de etages ziet men ee</w:t>
      </w:r>
      <w:r>
        <w:rPr>
          <w:lang w:val="nl-NL"/>
        </w:rPr>
        <w:t xml:space="preserve">n op boeiende wijze tot C-voluten gestileerde druivenrank. Gestileerde plantenvormen vindt men verder aan de pijpvoeten in velden en torens. Op de middentoren is een lauwerkrans met twee gekruiste zegepalmen te zien. </w:t>
      </w:r>
    </w:p>
    <w:p w14:paraId="6DDA0F7B" w14:textId="77777777" w:rsidR="00000000" w:rsidRDefault="00072B66">
      <w:pPr>
        <w:pStyle w:val="T2Kunst"/>
        <w:jc w:val="left"/>
        <w:rPr>
          <w:lang w:val="nl-NL"/>
        </w:rPr>
      </w:pPr>
      <w:r>
        <w:rPr>
          <w:lang w:val="nl-NL"/>
        </w:rPr>
        <w:t>Het snijwerk is wat grof van uitvoerin</w:t>
      </w:r>
      <w:r>
        <w:rPr>
          <w:lang w:val="nl-NL"/>
        </w:rPr>
        <w:t>g, maar maakt de indruk van grote vitaliteit. De maker is niet bekend. De manier waarop het hout is bewerkt en sommige vormen herinneren enigszins aan de decoratie van het orgel in de St-Catharina in 's-Hertogenbosch, die werd vervaardigd door de beeldhouw</w:t>
      </w:r>
      <w:r>
        <w:rPr>
          <w:lang w:val="nl-NL"/>
        </w:rPr>
        <w:t>er Frans Donkers. Het is dus niet onmogelijk dat hij ook de maker is van het snijwerk in Best.</w:t>
      </w:r>
    </w:p>
    <w:p w14:paraId="6190D466" w14:textId="77777777" w:rsidR="00000000" w:rsidRDefault="00072B66">
      <w:pPr>
        <w:pStyle w:val="T1"/>
        <w:jc w:val="left"/>
        <w:rPr>
          <w:lang w:val="nl-NL"/>
        </w:rPr>
      </w:pPr>
    </w:p>
    <w:p w14:paraId="0C312A7E" w14:textId="77777777" w:rsidR="00000000" w:rsidRDefault="00072B66">
      <w:pPr>
        <w:pStyle w:val="T3Lit"/>
        <w:jc w:val="left"/>
        <w:rPr>
          <w:b/>
          <w:bCs/>
        </w:rPr>
      </w:pPr>
      <w:r>
        <w:rPr>
          <w:b/>
          <w:bCs/>
        </w:rPr>
        <w:t>Literatuur</w:t>
      </w:r>
    </w:p>
    <w:p w14:paraId="5537EAA8" w14:textId="77777777" w:rsidR="00000000" w:rsidRDefault="00072B66">
      <w:pPr>
        <w:pStyle w:val="T3Lit"/>
        <w:jc w:val="left"/>
      </w:pPr>
      <w:r>
        <w:t xml:space="preserve">Frans Jespers, </w:t>
      </w:r>
      <w:r>
        <w:rPr>
          <w:i/>
          <w:iCs/>
        </w:rPr>
        <w:t>Repertorium van orgels en orgelmakers in Noord-Brabant tot omstreeks 1900</w:t>
      </w:r>
      <w:r>
        <w:t xml:space="preserve">. 's-Hertogenbosch, 1983, 26-27. </w:t>
      </w:r>
    </w:p>
    <w:p w14:paraId="5D32026D" w14:textId="77777777" w:rsidR="00000000" w:rsidRDefault="00072B66">
      <w:pPr>
        <w:pStyle w:val="T3Lit"/>
        <w:jc w:val="left"/>
      </w:pPr>
      <w:r>
        <w:t>Frans Jespers &amp; Ad van Sleu</w:t>
      </w:r>
      <w:r>
        <w:t xml:space="preserve">wen, </w:t>
      </w:r>
      <w:r>
        <w:rPr>
          <w:i/>
        </w:rPr>
        <w:t xml:space="preserve">Tot roem van zijn makers, een studie over J.J. Vollebregt en Zoon </w:t>
      </w:r>
      <w:r>
        <w:rPr>
          <w:i/>
        </w:rPr>
        <w:lastRenderedPageBreak/>
        <w:t>meester orgelmakers te 's-Hertogenbosch</w:t>
      </w:r>
      <w:r>
        <w:t>. 's-Hertogenbosch, 1978, 82-85.</w:t>
      </w:r>
    </w:p>
    <w:p w14:paraId="6293EFCE" w14:textId="77777777" w:rsidR="00000000" w:rsidRDefault="00072B66">
      <w:pPr>
        <w:pStyle w:val="T3Lit"/>
        <w:jc w:val="left"/>
      </w:pPr>
    </w:p>
    <w:p w14:paraId="6063945D" w14:textId="77777777" w:rsidR="00000000" w:rsidRDefault="00072B66">
      <w:pPr>
        <w:pStyle w:val="Heading2"/>
        <w:rPr>
          <w:i w:val="0"/>
          <w:iCs/>
        </w:rPr>
      </w:pPr>
      <w:r>
        <w:rPr>
          <w:i w:val="0"/>
          <w:iCs/>
        </w:rPr>
        <w:t>Historische gegevens</w:t>
      </w:r>
    </w:p>
    <w:p w14:paraId="673FAE84" w14:textId="77777777" w:rsidR="00000000" w:rsidRDefault="00072B66">
      <w:pPr>
        <w:pStyle w:val="T1"/>
        <w:jc w:val="left"/>
        <w:rPr>
          <w:lang w:val="nl-NL"/>
        </w:rPr>
      </w:pPr>
    </w:p>
    <w:p w14:paraId="1116EC07" w14:textId="77777777" w:rsidR="00000000" w:rsidRDefault="00072B66">
      <w:pPr>
        <w:pStyle w:val="T1"/>
        <w:jc w:val="left"/>
        <w:rPr>
          <w:lang w:val="nl-NL"/>
        </w:rPr>
      </w:pPr>
      <w:r>
        <w:rPr>
          <w:lang w:val="nl-NL"/>
        </w:rPr>
        <w:t>Bouwers</w:t>
      </w:r>
    </w:p>
    <w:p w14:paraId="37697580" w14:textId="77777777" w:rsidR="00000000" w:rsidRDefault="00072B66">
      <w:pPr>
        <w:pStyle w:val="T1"/>
        <w:jc w:val="left"/>
        <w:rPr>
          <w:lang w:val="nl-NL"/>
        </w:rPr>
      </w:pPr>
      <w:r>
        <w:rPr>
          <w:lang w:val="nl-NL"/>
        </w:rPr>
        <w:t>1. J.J. Vollebregt &amp; Zn</w:t>
      </w:r>
    </w:p>
    <w:p w14:paraId="63CD88BD" w14:textId="77777777" w:rsidR="00000000" w:rsidRDefault="00072B66">
      <w:pPr>
        <w:pStyle w:val="T1"/>
        <w:jc w:val="left"/>
        <w:rPr>
          <w:lang w:val="nl-NL"/>
        </w:rPr>
      </w:pPr>
      <w:r>
        <w:rPr>
          <w:lang w:val="nl-NL"/>
        </w:rPr>
        <w:t>2. Gebr. Vermeulen</w:t>
      </w:r>
    </w:p>
    <w:p w14:paraId="5F03A14F" w14:textId="77777777" w:rsidR="00000000" w:rsidRDefault="00072B66">
      <w:pPr>
        <w:pStyle w:val="T1"/>
        <w:jc w:val="left"/>
        <w:rPr>
          <w:lang w:val="nl-NL"/>
        </w:rPr>
      </w:pPr>
    </w:p>
    <w:p w14:paraId="29504E0F" w14:textId="77777777" w:rsidR="00000000" w:rsidRDefault="00072B66">
      <w:pPr>
        <w:pStyle w:val="T1"/>
        <w:jc w:val="left"/>
        <w:rPr>
          <w:lang w:val="nl-NL"/>
        </w:rPr>
      </w:pPr>
      <w:r>
        <w:rPr>
          <w:lang w:val="nl-NL"/>
        </w:rPr>
        <w:t>Jaren van oplevering</w:t>
      </w:r>
    </w:p>
    <w:p w14:paraId="08CF60AE" w14:textId="77777777" w:rsidR="00000000" w:rsidRDefault="00072B66">
      <w:pPr>
        <w:pStyle w:val="T1"/>
        <w:jc w:val="left"/>
        <w:rPr>
          <w:lang w:val="nl-NL"/>
        </w:rPr>
      </w:pPr>
      <w:r>
        <w:rPr>
          <w:lang w:val="nl-NL"/>
        </w:rPr>
        <w:t>1. 1852</w:t>
      </w:r>
    </w:p>
    <w:p w14:paraId="16BCB4C7" w14:textId="77777777" w:rsidR="00000000" w:rsidRDefault="00072B66">
      <w:pPr>
        <w:pStyle w:val="T1"/>
        <w:jc w:val="left"/>
        <w:rPr>
          <w:lang w:val="nl-NL"/>
        </w:rPr>
      </w:pPr>
      <w:r>
        <w:rPr>
          <w:lang w:val="nl-NL"/>
        </w:rPr>
        <w:t>2. 1951</w:t>
      </w:r>
    </w:p>
    <w:p w14:paraId="606FE74B" w14:textId="77777777" w:rsidR="00000000" w:rsidRDefault="00072B66">
      <w:pPr>
        <w:pStyle w:val="T1"/>
        <w:jc w:val="left"/>
        <w:rPr>
          <w:lang w:val="nl-NL"/>
        </w:rPr>
      </w:pPr>
    </w:p>
    <w:p w14:paraId="40092082" w14:textId="77777777" w:rsidR="00000000" w:rsidRDefault="00072B66">
      <w:pPr>
        <w:pStyle w:val="T1"/>
        <w:jc w:val="left"/>
        <w:rPr>
          <w:lang w:val="nl-NL"/>
        </w:rPr>
      </w:pPr>
      <w:r>
        <w:rPr>
          <w:lang w:val="nl-NL"/>
        </w:rPr>
        <w:t>Dispositie volgens Broekhuyzen ca 1850-1862 (B119)*</w:t>
      </w:r>
    </w:p>
    <w:tbl>
      <w:tblPr>
        <w:tblW w:w="0" w:type="auto"/>
        <w:tblLayout w:type="fixed"/>
        <w:tblLook w:val="0000" w:firstRow="0" w:lastRow="0" w:firstColumn="0" w:lastColumn="0" w:noHBand="0" w:noVBand="0"/>
      </w:tblPr>
      <w:tblGrid>
        <w:gridCol w:w="1809"/>
        <w:gridCol w:w="851"/>
        <w:gridCol w:w="1417"/>
        <w:gridCol w:w="425"/>
      </w:tblGrid>
      <w:tr w:rsidR="00000000" w14:paraId="446011AA" w14:textId="77777777">
        <w:tblPrEx>
          <w:tblCellMar>
            <w:top w:w="0" w:type="dxa"/>
            <w:bottom w:w="0" w:type="dxa"/>
          </w:tblCellMar>
        </w:tblPrEx>
        <w:tc>
          <w:tcPr>
            <w:tcW w:w="1809" w:type="dxa"/>
          </w:tcPr>
          <w:p w14:paraId="3930E329" w14:textId="77777777" w:rsidR="00000000" w:rsidRDefault="00072B66">
            <w:pPr>
              <w:pStyle w:val="T4dispositie"/>
              <w:jc w:val="left"/>
              <w:rPr>
                <w:i/>
                <w:iCs/>
              </w:rPr>
            </w:pPr>
            <w:r>
              <w:rPr>
                <w:i/>
                <w:iCs/>
              </w:rPr>
              <w:t>Manuaal</w:t>
            </w:r>
          </w:p>
          <w:p w14:paraId="23875DC2" w14:textId="77777777" w:rsidR="00000000" w:rsidRDefault="00072B66">
            <w:pPr>
              <w:pStyle w:val="T4dispositie"/>
              <w:jc w:val="left"/>
            </w:pPr>
            <w:r>
              <w:t>Bourdon</w:t>
            </w:r>
          </w:p>
          <w:p w14:paraId="1B24A85B" w14:textId="77777777" w:rsidR="00000000" w:rsidRDefault="00072B66">
            <w:pPr>
              <w:pStyle w:val="T4dispositie"/>
              <w:jc w:val="left"/>
            </w:pPr>
            <w:r>
              <w:t>Prestant in 't front</w:t>
            </w:r>
          </w:p>
          <w:p w14:paraId="685B6C78" w14:textId="77777777" w:rsidR="00000000" w:rsidRDefault="00072B66">
            <w:pPr>
              <w:pStyle w:val="T4dispositie"/>
              <w:jc w:val="left"/>
            </w:pPr>
            <w:r>
              <w:t>Holpijp</w:t>
            </w:r>
          </w:p>
          <w:p w14:paraId="165D2764" w14:textId="77777777" w:rsidR="00000000" w:rsidRDefault="00072B66">
            <w:pPr>
              <w:pStyle w:val="T4dispositie"/>
              <w:jc w:val="left"/>
            </w:pPr>
            <w:r>
              <w:t>Fluit</w:t>
            </w:r>
          </w:p>
          <w:p w14:paraId="0EBCDB1B" w14:textId="77777777" w:rsidR="00000000" w:rsidRDefault="00072B66">
            <w:pPr>
              <w:pStyle w:val="T4dispositie"/>
              <w:jc w:val="left"/>
            </w:pPr>
            <w:r>
              <w:t>Quint</w:t>
            </w:r>
          </w:p>
          <w:p w14:paraId="7E2E61FD" w14:textId="77777777" w:rsidR="00000000" w:rsidRDefault="00072B66">
            <w:pPr>
              <w:pStyle w:val="T4dispositie"/>
              <w:jc w:val="left"/>
            </w:pPr>
            <w:r>
              <w:t>Octaaf</w:t>
            </w:r>
          </w:p>
          <w:p w14:paraId="5472162E" w14:textId="77777777" w:rsidR="00000000" w:rsidRDefault="00072B66">
            <w:pPr>
              <w:pStyle w:val="T4dispositie"/>
              <w:jc w:val="left"/>
            </w:pPr>
            <w:r>
              <w:t>Mixtuur</w:t>
            </w:r>
          </w:p>
          <w:p w14:paraId="37C9B283" w14:textId="77777777" w:rsidR="00000000" w:rsidRDefault="00072B66">
            <w:pPr>
              <w:pStyle w:val="T4dispositie"/>
              <w:jc w:val="left"/>
            </w:pPr>
            <w:r>
              <w:t>Cornet</w:t>
            </w:r>
          </w:p>
          <w:p w14:paraId="4FD21039" w14:textId="77777777" w:rsidR="00000000" w:rsidRDefault="00072B66">
            <w:pPr>
              <w:pStyle w:val="T4dispositie"/>
              <w:jc w:val="left"/>
            </w:pPr>
            <w:r>
              <w:t>Trompet</w:t>
            </w:r>
          </w:p>
        </w:tc>
        <w:tc>
          <w:tcPr>
            <w:tcW w:w="851" w:type="dxa"/>
          </w:tcPr>
          <w:p w14:paraId="48C5433B" w14:textId="77777777" w:rsidR="00000000" w:rsidRDefault="00072B66">
            <w:pPr>
              <w:pStyle w:val="T4dispositie"/>
              <w:jc w:val="left"/>
            </w:pPr>
          </w:p>
          <w:p w14:paraId="52B1172F" w14:textId="77777777" w:rsidR="00000000" w:rsidRDefault="00072B66">
            <w:pPr>
              <w:pStyle w:val="T4dispositie"/>
              <w:jc w:val="left"/>
            </w:pPr>
            <w:r>
              <w:t>16'</w:t>
            </w:r>
          </w:p>
          <w:p w14:paraId="6ED33D5D" w14:textId="77777777" w:rsidR="00000000" w:rsidRDefault="00072B66">
            <w:pPr>
              <w:pStyle w:val="T4dispositie"/>
              <w:jc w:val="left"/>
            </w:pPr>
            <w:r>
              <w:t>8'</w:t>
            </w:r>
          </w:p>
          <w:p w14:paraId="38E60A14" w14:textId="77777777" w:rsidR="00000000" w:rsidRDefault="00072B66">
            <w:pPr>
              <w:pStyle w:val="T4dispositie"/>
              <w:jc w:val="left"/>
            </w:pPr>
            <w:r>
              <w:t>8'</w:t>
            </w:r>
          </w:p>
          <w:p w14:paraId="6C1D6D51" w14:textId="77777777" w:rsidR="00000000" w:rsidRDefault="00072B66">
            <w:pPr>
              <w:pStyle w:val="T4dispositie"/>
              <w:jc w:val="left"/>
            </w:pPr>
            <w:r>
              <w:t>4'</w:t>
            </w:r>
          </w:p>
          <w:p w14:paraId="3FF7A447" w14:textId="77777777" w:rsidR="00000000" w:rsidRDefault="00072B66">
            <w:pPr>
              <w:pStyle w:val="T4dispositie"/>
              <w:jc w:val="left"/>
            </w:pPr>
            <w:r>
              <w:t>3'</w:t>
            </w:r>
          </w:p>
          <w:p w14:paraId="1A660858" w14:textId="77777777" w:rsidR="00000000" w:rsidRDefault="00072B66">
            <w:pPr>
              <w:pStyle w:val="T4dispositie"/>
              <w:jc w:val="left"/>
            </w:pPr>
            <w:r>
              <w:t>2'</w:t>
            </w:r>
          </w:p>
          <w:p w14:paraId="575AD58F" w14:textId="77777777" w:rsidR="00000000" w:rsidRDefault="00072B66">
            <w:pPr>
              <w:pStyle w:val="T4dispositie"/>
              <w:jc w:val="left"/>
            </w:pPr>
            <w:r>
              <w:t>2-3 st.</w:t>
            </w:r>
          </w:p>
          <w:p w14:paraId="52BFB4A0" w14:textId="77777777" w:rsidR="00000000" w:rsidRDefault="00072B66">
            <w:pPr>
              <w:pStyle w:val="T4dispositie"/>
              <w:jc w:val="left"/>
            </w:pPr>
            <w:r>
              <w:t>5 st.</w:t>
            </w:r>
          </w:p>
          <w:p w14:paraId="1F814AA0" w14:textId="77777777" w:rsidR="00000000" w:rsidRDefault="00072B66">
            <w:pPr>
              <w:pStyle w:val="T4dispositie"/>
              <w:jc w:val="left"/>
            </w:pPr>
            <w:r>
              <w:t>8'</w:t>
            </w:r>
          </w:p>
        </w:tc>
        <w:tc>
          <w:tcPr>
            <w:tcW w:w="1417" w:type="dxa"/>
          </w:tcPr>
          <w:p w14:paraId="3E189033" w14:textId="77777777" w:rsidR="00000000" w:rsidRDefault="00072B66">
            <w:pPr>
              <w:pStyle w:val="T4dispositie"/>
              <w:jc w:val="left"/>
              <w:rPr>
                <w:i/>
                <w:iCs/>
              </w:rPr>
            </w:pPr>
            <w:r>
              <w:rPr>
                <w:i/>
                <w:iCs/>
              </w:rPr>
              <w:t>Positief</w:t>
            </w:r>
          </w:p>
          <w:p w14:paraId="4F60D795" w14:textId="77777777" w:rsidR="00000000" w:rsidRDefault="00072B66">
            <w:pPr>
              <w:pStyle w:val="T4dispositie"/>
              <w:jc w:val="left"/>
            </w:pPr>
            <w:r>
              <w:t>Bourdon</w:t>
            </w:r>
          </w:p>
          <w:p w14:paraId="513B4DEA" w14:textId="77777777" w:rsidR="00000000" w:rsidRDefault="00072B66">
            <w:pPr>
              <w:pStyle w:val="T4dispositie"/>
              <w:jc w:val="left"/>
            </w:pPr>
            <w:r>
              <w:t>Viol di Gamba</w:t>
            </w:r>
          </w:p>
          <w:p w14:paraId="6B28DB3A" w14:textId="77777777" w:rsidR="00000000" w:rsidRDefault="00072B66">
            <w:pPr>
              <w:pStyle w:val="T4dispositie"/>
              <w:jc w:val="left"/>
            </w:pPr>
            <w:r>
              <w:t>Prestant</w:t>
            </w:r>
          </w:p>
          <w:p w14:paraId="196F3C61" w14:textId="77777777" w:rsidR="00000000" w:rsidRDefault="00072B66">
            <w:pPr>
              <w:pStyle w:val="T4dispositie"/>
              <w:jc w:val="left"/>
            </w:pPr>
            <w:r>
              <w:t>Gemshoorn</w:t>
            </w:r>
          </w:p>
          <w:p w14:paraId="5B6C15E6" w14:textId="77777777" w:rsidR="00000000" w:rsidRDefault="00072B66">
            <w:pPr>
              <w:pStyle w:val="T4dispositie"/>
              <w:jc w:val="left"/>
            </w:pPr>
            <w:r>
              <w:t>Naghthoorn</w:t>
            </w:r>
          </w:p>
          <w:p w14:paraId="5C910F64" w14:textId="77777777" w:rsidR="00000000" w:rsidRDefault="00072B66">
            <w:pPr>
              <w:pStyle w:val="T4dispositie"/>
              <w:jc w:val="left"/>
            </w:pPr>
            <w:r>
              <w:t>Flageolet</w:t>
            </w:r>
          </w:p>
          <w:p w14:paraId="44084C50" w14:textId="77777777" w:rsidR="00000000" w:rsidRDefault="00072B66">
            <w:pPr>
              <w:pStyle w:val="T4dispositie"/>
              <w:jc w:val="left"/>
            </w:pPr>
            <w:r>
              <w:t>Dulciaan</w:t>
            </w:r>
          </w:p>
        </w:tc>
        <w:tc>
          <w:tcPr>
            <w:tcW w:w="425" w:type="dxa"/>
          </w:tcPr>
          <w:p w14:paraId="0D6482DD" w14:textId="77777777" w:rsidR="00000000" w:rsidRDefault="00072B66">
            <w:pPr>
              <w:pStyle w:val="T4dispositie"/>
              <w:jc w:val="left"/>
            </w:pPr>
          </w:p>
          <w:p w14:paraId="63FD1E0B" w14:textId="77777777" w:rsidR="00000000" w:rsidRDefault="00072B66">
            <w:pPr>
              <w:pStyle w:val="T4dispositie"/>
              <w:jc w:val="left"/>
            </w:pPr>
            <w:r>
              <w:t>8'</w:t>
            </w:r>
          </w:p>
          <w:p w14:paraId="007669F6" w14:textId="77777777" w:rsidR="00000000" w:rsidRDefault="00072B66">
            <w:pPr>
              <w:pStyle w:val="T4dispositie"/>
              <w:jc w:val="left"/>
            </w:pPr>
            <w:r>
              <w:t>8'</w:t>
            </w:r>
          </w:p>
          <w:p w14:paraId="59CBAD4D" w14:textId="77777777" w:rsidR="00000000" w:rsidRDefault="00072B66">
            <w:pPr>
              <w:pStyle w:val="T4dispositie"/>
              <w:jc w:val="left"/>
            </w:pPr>
            <w:r>
              <w:t>4'</w:t>
            </w:r>
          </w:p>
          <w:p w14:paraId="75C43FE2" w14:textId="77777777" w:rsidR="00000000" w:rsidRDefault="00072B66">
            <w:pPr>
              <w:pStyle w:val="T4dispositie"/>
              <w:jc w:val="left"/>
            </w:pPr>
            <w:r>
              <w:t>4'</w:t>
            </w:r>
          </w:p>
          <w:p w14:paraId="04D3AF66" w14:textId="77777777" w:rsidR="00000000" w:rsidRDefault="00072B66">
            <w:pPr>
              <w:pStyle w:val="T4dispositie"/>
              <w:jc w:val="left"/>
            </w:pPr>
            <w:r>
              <w:t>2'</w:t>
            </w:r>
          </w:p>
          <w:p w14:paraId="47FC9DEB" w14:textId="77777777" w:rsidR="00000000" w:rsidRDefault="00072B66">
            <w:pPr>
              <w:pStyle w:val="T4dispositie"/>
              <w:jc w:val="left"/>
            </w:pPr>
            <w:r>
              <w:t>1'</w:t>
            </w:r>
          </w:p>
          <w:p w14:paraId="41430D3F" w14:textId="77777777" w:rsidR="00000000" w:rsidRDefault="00072B66">
            <w:pPr>
              <w:pStyle w:val="T4dispositie"/>
              <w:jc w:val="left"/>
            </w:pPr>
            <w:r>
              <w:t>8'</w:t>
            </w:r>
          </w:p>
        </w:tc>
      </w:tr>
    </w:tbl>
    <w:p w14:paraId="34927030" w14:textId="77777777" w:rsidR="00000000" w:rsidRDefault="00072B66">
      <w:pPr>
        <w:pStyle w:val="T4dispositie"/>
        <w:jc w:val="left"/>
      </w:pPr>
    </w:p>
    <w:p w14:paraId="70E6BB93" w14:textId="77777777" w:rsidR="00000000" w:rsidRDefault="00072B66">
      <w:pPr>
        <w:pStyle w:val="T4dispositie"/>
        <w:jc w:val="left"/>
      </w:pPr>
      <w:r>
        <w:t>koppeling</w:t>
      </w:r>
    </w:p>
    <w:p w14:paraId="5EB6E3F2" w14:textId="77777777" w:rsidR="00000000" w:rsidRDefault="00072B66">
      <w:pPr>
        <w:pStyle w:val="T4dispositie"/>
        <w:jc w:val="left"/>
      </w:pPr>
      <w:r>
        <w:t>tremulant</w:t>
      </w:r>
    </w:p>
    <w:p w14:paraId="2953AA56" w14:textId="77777777" w:rsidR="00000000" w:rsidRDefault="00072B66">
      <w:pPr>
        <w:pStyle w:val="T4dispositie"/>
        <w:jc w:val="left"/>
      </w:pPr>
      <w:r>
        <w:t>ventil</w:t>
      </w:r>
    </w:p>
    <w:p w14:paraId="09BA5C8B" w14:textId="77777777" w:rsidR="00000000" w:rsidRDefault="00072B66">
      <w:pPr>
        <w:pStyle w:val="T4dispositie"/>
        <w:jc w:val="left"/>
      </w:pPr>
      <w:r>
        <w:t>afsluiting</w:t>
      </w:r>
    </w:p>
    <w:p w14:paraId="4D7CF5EB" w14:textId="77777777" w:rsidR="00000000" w:rsidRDefault="00072B66">
      <w:pPr>
        <w:pStyle w:val="T4dispositie"/>
        <w:jc w:val="left"/>
      </w:pPr>
      <w:r>
        <w:t>aangehangen pedaal</w:t>
      </w:r>
    </w:p>
    <w:p w14:paraId="4DF325C4" w14:textId="77777777" w:rsidR="00000000" w:rsidRDefault="00072B66">
      <w:pPr>
        <w:pStyle w:val="T4dispositie"/>
        <w:jc w:val="left"/>
      </w:pPr>
      <w:r>
        <w:t>twee blaasbalgen</w:t>
      </w:r>
    </w:p>
    <w:p w14:paraId="03FCB18A" w14:textId="77777777" w:rsidR="00000000" w:rsidRDefault="00072B66">
      <w:pPr>
        <w:pStyle w:val="T1"/>
        <w:jc w:val="left"/>
        <w:rPr>
          <w:lang w:val="nl-NL"/>
        </w:rPr>
      </w:pPr>
    </w:p>
    <w:p w14:paraId="1033ACBD" w14:textId="77777777" w:rsidR="00000000" w:rsidRDefault="00072B66">
      <w:pPr>
        <w:pStyle w:val="T4dispositie"/>
        <w:jc w:val="left"/>
      </w:pPr>
      <w:r>
        <w:t>* op het Manuaal was nog een Octaaf 4' aanwezig</w:t>
      </w:r>
    </w:p>
    <w:p w14:paraId="29768B94" w14:textId="77777777" w:rsidR="00000000" w:rsidRDefault="00072B66">
      <w:pPr>
        <w:pStyle w:val="T1"/>
        <w:jc w:val="left"/>
        <w:rPr>
          <w:lang w:val="nl-NL"/>
        </w:rPr>
      </w:pPr>
    </w:p>
    <w:p w14:paraId="43D57A17" w14:textId="77777777" w:rsidR="00000000" w:rsidRDefault="00072B66">
      <w:pPr>
        <w:pStyle w:val="T1"/>
        <w:jc w:val="left"/>
        <w:rPr>
          <w:lang w:val="nl-NL"/>
        </w:rPr>
      </w:pPr>
      <w:r>
        <w:rPr>
          <w:lang w:val="nl-NL"/>
        </w:rPr>
        <w:t>A. Vingerhoets 1886</w:t>
      </w:r>
    </w:p>
    <w:p w14:paraId="6FB9AF93" w14:textId="77777777" w:rsidR="00000000" w:rsidRDefault="00072B66">
      <w:pPr>
        <w:pStyle w:val="T1"/>
        <w:jc w:val="left"/>
        <w:rPr>
          <w:lang w:val="nl-NL"/>
        </w:rPr>
      </w:pPr>
      <w:r>
        <w:rPr>
          <w:lang w:val="nl-NL"/>
        </w:rPr>
        <w:t>.</w:t>
      </w:r>
      <w:r>
        <w:rPr>
          <w:lang w:val="nl-NL"/>
        </w:rPr>
        <w:tab/>
        <w:t>orgel overgeplaatst naar nieuw kerkgebouw en tegen zijwand van de toren geplaatst</w:t>
      </w:r>
    </w:p>
    <w:p w14:paraId="419197D5" w14:textId="77777777" w:rsidR="00000000" w:rsidRDefault="00072B66">
      <w:pPr>
        <w:pStyle w:val="T1"/>
        <w:jc w:val="left"/>
        <w:rPr>
          <w:lang w:val="nl-NL"/>
        </w:rPr>
      </w:pPr>
      <w:r>
        <w:rPr>
          <w:lang w:val="nl-NL"/>
        </w:rPr>
        <w:t>.</w:t>
      </w:r>
      <w:r>
        <w:rPr>
          <w:lang w:val="nl-NL"/>
        </w:rPr>
        <w:tab/>
        <w:t>mo</w:t>
      </w:r>
      <w:r>
        <w:rPr>
          <w:lang w:val="nl-NL"/>
        </w:rPr>
        <w:t>gelijk bij die gelegenheid spaanbalgen vervangen door magazijnbalg</w:t>
      </w:r>
    </w:p>
    <w:p w14:paraId="097AA2EB" w14:textId="77777777" w:rsidR="00000000" w:rsidRDefault="00072B66">
      <w:pPr>
        <w:pStyle w:val="T1"/>
        <w:jc w:val="left"/>
        <w:rPr>
          <w:lang w:val="nl-NL"/>
        </w:rPr>
      </w:pPr>
    </w:p>
    <w:p w14:paraId="40C8D15C" w14:textId="77777777" w:rsidR="00000000" w:rsidRDefault="00072B66">
      <w:pPr>
        <w:pStyle w:val="T1"/>
        <w:jc w:val="left"/>
        <w:rPr>
          <w:lang w:val="nl-NL"/>
        </w:rPr>
      </w:pPr>
      <w:r>
        <w:rPr>
          <w:lang w:val="nl-NL"/>
        </w:rPr>
        <w:t>1921</w:t>
      </w:r>
    </w:p>
    <w:p w14:paraId="731494E7" w14:textId="77777777" w:rsidR="00000000" w:rsidRDefault="00072B66">
      <w:pPr>
        <w:pStyle w:val="T1"/>
        <w:jc w:val="left"/>
        <w:rPr>
          <w:lang w:val="nl-NL"/>
        </w:rPr>
      </w:pPr>
      <w:r>
        <w:rPr>
          <w:lang w:val="nl-NL"/>
        </w:rPr>
        <w:t>.</w:t>
      </w:r>
      <w:r>
        <w:rPr>
          <w:lang w:val="nl-NL"/>
        </w:rPr>
        <w:tab/>
        <w:t>orgel hersteld</w:t>
      </w:r>
    </w:p>
    <w:p w14:paraId="77A163FE" w14:textId="77777777" w:rsidR="00000000" w:rsidRDefault="00072B66">
      <w:pPr>
        <w:pStyle w:val="T1"/>
        <w:jc w:val="left"/>
        <w:rPr>
          <w:lang w:val="nl-NL"/>
        </w:rPr>
      </w:pPr>
    </w:p>
    <w:p w14:paraId="0585EDB4" w14:textId="77777777" w:rsidR="00000000" w:rsidRDefault="00072B66">
      <w:pPr>
        <w:pStyle w:val="T1"/>
        <w:jc w:val="left"/>
        <w:rPr>
          <w:lang w:val="nl-NL"/>
        </w:rPr>
      </w:pPr>
      <w:r>
        <w:rPr>
          <w:lang w:val="nl-NL"/>
        </w:rPr>
        <w:t>F. van den Boomen (?) en Gebr. Vermeulen 1933</w:t>
      </w:r>
    </w:p>
    <w:p w14:paraId="7DFCD18D" w14:textId="77777777" w:rsidR="00000000" w:rsidRDefault="00072B66">
      <w:pPr>
        <w:pStyle w:val="T1"/>
        <w:jc w:val="left"/>
        <w:rPr>
          <w:lang w:val="nl-NL"/>
        </w:rPr>
      </w:pPr>
      <w:r>
        <w:rPr>
          <w:lang w:val="nl-NL"/>
        </w:rPr>
        <w:t>.</w:t>
      </w:r>
      <w:r>
        <w:rPr>
          <w:lang w:val="nl-NL"/>
        </w:rPr>
        <w:tab/>
        <w:t>orgel hersteld en midden op het oxaal geplaatst</w:t>
      </w:r>
    </w:p>
    <w:p w14:paraId="67001325" w14:textId="77777777" w:rsidR="00000000" w:rsidRDefault="00072B66">
      <w:pPr>
        <w:pStyle w:val="T1"/>
        <w:jc w:val="left"/>
        <w:rPr>
          <w:lang w:val="nl-NL"/>
        </w:rPr>
      </w:pPr>
    </w:p>
    <w:p w14:paraId="08EB5547" w14:textId="77777777" w:rsidR="00000000" w:rsidRDefault="00072B66">
      <w:pPr>
        <w:pStyle w:val="T1"/>
        <w:jc w:val="left"/>
        <w:rPr>
          <w:lang w:val="nl-NL"/>
        </w:rPr>
      </w:pPr>
      <w:r>
        <w:rPr>
          <w:lang w:val="nl-NL"/>
        </w:rPr>
        <w:t>1944</w:t>
      </w:r>
    </w:p>
    <w:p w14:paraId="4733284F" w14:textId="77777777" w:rsidR="00000000" w:rsidRDefault="00072B66">
      <w:pPr>
        <w:pStyle w:val="T1"/>
        <w:jc w:val="left"/>
        <w:rPr>
          <w:lang w:val="nl-NL"/>
        </w:rPr>
      </w:pPr>
      <w:r>
        <w:rPr>
          <w:lang w:val="nl-NL"/>
        </w:rPr>
        <w:t>.</w:t>
      </w:r>
      <w:r>
        <w:rPr>
          <w:lang w:val="nl-NL"/>
        </w:rPr>
        <w:tab/>
        <w:t>orgel beschadigd door oorlogsgeweld</w:t>
      </w:r>
    </w:p>
    <w:p w14:paraId="109E3C4A" w14:textId="77777777" w:rsidR="00000000" w:rsidRDefault="00072B66">
      <w:pPr>
        <w:pStyle w:val="T1"/>
        <w:jc w:val="left"/>
        <w:rPr>
          <w:lang w:val="nl-NL"/>
        </w:rPr>
      </w:pPr>
    </w:p>
    <w:p w14:paraId="217B9157" w14:textId="77777777" w:rsidR="00000000" w:rsidRDefault="00072B66">
      <w:pPr>
        <w:pStyle w:val="T1"/>
        <w:jc w:val="left"/>
        <w:rPr>
          <w:lang w:val="nl-NL"/>
        </w:rPr>
      </w:pPr>
      <w:r>
        <w:rPr>
          <w:lang w:val="nl-NL"/>
        </w:rPr>
        <w:t>Gebr. Vermeulen 1951</w:t>
      </w:r>
    </w:p>
    <w:p w14:paraId="1C8381C3" w14:textId="77777777" w:rsidR="00000000" w:rsidRDefault="00072B66">
      <w:pPr>
        <w:pStyle w:val="T1"/>
        <w:jc w:val="left"/>
        <w:rPr>
          <w:lang w:val="nl-NL"/>
        </w:rPr>
      </w:pPr>
      <w:r>
        <w:rPr>
          <w:lang w:val="nl-NL"/>
        </w:rPr>
        <w:t>.</w:t>
      </w:r>
      <w:r>
        <w:rPr>
          <w:lang w:val="nl-NL"/>
        </w:rPr>
        <w:tab/>
        <w:t>o</w:t>
      </w:r>
      <w:r>
        <w:rPr>
          <w:lang w:val="nl-NL"/>
        </w:rPr>
        <w:t>rgel verbouwd en uitgebreid met vrij pedaal</w:t>
      </w:r>
    </w:p>
    <w:p w14:paraId="7C15D06E" w14:textId="77777777" w:rsidR="00000000" w:rsidRDefault="00072B66">
      <w:pPr>
        <w:pStyle w:val="T1"/>
        <w:numPr>
          <w:ilvl w:val="0"/>
          <w:numId w:val="1"/>
        </w:numPr>
        <w:jc w:val="left"/>
        <w:rPr>
          <w:lang w:val="nl-NL"/>
        </w:rPr>
      </w:pPr>
      <w:r>
        <w:rPr>
          <w:lang w:val="nl-NL"/>
        </w:rPr>
        <w:t>mechanieken en klaviatuur vervangen door vrijstaande speeltafel met elektro-pneumatische tractuur</w:t>
      </w:r>
    </w:p>
    <w:p w14:paraId="6BEA0DCF" w14:textId="77777777" w:rsidR="00000000" w:rsidRDefault="00072B66">
      <w:pPr>
        <w:pStyle w:val="T1"/>
        <w:jc w:val="left"/>
        <w:rPr>
          <w:lang w:val="nl-NL"/>
        </w:rPr>
      </w:pPr>
      <w:r>
        <w:rPr>
          <w:lang w:val="nl-NL"/>
        </w:rPr>
        <w:t>.</w:t>
      </w:r>
      <w:r>
        <w:rPr>
          <w:lang w:val="nl-NL"/>
        </w:rPr>
        <w:tab/>
        <w:t>windladen vervangen</w:t>
      </w:r>
    </w:p>
    <w:p w14:paraId="0D20B62A" w14:textId="77777777" w:rsidR="00000000" w:rsidRDefault="00072B66">
      <w:pPr>
        <w:pStyle w:val="T1"/>
        <w:jc w:val="left"/>
        <w:rPr>
          <w:lang w:val="nl-NL"/>
        </w:rPr>
      </w:pPr>
      <w:r>
        <w:rPr>
          <w:lang w:val="nl-NL"/>
        </w:rPr>
        <w:t>.</w:t>
      </w:r>
      <w:r>
        <w:rPr>
          <w:lang w:val="nl-NL"/>
        </w:rPr>
        <w:tab/>
        <w:t>dispositie gewijzigd</w:t>
      </w:r>
    </w:p>
    <w:p w14:paraId="3AF91564" w14:textId="77777777" w:rsidR="00000000" w:rsidRDefault="00072B66">
      <w:pPr>
        <w:pStyle w:val="T1"/>
        <w:jc w:val="left"/>
        <w:rPr>
          <w:lang w:val="nl-NL"/>
        </w:rPr>
      </w:pPr>
    </w:p>
    <w:p w14:paraId="00B676A6" w14:textId="77777777" w:rsidR="00000000" w:rsidRDefault="00072B66">
      <w:pPr>
        <w:pStyle w:val="T1"/>
        <w:jc w:val="left"/>
        <w:rPr>
          <w:lang w:val="nl-NL"/>
        </w:rPr>
      </w:pPr>
      <w:r>
        <w:rPr>
          <w:lang w:val="nl-NL"/>
        </w:rPr>
        <w:t>J. Clercx 1978</w:t>
      </w:r>
    </w:p>
    <w:p w14:paraId="72F25F32" w14:textId="77777777" w:rsidR="00000000" w:rsidRDefault="00072B66">
      <w:pPr>
        <w:pStyle w:val="T1"/>
        <w:jc w:val="left"/>
        <w:rPr>
          <w:lang w:val="nl-NL"/>
        </w:rPr>
      </w:pPr>
      <w:r>
        <w:rPr>
          <w:lang w:val="nl-NL"/>
        </w:rPr>
        <w:t>.</w:t>
      </w:r>
      <w:r>
        <w:rPr>
          <w:lang w:val="nl-NL"/>
        </w:rPr>
        <w:tab/>
        <w:t>schoonmaak en herstel</w:t>
      </w:r>
    </w:p>
    <w:p w14:paraId="573AF767" w14:textId="77777777" w:rsidR="00000000" w:rsidRDefault="00072B66">
      <w:pPr>
        <w:pStyle w:val="T1"/>
        <w:jc w:val="left"/>
        <w:rPr>
          <w:lang w:val="nl-NL"/>
        </w:rPr>
      </w:pPr>
    </w:p>
    <w:p w14:paraId="0C320190" w14:textId="77777777" w:rsidR="00000000" w:rsidRDefault="00072B66">
      <w:pPr>
        <w:pStyle w:val="Heading2"/>
        <w:rPr>
          <w:i w:val="0"/>
          <w:iCs/>
        </w:rPr>
      </w:pPr>
      <w:r>
        <w:rPr>
          <w:i w:val="0"/>
          <w:iCs/>
        </w:rPr>
        <w:t>Technische gegevens</w:t>
      </w:r>
    </w:p>
    <w:p w14:paraId="7572AE4D" w14:textId="77777777" w:rsidR="00000000" w:rsidRDefault="00072B66">
      <w:pPr>
        <w:pStyle w:val="T1"/>
        <w:jc w:val="left"/>
        <w:rPr>
          <w:lang w:val="nl-NL"/>
        </w:rPr>
      </w:pPr>
    </w:p>
    <w:p w14:paraId="4B95BAA1" w14:textId="77777777" w:rsidR="00000000" w:rsidRDefault="00072B66">
      <w:pPr>
        <w:pStyle w:val="T1"/>
        <w:jc w:val="left"/>
        <w:rPr>
          <w:lang w:val="nl-NL"/>
        </w:rPr>
      </w:pPr>
      <w:r>
        <w:rPr>
          <w:lang w:val="nl-NL"/>
        </w:rPr>
        <w:t>Werkind</w:t>
      </w:r>
      <w:r>
        <w:rPr>
          <w:lang w:val="nl-NL"/>
        </w:rPr>
        <w:t>eling</w:t>
      </w:r>
    </w:p>
    <w:p w14:paraId="4A2599AA" w14:textId="77777777" w:rsidR="00000000" w:rsidRDefault="00072B66">
      <w:pPr>
        <w:pStyle w:val="T1"/>
        <w:jc w:val="left"/>
        <w:rPr>
          <w:lang w:val="nl-NL"/>
        </w:rPr>
      </w:pPr>
      <w:r>
        <w:rPr>
          <w:lang w:val="nl-NL"/>
        </w:rPr>
        <w:t>hoofdwerk, zwelwerk, pedaal</w:t>
      </w:r>
    </w:p>
    <w:p w14:paraId="1F84ED2B" w14:textId="77777777" w:rsidR="00000000" w:rsidRDefault="00072B66">
      <w:pPr>
        <w:pStyle w:val="T1"/>
        <w:jc w:val="left"/>
        <w:rPr>
          <w:lang w:val="nl-NL"/>
        </w:rPr>
      </w:pPr>
    </w:p>
    <w:p w14:paraId="498B5F5D" w14:textId="77777777" w:rsidR="00000000" w:rsidRDefault="00072B6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51"/>
        <w:gridCol w:w="851"/>
        <w:gridCol w:w="1430"/>
        <w:gridCol w:w="1430"/>
        <w:gridCol w:w="1430"/>
        <w:gridCol w:w="1430"/>
      </w:tblGrid>
      <w:tr w:rsidR="00000000" w14:paraId="298519FC" w14:textId="77777777">
        <w:tblPrEx>
          <w:tblCellMar>
            <w:top w:w="0" w:type="dxa"/>
            <w:bottom w:w="0" w:type="dxa"/>
          </w:tblCellMar>
        </w:tblPrEx>
        <w:tc>
          <w:tcPr>
            <w:tcW w:w="1951" w:type="dxa"/>
          </w:tcPr>
          <w:p w14:paraId="02D65D56" w14:textId="77777777" w:rsidR="00000000" w:rsidRDefault="00072B66">
            <w:pPr>
              <w:pStyle w:val="T4dispositie"/>
              <w:jc w:val="left"/>
              <w:rPr>
                <w:i/>
                <w:iCs/>
              </w:rPr>
            </w:pPr>
            <w:r>
              <w:rPr>
                <w:i/>
                <w:iCs/>
              </w:rPr>
              <w:t>Hoofdwerk (I)</w:t>
            </w:r>
          </w:p>
          <w:p w14:paraId="74C76AF4" w14:textId="77777777" w:rsidR="00000000" w:rsidRDefault="00072B66">
            <w:pPr>
              <w:pStyle w:val="T4dispositie"/>
              <w:jc w:val="left"/>
            </w:pPr>
            <w:r>
              <w:t>8 stemmen</w:t>
            </w:r>
          </w:p>
          <w:p w14:paraId="215F141F" w14:textId="77777777" w:rsidR="00000000" w:rsidRDefault="00072B66">
            <w:pPr>
              <w:pStyle w:val="T4dispositie"/>
              <w:jc w:val="left"/>
            </w:pPr>
          </w:p>
          <w:p w14:paraId="5793AF05" w14:textId="77777777" w:rsidR="00000000" w:rsidRDefault="00072B66">
            <w:pPr>
              <w:pStyle w:val="T4dispositie"/>
              <w:jc w:val="left"/>
            </w:pPr>
            <w:r>
              <w:t>Prestant</w:t>
            </w:r>
          </w:p>
          <w:p w14:paraId="57AE30C6" w14:textId="77777777" w:rsidR="00000000" w:rsidRDefault="00072B66">
            <w:pPr>
              <w:pStyle w:val="T4dispositie"/>
              <w:jc w:val="left"/>
            </w:pPr>
            <w:r>
              <w:t>Bourdon</w:t>
            </w:r>
          </w:p>
          <w:p w14:paraId="50921397" w14:textId="77777777" w:rsidR="00000000" w:rsidRDefault="00072B66">
            <w:pPr>
              <w:pStyle w:val="T4dispositie"/>
              <w:jc w:val="left"/>
            </w:pPr>
            <w:r>
              <w:t>Fluit Harmonique</w:t>
            </w:r>
          </w:p>
          <w:p w14:paraId="0F0664C5" w14:textId="77777777" w:rsidR="00000000" w:rsidRDefault="00072B66">
            <w:pPr>
              <w:pStyle w:val="T4dispositie"/>
              <w:jc w:val="left"/>
            </w:pPr>
            <w:r>
              <w:t>Octaaf</w:t>
            </w:r>
          </w:p>
          <w:p w14:paraId="0354960A" w14:textId="77777777" w:rsidR="00000000" w:rsidRDefault="00072B66">
            <w:pPr>
              <w:pStyle w:val="T4dispositie"/>
              <w:jc w:val="left"/>
            </w:pPr>
            <w:r>
              <w:t>Octaaf</w:t>
            </w:r>
          </w:p>
          <w:p w14:paraId="5F0CA126" w14:textId="77777777" w:rsidR="00000000" w:rsidRDefault="00072B66">
            <w:pPr>
              <w:pStyle w:val="T4dispositie"/>
              <w:jc w:val="left"/>
            </w:pPr>
            <w:r>
              <w:t>Mixtuur</w:t>
            </w:r>
          </w:p>
          <w:p w14:paraId="028F0C66" w14:textId="77777777" w:rsidR="00000000" w:rsidRDefault="00072B66">
            <w:pPr>
              <w:pStyle w:val="T4dispositie"/>
              <w:jc w:val="left"/>
            </w:pPr>
            <w:r>
              <w:t>Cornet D</w:t>
            </w:r>
          </w:p>
          <w:p w14:paraId="44DB4426" w14:textId="77777777" w:rsidR="00000000" w:rsidRDefault="00072B66">
            <w:pPr>
              <w:pStyle w:val="T4dispositie"/>
              <w:jc w:val="left"/>
            </w:pPr>
            <w:r>
              <w:t>Trompet</w:t>
            </w:r>
          </w:p>
        </w:tc>
        <w:tc>
          <w:tcPr>
            <w:tcW w:w="851" w:type="dxa"/>
          </w:tcPr>
          <w:p w14:paraId="2AD24E42" w14:textId="77777777" w:rsidR="00000000" w:rsidRDefault="00072B66">
            <w:pPr>
              <w:pStyle w:val="T4dispositie"/>
              <w:jc w:val="left"/>
            </w:pPr>
          </w:p>
          <w:p w14:paraId="61110C65" w14:textId="77777777" w:rsidR="00000000" w:rsidRDefault="00072B66">
            <w:pPr>
              <w:pStyle w:val="T4dispositie"/>
              <w:jc w:val="left"/>
            </w:pPr>
          </w:p>
          <w:p w14:paraId="66157766" w14:textId="77777777" w:rsidR="00000000" w:rsidRDefault="00072B66">
            <w:pPr>
              <w:pStyle w:val="T4dispositie"/>
              <w:jc w:val="left"/>
            </w:pPr>
          </w:p>
          <w:p w14:paraId="609275CB" w14:textId="77777777" w:rsidR="00000000" w:rsidRDefault="00072B66">
            <w:pPr>
              <w:pStyle w:val="T4dispositie"/>
              <w:jc w:val="left"/>
            </w:pPr>
            <w:r>
              <w:t>8'</w:t>
            </w:r>
          </w:p>
          <w:p w14:paraId="6DBDE29B" w14:textId="77777777" w:rsidR="00000000" w:rsidRDefault="00072B66">
            <w:pPr>
              <w:pStyle w:val="T4dispositie"/>
              <w:jc w:val="left"/>
            </w:pPr>
            <w:r>
              <w:t>8'</w:t>
            </w:r>
          </w:p>
          <w:p w14:paraId="28AB49CC" w14:textId="77777777" w:rsidR="00000000" w:rsidRDefault="00072B66">
            <w:pPr>
              <w:pStyle w:val="T4dispositie"/>
              <w:jc w:val="left"/>
            </w:pPr>
            <w:r>
              <w:t>8'</w:t>
            </w:r>
          </w:p>
          <w:p w14:paraId="4E3AE9C1" w14:textId="77777777" w:rsidR="00000000" w:rsidRDefault="00072B66">
            <w:pPr>
              <w:pStyle w:val="T4dispositie"/>
              <w:jc w:val="left"/>
            </w:pPr>
            <w:r>
              <w:t>4'</w:t>
            </w:r>
          </w:p>
          <w:p w14:paraId="4526785D" w14:textId="77777777" w:rsidR="00000000" w:rsidRDefault="00072B66">
            <w:pPr>
              <w:pStyle w:val="T4dispositie"/>
              <w:jc w:val="left"/>
            </w:pPr>
            <w:r>
              <w:t>2'</w:t>
            </w:r>
          </w:p>
          <w:p w14:paraId="6FE46D29" w14:textId="77777777" w:rsidR="00000000" w:rsidRDefault="00072B66">
            <w:pPr>
              <w:pStyle w:val="T4dispositie"/>
              <w:jc w:val="left"/>
            </w:pPr>
            <w:r>
              <w:t>3 st.</w:t>
            </w:r>
          </w:p>
          <w:p w14:paraId="293CB4E2" w14:textId="77777777" w:rsidR="00000000" w:rsidRDefault="00072B66">
            <w:pPr>
              <w:pStyle w:val="T4dispositie"/>
              <w:jc w:val="left"/>
            </w:pPr>
            <w:r>
              <w:t>4 st.</w:t>
            </w:r>
          </w:p>
          <w:p w14:paraId="18F406AA" w14:textId="77777777" w:rsidR="00000000" w:rsidRDefault="00072B66">
            <w:pPr>
              <w:pStyle w:val="T4dispositie"/>
              <w:jc w:val="left"/>
            </w:pPr>
            <w:r>
              <w:t>8'</w:t>
            </w:r>
          </w:p>
        </w:tc>
        <w:tc>
          <w:tcPr>
            <w:tcW w:w="1430" w:type="dxa"/>
          </w:tcPr>
          <w:p w14:paraId="64B062F3" w14:textId="77777777" w:rsidR="00000000" w:rsidRDefault="00072B66">
            <w:pPr>
              <w:pStyle w:val="T4dispositie"/>
              <w:jc w:val="left"/>
              <w:rPr>
                <w:i/>
                <w:iCs/>
              </w:rPr>
            </w:pPr>
            <w:r>
              <w:rPr>
                <w:i/>
                <w:iCs/>
              </w:rPr>
              <w:t>Zwelwerk (II)</w:t>
            </w:r>
          </w:p>
          <w:p w14:paraId="5DD0F126" w14:textId="77777777" w:rsidR="00000000" w:rsidRDefault="00072B66">
            <w:pPr>
              <w:pStyle w:val="T4dispositie"/>
              <w:jc w:val="left"/>
            </w:pPr>
            <w:r>
              <w:t>7 stemmen</w:t>
            </w:r>
          </w:p>
          <w:p w14:paraId="33C015B9" w14:textId="77777777" w:rsidR="00000000" w:rsidRDefault="00072B66">
            <w:pPr>
              <w:pStyle w:val="T4dispositie"/>
              <w:jc w:val="left"/>
            </w:pPr>
          </w:p>
          <w:p w14:paraId="6B0E28A8" w14:textId="77777777" w:rsidR="00000000" w:rsidRDefault="00072B66">
            <w:pPr>
              <w:pStyle w:val="T4dispositie"/>
              <w:jc w:val="left"/>
            </w:pPr>
            <w:r>
              <w:t>Holpijp</w:t>
            </w:r>
          </w:p>
          <w:p w14:paraId="193A95B1" w14:textId="77777777" w:rsidR="00000000" w:rsidRDefault="00072B66">
            <w:pPr>
              <w:pStyle w:val="T4dispositie"/>
              <w:jc w:val="left"/>
            </w:pPr>
            <w:r>
              <w:t>Salicionaal</w:t>
            </w:r>
          </w:p>
          <w:p w14:paraId="778D6710" w14:textId="77777777" w:rsidR="00000000" w:rsidRDefault="00072B66">
            <w:pPr>
              <w:pStyle w:val="T4dispositie"/>
              <w:jc w:val="left"/>
            </w:pPr>
            <w:r>
              <w:t>Gemshoorn</w:t>
            </w:r>
          </w:p>
          <w:p w14:paraId="06B7C0C2" w14:textId="77777777" w:rsidR="00000000" w:rsidRDefault="00072B66">
            <w:pPr>
              <w:pStyle w:val="T4dispositie"/>
              <w:jc w:val="left"/>
            </w:pPr>
            <w:r>
              <w:t>Quint</w:t>
            </w:r>
          </w:p>
          <w:p w14:paraId="526A9456" w14:textId="77777777" w:rsidR="00000000" w:rsidRDefault="00072B66">
            <w:pPr>
              <w:pStyle w:val="T4dispositie"/>
              <w:jc w:val="left"/>
            </w:pPr>
            <w:r>
              <w:t>Nachthoorn</w:t>
            </w:r>
          </w:p>
          <w:p w14:paraId="5DC99A7B" w14:textId="77777777" w:rsidR="00000000" w:rsidRDefault="00072B66">
            <w:pPr>
              <w:pStyle w:val="T4dispositie"/>
              <w:jc w:val="left"/>
            </w:pPr>
            <w:r>
              <w:t>Terts</w:t>
            </w:r>
          </w:p>
          <w:p w14:paraId="1A384876" w14:textId="77777777" w:rsidR="00000000" w:rsidRDefault="00072B66">
            <w:pPr>
              <w:pStyle w:val="T4dispositie"/>
              <w:jc w:val="left"/>
            </w:pPr>
            <w:r>
              <w:t>B</w:t>
            </w:r>
            <w:r>
              <w:t>asson-Hobo</w:t>
            </w:r>
          </w:p>
        </w:tc>
        <w:tc>
          <w:tcPr>
            <w:tcW w:w="1430" w:type="dxa"/>
          </w:tcPr>
          <w:p w14:paraId="7C40A04B" w14:textId="77777777" w:rsidR="00000000" w:rsidRDefault="00072B66">
            <w:pPr>
              <w:pStyle w:val="T4dispositie"/>
              <w:jc w:val="left"/>
            </w:pPr>
          </w:p>
          <w:p w14:paraId="56525DBF" w14:textId="77777777" w:rsidR="00000000" w:rsidRDefault="00072B66">
            <w:pPr>
              <w:pStyle w:val="T4dispositie"/>
              <w:jc w:val="left"/>
            </w:pPr>
          </w:p>
          <w:p w14:paraId="30E35602" w14:textId="77777777" w:rsidR="00000000" w:rsidRDefault="00072B66">
            <w:pPr>
              <w:pStyle w:val="T4dispositie"/>
              <w:jc w:val="left"/>
            </w:pPr>
          </w:p>
          <w:p w14:paraId="1C675A9A" w14:textId="77777777" w:rsidR="00000000" w:rsidRDefault="00072B66">
            <w:pPr>
              <w:pStyle w:val="T4dispositie"/>
              <w:jc w:val="left"/>
            </w:pPr>
            <w:r>
              <w:t>8'</w:t>
            </w:r>
          </w:p>
          <w:p w14:paraId="440B918C" w14:textId="77777777" w:rsidR="00000000" w:rsidRDefault="00072B66">
            <w:pPr>
              <w:pStyle w:val="T4dispositie"/>
              <w:jc w:val="left"/>
            </w:pPr>
            <w:r>
              <w:t>8'</w:t>
            </w:r>
          </w:p>
          <w:p w14:paraId="0ADB8C44" w14:textId="77777777" w:rsidR="00000000" w:rsidRDefault="00072B66">
            <w:pPr>
              <w:pStyle w:val="T4dispositie"/>
              <w:jc w:val="left"/>
            </w:pPr>
            <w:r>
              <w:t>4'</w:t>
            </w:r>
          </w:p>
          <w:p w14:paraId="23A0CF77" w14:textId="77777777" w:rsidR="00000000" w:rsidRDefault="00072B66">
            <w:pPr>
              <w:pStyle w:val="T4dispositie"/>
              <w:jc w:val="left"/>
            </w:pPr>
            <w:r>
              <w:t>3'</w:t>
            </w:r>
          </w:p>
          <w:p w14:paraId="6B43DBFF" w14:textId="77777777" w:rsidR="00000000" w:rsidRDefault="00072B66">
            <w:pPr>
              <w:pStyle w:val="T4dispositie"/>
              <w:jc w:val="left"/>
            </w:pPr>
            <w:r>
              <w:t>2'</w:t>
            </w:r>
          </w:p>
          <w:p w14:paraId="255BC8B0" w14:textId="77777777" w:rsidR="00000000" w:rsidRDefault="00072B66">
            <w:pPr>
              <w:pStyle w:val="T4dispositie"/>
              <w:jc w:val="left"/>
            </w:pPr>
            <w:r>
              <w:t>1 3/5'</w:t>
            </w:r>
          </w:p>
          <w:p w14:paraId="4D2ED5F0" w14:textId="77777777" w:rsidR="00000000" w:rsidRDefault="00072B66">
            <w:pPr>
              <w:pStyle w:val="T4dispositie"/>
              <w:jc w:val="left"/>
            </w:pPr>
            <w:r>
              <w:t>8'</w:t>
            </w:r>
          </w:p>
        </w:tc>
        <w:tc>
          <w:tcPr>
            <w:tcW w:w="1430" w:type="dxa"/>
          </w:tcPr>
          <w:p w14:paraId="18D23567" w14:textId="77777777" w:rsidR="00000000" w:rsidRDefault="00072B66">
            <w:pPr>
              <w:pStyle w:val="T4dispositie"/>
              <w:jc w:val="left"/>
              <w:rPr>
                <w:i/>
                <w:iCs/>
              </w:rPr>
            </w:pPr>
            <w:r>
              <w:rPr>
                <w:i/>
                <w:iCs/>
              </w:rPr>
              <w:t>Pedaal</w:t>
            </w:r>
          </w:p>
          <w:p w14:paraId="53576265" w14:textId="77777777" w:rsidR="00000000" w:rsidRDefault="00072B66">
            <w:pPr>
              <w:pStyle w:val="T4dispositie"/>
              <w:jc w:val="left"/>
            </w:pPr>
            <w:r>
              <w:t>2 stemmen</w:t>
            </w:r>
          </w:p>
          <w:p w14:paraId="5A669C73" w14:textId="77777777" w:rsidR="00000000" w:rsidRDefault="00072B66">
            <w:pPr>
              <w:pStyle w:val="T4dispositie"/>
              <w:jc w:val="left"/>
            </w:pPr>
          </w:p>
          <w:p w14:paraId="2D8CC6DD" w14:textId="77777777" w:rsidR="00000000" w:rsidRDefault="00072B66">
            <w:pPr>
              <w:pStyle w:val="T4dispositie"/>
              <w:jc w:val="left"/>
            </w:pPr>
            <w:r>
              <w:t>Subbas</w:t>
            </w:r>
          </w:p>
          <w:p w14:paraId="0CB5D305" w14:textId="77777777" w:rsidR="00000000" w:rsidRDefault="00072B66">
            <w:pPr>
              <w:pStyle w:val="T4dispositie"/>
              <w:jc w:val="left"/>
            </w:pPr>
            <w:r>
              <w:t>Octaafbas</w:t>
            </w:r>
          </w:p>
        </w:tc>
        <w:tc>
          <w:tcPr>
            <w:tcW w:w="1430" w:type="dxa"/>
          </w:tcPr>
          <w:p w14:paraId="366D2C47" w14:textId="77777777" w:rsidR="00000000" w:rsidRDefault="00072B66">
            <w:pPr>
              <w:pStyle w:val="T4dispositie"/>
              <w:jc w:val="left"/>
            </w:pPr>
          </w:p>
          <w:p w14:paraId="154861E2" w14:textId="77777777" w:rsidR="00000000" w:rsidRDefault="00072B66">
            <w:pPr>
              <w:pStyle w:val="T4dispositie"/>
              <w:jc w:val="left"/>
            </w:pPr>
          </w:p>
          <w:p w14:paraId="14DFD686" w14:textId="77777777" w:rsidR="00000000" w:rsidRDefault="00072B66">
            <w:pPr>
              <w:pStyle w:val="T4dispositie"/>
              <w:jc w:val="left"/>
            </w:pPr>
          </w:p>
          <w:p w14:paraId="6A3587BA" w14:textId="77777777" w:rsidR="00000000" w:rsidRDefault="00072B66">
            <w:pPr>
              <w:pStyle w:val="T4dispositie"/>
              <w:jc w:val="left"/>
            </w:pPr>
            <w:r>
              <w:t>16'</w:t>
            </w:r>
          </w:p>
          <w:p w14:paraId="22A4DB7D" w14:textId="77777777" w:rsidR="00000000" w:rsidRDefault="00072B66">
            <w:pPr>
              <w:pStyle w:val="T4dispositie"/>
              <w:jc w:val="left"/>
            </w:pPr>
            <w:r>
              <w:t>8'</w:t>
            </w:r>
          </w:p>
        </w:tc>
      </w:tr>
    </w:tbl>
    <w:p w14:paraId="7242AEA3" w14:textId="77777777" w:rsidR="00000000" w:rsidRDefault="00072B66">
      <w:pPr>
        <w:pStyle w:val="T1"/>
        <w:jc w:val="left"/>
        <w:rPr>
          <w:lang w:val="nl-NL"/>
        </w:rPr>
      </w:pPr>
    </w:p>
    <w:p w14:paraId="0332981B" w14:textId="77777777" w:rsidR="00000000" w:rsidRDefault="00072B66">
      <w:pPr>
        <w:pStyle w:val="T1"/>
        <w:jc w:val="left"/>
        <w:rPr>
          <w:lang w:val="nl-NL"/>
        </w:rPr>
      </w:pPr>
      <w:r>
        <w:rPr>
          <w:lang w:val="nl-NL"/>
        </w:rPr>
        <w:t>Werktuiglijke registers</w:t>
      </w:r>
    </w:p>
    <w:p w14:paraId="47020512" w14:textId="77777777" w:rsidR="00000000" w:rsidRDefault="00072B66">
      <w:pPr>
        <w:pStyle w:val="T1"/>
        <w:jc w:val="left"/>
        <w:rPr>
          <w:lang w:val="nl-NL"/>
        </w:rPr>
      </w:pPr>
      <w:r>
        <w:rPr>
          <w:lang w:val="nl-NL"/>
        </w:rPr>
        <w:t>koppelingen HW-ZwW, HW-ZwW 16’, P-HW, P-ZwW</w:t>
      </w:r>
    </w:p>
    <w:p w14:paraId="33896566" w14:textId="77777777" w:rsidR="00000000" w:rsidRDefault="00072B66">
      <w:pPr>
        <w:pStyle w:val="T1"/>
        <w:jc w:val="left"/>
        <w:rPr>
          <w:lang w:val="nl-NL"/>
        </w:rPr>
      </w:pPr>
      <w:r>
        <w:rPr>
          <w:lang w:val="nl-NL"/>
        </w:rPr>
        <w:t>vaste combinaties P, MF, F, T</w:t>
      </w:r>
    </w:p>
    <w:p w14:paraId="3903CD13" w14:textId="77777777" w:rsidR="00000000" w:rsidRDefault="00072B66">
      <w:pPr>
        <w:pStyle w:val="T1"/>
        <w:jc w:val="left"/>
        <w:rPr>
          <w:lang w:val="nl-NL"/>
        </w:rPr>
      </w:pPr>
      <w:r>
        <w:rPr>
          <w:lang w:val="nl-NL"/>
        </w:rPr>
        <w:t>vrije combinatie</w:t>
      </w:r>
    </w:p>
    <w:p w14:paraId="61DF35A1" w14:textId="77777777" w:rsidR="00000000" w:rsidRDefault="00072B66">
      <w:pPr>
        <w:pStyle w:val="T1"/>
        <w:jc w:val="left"/>
        <w:rPr>
          <w:lang w:val="nl-NL"/>
        </w:rPr>
      </w:pPr>
      <w:r>
        <w:rPr>
          <w:lang w:val="nl-NL"/>
        </w:rPr>
        <w:t>tongwerk af</w:t>
      </w:r>
    </w:p>
    <w:p w14:paraId="4B1958A0" w14:textId="77777777" w:rsidR="00000000" w:rsidRDefault="00072B66">
      <w:pPr>
        <w:pStyle w:val="T1"/>
        <w:jc w:val="left"/>
        <w:rPr>
          <w:lang w:val="nl-NL"/>
        </w:rPr>
      </w:pPr>
      <w:r>
        <w:rPr>
          <w:lang w:val="nl-NL"/>
        </w:rPr>
        <w:t>oplosser</w:t>
      </w:r>
    </w:p>
    <w:p w14:paraId="2669C49F" w14:textId="77777777" w:rsidR="00000000" w:rsidRDefault="00072B66">
      <w:pPr>
        <w:pStyle w:val="T1"/>
        <w:jc w:val="left"/>
        <w:rPr>
          <w:lang w:val="nl-NL"/>
        </w:rPr>
      </w:pPr>
      <w:r>
        <w:rPr>
          <w:lang w:val="nl-NL"/>
        </w:rPr>
        <w:t>automatisch piano-pedaal (AP)</w:t>
      </w:r>
    </w:p>
    <w:p w14:paraId="42A8E114" w14:textId="77777777" w:rsidR="00000000" w:rsidRDefault="00072B66">
      <w:pPr>
        <w:pStyle w:val="T1"/>
        <w:jc w:val="left"/>
        <w:rPr>
          <w:lang w:val="nl-NL"/>
        </w:rPr>
      </w:pPr>
    </w:p>
    <w:p w14:paraId="63CF8385" w14:textId="77777777" w:rsidR="00000000" w:rsidRDefault="00072B66">
      <w:pPr>
        <w:pStyle w:val="T1"/>
        <w:jc w:val="left"/>
        <w:rPr>
          <w:lang w:val="nl-NL"/>
        </w:rPr>
      </w:pPr>
      <w:r>
        <w:rPr>
          <w:lang w:val="nl-NL"/>
        </w:rPr>
        <w:t>Sam</w:t>
      </w:r>
      <w:r>
        <w:rPr>
          <w:lang w:val="nl-NL"/>
        </w:rPr>
        <w:t>enstelling vulstemmen</w:t>
      </w:r>
    </w:p>
    <w:tbl>
      <w:tblPr>
        <w:tblW w:w="0" w:type="auto"/>
        <w:tblLayout w:type="fixed"/>
        <w:tblLook w:val="0000" w:firstRow="0" w:lastRow="0" w:firstColumn="0" w:lastColumn="0" w:noHBand="0" w:noVBand="0"/>
      </w:tblPr>
      <w:tblGrid>
        <w:gridCol w:w="1101"/>
        <w:gridCol w:w="708"/>
        <w:gridCol w:w="851"/>
        <w:gridCol w:w="709"/>
      </w:tblGrid>
      <w:tr w:rsidR="00000000" w14:paraId="3F13A258" w14:textId="77777777">
        <w:tblPrEx>
          <w:tblCellMar>
            <w:top w:w="0" w:type="dxa"/>
            <w:bottom w:w="0" w:type="dxa"/>
          </w:tblCellMar>
        </w:tblPrEx>
        <w:tc>
          <w:tcPr>
            <w:tcW w:w="1101" w:type="dxa"/>
          </w:tcPr>
          <w:p w14:paraId="2AF57B8E" w14:textId="77777777" w:rsidR="00000000" w:rsidRDefault="00072B66">
            <w:pPr>
              <w:pStyle w:val="T1"/>
              <w:jc w:val="left"/>
              <w:rPr>
                <w:lang w:val="nl-NL"/>
              </w:rPr>
            </w:pPr>
            <w:r>
              <w:rPr>
                <w:lang w:val="nl-NL"/>
              </w:rPr>
              <w:t>Mixtuur</w:t>
            </w:r>
          </w:p>
        </w:tc>
        <w:tc>
          <w:tcPr>
            <w:tcW w:w="708" w:type="dxa"/>
          </w:tcPr>
          <w:p w14:paraId="2691C231" w14:textId="77777777" w:rsidR="00000000" w:rsidRDefault="00072B66">
            <w:pPr>
              <w:pStyle w:val="T4dispositie"/>
              <w:jc w:val="left"/>
            </w:pPr>
            <w:r>
              <w:t>C</w:t>
            </w:r>
          </w:p>
          <w:p w14:paraId="40D38FD7" w14:textId="77777777" w:rsidR="00000000" w:rsidRDefault="00072B66">
            <w:pPr>
              <w:pStyle w:val="T4dispositie"/>
              <w:jc w:val="left"/>
            </w:pPr>
            <w:r>
              <w:t>2</w:t>
            </w:r>
          </w:p>
          <w:p w14:paraId="0F42143C" w14:textId="77777777" w:rsidR="00000000" w:rsidRDefault="00072B66">
            <w:pPr>
              <w:pStyle w:val="T4dispositie"/>
              <w:jc w:val="left"/>
            </w:pPr>
            <w:r>
              <w:t>1 1/3</w:t>
            </w:r>
          </w:p>
          <w:p w14:paraId="750EEF33" w14:textId="77777777" w:rsidR="00000000" w:rsidRDefault="00072B66">
            <w:pPr>
              <w:pStyle w:val="T4dispositie"/>
              <w:jc w:val="left"/>
            </w:pPr>
            <w:r>
              <w:t>1</w:t>
            </w:r>
          </w:p>
        </w:tc>
        <w:tc>
          <w:tcPr>
            <w:tcW w:w="851" w:type="dxa"/>
          </w:tcPr>
          <w:p w14:paraId="58FB7A93" w14:textId="77777777" w:rsidR="00000000" w:rsidRDefault="00072B66">
            <w:pPr>
              <w:pStyle w:val="T4dispositie"/>
              <w:jc w:val="left"/>
            </w:pPr>
            <w:r>
              <w:t>c</w:t>
            </w:r>
            <w:r>
              <w:rPr>
                <w:vertAlign w:val="superscript"/>
              </w:rPr>
              <w:t>1</w:t>
            </w:r>
          </w:p>
          <w:p w14:paraId="429A4DC4" w14:textId="77777777" w:rsidR="00000000" w:rsidRDefault="00072B66">
            <w:pPr>
              <w:pStyle w:val="T4dispositie"/>
              <w:jc w:val="left"/>
            </w:pPr>
            <w:r>
              <w:t>2 2/3</w:t>
            </w:r>
          </w:p>
          <w:p w14:paraId="34A6356A" w14:textId="77777777" w:rsidR="00000000" w:rsidRDefault="00072B66">
            <w:pPr>
              <w:pStyle w:val="T4dispositie"/>
              <w:jc w:val="left"/>
            </w:pPr>
            <w:r>
              <w:t>2</w:t>
            </w:r>
          </w:p>
          <w:p w14:paraId="675BFBD9" w14:textId="77777777" w:rsidR="00000000" w:rsidRDefault="00072B66">
            <w:pPr>
              <w:pStyle w:val="T4dispositie"/>
              <w:jc w:val="left"/>
            </w:pPr>
            <w:r>
              <w:t>1 1/3</w:t>
            </w:r>
          </w:p>
        </w:tc>
        <w:tc>
          <w:tcPr>
            <w:tcW w:w="709" w:type="dxa"/>
          </w:tcPr>
          <w:p w14:paraId="4ED99397" w14:textId="77777777" w:rsidR="00000000" w:rsidRDefault="00072B66">
            <w:pPr>
              <w:pStyle w:val="T4dispositie"/>
              <w:jc w:val="left"/>
            </w:pPr>
            <w:r>
              <w:t>c</w:t>
            </w:r>
            <w:r>
              <w:rPr>
                <w:vertAlign w:val="superscript"/>
              </w:rPr>
              <w:t>2</w:t>
            </w:r>
          </w:p>
          <w:p w14:paraId="0BFFE6F1" w14:textId="77777777" w:rsidR="00000000" w:rsidRDefault="00072B66">
            <w:pPr>
              <w:pStyle w:val="T4dispositie"/>
              <w:jc w:val="left"/>
            </w:pPr>
            <w:r>
              <w:t>4</w:t>
            </w:r>
          </w:p>
          <w:p w14:paraId="734B7248" w14:textId="77777777" w:rsidR="00000000" w:rsidRDefault="00072B66">
            <w:pPr>
              <w:pStyle w:val="T4dispositie"/>
              <w:jc w:val="left"/>
            </w:pPr>
            <w:r>
              <w:t>2 2/3</w:t>
            </w:r>
          </w:p>
          <w:p w14:paraId="306C1FFB" w14:textId="77777777" w:rsidR="00000000" w:rsidRDefault="00072B66">
            <w:pPr>
              <w:pStyle w:val="T4dispositie"/>
              <w:jc w:val="left"/>
            </w:pPr>
            <w:r>
              <w:t>2</w:t>
            </w:r>
          </w:p>
        </w:tc>
      </w:tr>
    </w:tbl>
    <w:p w14:paraId="6F47F2B7" w14:textId="77777777" w:rsidR="00000000" w:rsidRDefault="00072B66">
      <w:pPr>
        <w:pStyle w:val="T1"/>
        <w:jc w:val="left"/>
        <w:rPr>
          <w:lang w:val="nl-NL"/>
        </w:rPr>
      </w:pPr>
    </w:p>
    <w:p w14:paraId="36375423" w14:textId="77777777" w:rsidR="00000000" w:rsidRDefault="00072B66">
      <w:pPr>
        <w:pStyle w:val="T1"/>
        <w:jc w:val="left"/>
        <w:rPr>
          <w:sz w:val="20"/>
        </w:rPr>
      </w:pPr>
      <w:r>
        <w:rPr>
          <w:lang w:val="nl-NL"/>
        </w:rPr>
        <w:t xml:space="preserve">Cornet   </w:t>
      </w:r>
      <w:r>
        <w:rPr>
          <w:sz w:val="20"/>
        </w:rPr>
        <w:t>c</w:t>
      </w:r>
      <w:r>
        <w:rPr>
          <w:sz w:val="20"/>
          <w:vertAlign w:val="superscript"/>
        </w:rPr>
        <w:t>1</w:t>
      </w:r>
      <w:r>
        <w:rPr>
          <w:sz w:val="20"/>
        </w:rPr>
        <w:t xml:space="preserve">   8 - 4 - 2 2/3 - 2</w:t>
      </w:r>
    </w:p>
    <w:p w14:paraId="03A38DB9" w14:textId="77777777" w:rsidR="00000000" w:rsidRDefault="00072B66">
      <w:pPr>
        <w:pStyle w:val="T1"/>
        <w:jc w:val="left"/>
        <w:rPr>
          <w:lang w:val="nl-NL"/>
        </w:rPr>
      </w:pPr>
    </w:p>
    <w:p w14:paraId="34809EDE" w14:textId="77777777" w:rsidR="00000000" w:rsidRDefault="00072B66">
      <w:pPr>
        <w:pStyle w:val="T1"/>
        <w:jc w:val="left"/>
        <w:rPr>
          <w:lang w:val="nl-NL"/>
        </w:rPr>
      </w:pPr>
      <w:r>
        <w:rPr>
          <w:lang w:val="nl-NL"/>
        </w:rPr>
        <w:t>Toonhoogte</w:t>
      </w:r>
    </w:p>
    <w:p w14:paraId="455B6804" w14:textId="77777777" w:rsidR="00000000" w:rsidRDefault="00072B66">
      <w:pPr>
        <w:pStyle w:val="T1"/>
        <w:jc w:val="left"/>
        <w:rPr>
          <w:lang w:val="nl-NL"/>
        </w:rPr>
      </w:pPr>
      <w:r>
        <w:rPr>
          <w:lang w:val="nl-NL"/>
        </w:rPr>
        <w:t>a</w:t>
      </w:r>
      <w:r>
        <w:rPr>
          <w:vertAlign w:val="superscript"/>
          <w:lang w:val="nl-NL"/>
        </w:rPr>
        <w:t>1</w:t>
      </w:r>
      <w:r>
        <w:rPr>
          <w:lang w:val="nl-NL"/>
        </w:rPr>
        <w:t xml:space="preserve"> = 440 Hz</w:t>
      </w:r>
    </w:p>
    <w:p w14:paraId="5EB23239" w14:textId="77777777" w:rsidR="00000000" w:rsidRDefault="00072B66">
      <w:pPr>
        <w:pStyle w:val="T1"/>
        <w:jc w:val="left"/>
        <w:rPr>
          <w:lang w:val="nl-NL"/>
        </w:rPr>
      </w:pPr>
      <w:r>
        <w:rPr>
          <w:lang w:val="nl-NL"/>
        </w:rPr>
        <w:t>Temperatuur</w:t>
      </w:r>
    </w:p>
    <w:p w14:paraId="753DAD90" w14:textId="77777777" w:rsidR="00000000" w:rsidRDefault="00072B66">
      <w:pPr>
        <w:pStyle w:val="T1"/>
        <w:jc w:val="left"/>
        <w:rPr>
          <w:lang w:val="nl-NL"/>
        </w:rPr>
      </w:pPr>
      <w:r>
        <w:rPr>
          <w:lang w:val="nl-NL"/>
        </w:rPr>
        <w:t>evenredig zwevend</w:t>
      </w:r>
    </w:p>
    <w:p w14:paraId="5A386CFD" w14:textId="77777777" w:rsidR="00000000" w:rsidRDefault="00072B66">
      <w:pPr>
        <w:pStyle w:val="T1"/>
        <w:jc w:val="left"/>
        <w:rPr>
          <w:lang w:val="nl-NL"/>
        </w:rPr>
      </w:pPr>
    </w:p>
    <w:p w14:paraId="41BA1388" w14:textId="77777777" w:rsidR="00000000" w:rsidRDefault="00072B66">
      <w:pPr>
        <w:pStyle w:val="T1"/>
        <w:jc w:val="left"/>
        <w:rPr>
          <w:lang w:val="nl-NL"/>
        </w:rPr>
      </w:pPr>
      <w:r>
        <w:rPr>
          <w:lang w:val="nl-NL"/>
        </w:rPr>
        <w:t>Manuaalomvang</w:t>
      </w:r>
    </w:p>
    <w:p w14:paraId="1A8C1848" w14:textId="77777777" w:rsidR="00000000" w:rsidRDefault="00072B66">
      <w:pPr>
        <w:pStyle w:val="T1"/>
        <w:jc w:val="left"/>
        <w:rPr>
          <w:lang w:val="nl-NL"/>
        </w:rPr>
      </w:pPr>
      <w:r>
        <w:rPr>
          <w:lang w:val="nl-NL"/>
        </w:rPr>
        <w:t>C-g</w:t>
      </w:r>
      <w:r>
        <w:rPr>
          <w:vertAlign w:val="superscript"/>
          <w:lang w:val="nl-NL"/>
        </w:rPr>
        <w:t>3</w:t>
      </w:r>
    </w:p>
    <w:p w14:paraId="0B8C4DC3" w14:textId="77777777" w:rsidR="00000000" w:rsidRDefault="00072B66">
      <w:pPr>
        <w:pStyle w:val="T1"/>
        <w:jc w:val="left"/>
        <w:rPr>
          <w:lang w:val="nl-NL"/>
        </w:rPr>
      </w:pPr>
      <w:r>
        <w:rPr>
          <w:lang w:val="nl-NL"/>
        </w:rPr>
        <w:t>Pedaalomvang</w:t>
      </w:r>
    </w:p>
    <w:p w14:paraId="208FEFE2" w14:textId="77777777" w:rsidR="00000000" w:rsidRDefault="00072B66">
      <w:pPr>
        <w:pStyle w:val="T1"/>
        <w:jc w:val="left"/>
        <w:rPr>
          <w:lang w:val="nl-NL"/>
        </w:rPr>
      </w:pPr>
      <w:r>
        <w:rPr>
          <w:lang w:val="nl-NL"/>
        </w:rPr>
        <w:t>C-f</w:t>
      </w:r>
      <w:r>
        <w:rPr>
          <w:vertAlign w:val="superscript"/>
          <w:lang w:val="nl-NL"/>
        </w:rPr>
        <w:t>1</w:t>
      </w:r>
    </w:p>
    <w:p w14:paraId="4CF273DD" w14:textId="77777777" w:rsidR="00000000" w:rsidRDefault="00072B66">
      <w:pPr>
        <w:pStyle w:val="T1"/>
        <w:jc w:val="left"/>
        <w:rPr>
          <w:lang w:val="nl-NL"/>
        </w:rPr>
      </w:pPr>
    </w:p>
    <w:p w14:paraId="0C53B90F" w14:textId="77777777" w:rsidR="00000000" w:rsidRDefault="00072B66">
      <w:pPr>
        <w:pStyle w:val="T1"/>
        <w:jc w:val="left"/>
        <w:rPr>
          <w:lang w:val="nl-NL"/>
        </w:rPr>
      </w:pPr>
      <w:r>
        <w:rPr>
          <w:lang w:val="nl-NL"/>
        </w:rPr>
        <w:t>Windvoorziening</w:t>
      </w:r>
    </w:p>
    <w:p w14:paraId="02EF2AC7" w14:textId="77777777" w:rsidR="00000000" w:rsidRDefault="00072B66">
      <w:pPr>
        <w:pStyle w:val="T1"/>
        <w:jc w:val="left"/>
        <w:rPr>
          <w:lang w:val="nl-NL"/>
        </w:rPr>
      </w:pPr>
      <w:r>
        <w:rPr>
          <w:lang w:val="nl-NL"/>
        </w:rPr>
        <w:t>magazijnbalg</w:t>
      </w:r>
    </w:p>
    <w:p w14:paraId="2C48BBDB" w14:textId="77777777" w:rsidR="00000000" w:rsidRDefault="00072B66">
      <w:pPr>
        <w:pStyle w:val="T1"/>
        <w:jc w:val="left"/>
        <w:rPr>
          <w:lang w:val="nl-NL"/>
        </w:rPr>
      </w:pPr>
      <w:r>
        <w:rPr>
          <w:lang w:val="nl-NL"/>
        </w:rPr>
        <w:t>Winddruk</w:t>
      </w:r>
    </w:p>
    <w:p w14:paraId="7D5B96CD" w14:textId="77777777" w:rsidR="00000000" w:rsidRDefault="00072B66">
      <w:pPr>
        <w:pStyle w:val="T1"/>
        <w:jc w:val="left"/>
        <w:rPr>
          <w:lang w:val="nl-NL"/>
        </w:rPr>
      </w:pPr>
      <w:r>
        <w:rPr>
          <w:lang w:val="nl-NL"/>
        </w:rPr>
        <w:t>.. mm</w:t>
      </w:r>
    </w:p>
    <w:p w14:paraId="3DB529F0" w14:textId="77777777" w:rsidR="00000000" w:rsidRDefault="00072B66">
      <w:pPr>
        <w:pStyle w:val="T1"/>
        <w:jc w:val="left"/>
        <w:rPr>
          <w:lang w:val="nl-NL"/>
        </w:rPr>
      </w:pPr>
    </w:p>
    <w:p w14:paraId="6A16B294" w14:textId="77777777" w:rsidR="00000000" w:rsidRDefault="00072B66">
      <w:pPr>
        <w:pStyle w:val="T1"/>
        <w:jc w:val="left"/>
        <w:rPr>
          <w:lang w:val="nl-NL"/>
        </w:rPr>
      </w:pPr>
      <w:r>
        <w:rPr>
          <w:lang w:val="nl-NL"/>
        </w:rPr>
        <w:t>Plaats klavi</w:t>
      </w:r>
      <w:r>
        <w:rPr>
          <w:lang w:val="nl-NL"/>
        </w:rPr>
        <w:t>atuur</w:t>
      </w:r>
    </w:p>
    <w:p w14:paraId="03CDC22B" w14:textId="77777777" w:rsidR="00000000" w:rsidRDefault="00072B66">
      <w:pPr>
        <w:pStyle w:val="T1"/>
        <w:jc w:val="left"/>
        <w:rPr>
          <w:lang w:val="nl-NL"/>
        </w:rPr>
      </w:pPr>
      <w:r>
        <w:rPr>
          <w:lang w:val="nl-NL"/>
        </w:rPr>
        <w:t>vrijstaande speeltafel</w:t>
      </w:r>
    </w:p>
    <w:p w14:paraId="079E9C67" w14:textId="77777777" w:rsidR="00000000" w:rsidRDefault="00072B66">
      <w:pPr>
        <w:pStyle w:val="T1"/>
        <w:jc w:val="left"/>
        <w:rPr>
          <w:lang w:val="nl-NL"/>
        </w:rPr>
      </w:pPr>
    </w:p>
    <w:p w14:paraId="6AE2D868" w14:textId="77777777" w:rsidR="00000000" w:rsidRDefault="00072B66">
      <w:pPr>
        <w:pStyle w:val="Heading2"/>
        <w:rPr>
          <w:i w:val="0"/>
          <w:iCs/>
        </w:rPr>
      </w:pPr>
      <w:r>
        <w:rPr>
          <w:i w:val="0"/>
          <w:iCs/>
        </w:rPr>
        <w:t>Bijzonderheden</w:t>
      </w:r>
    </w:p>
    <w:p w14:paraId="1B950871" w14:textId="77777777" w:rsidR="00000000" w:rsidRDefault="00072B66">
      <w:pPr>
        <w:pStyle w:val="T1"/>
        <w:jc w:val="left"/>
        <w:rPr>
          <w:lang w:val="nl-NL"/>
        </w:rPr>
      </w:pPr>
    </w:p>
    <w:p w14:paraId="3F7197DD" w14:textId="77777777" w:rsidR="00000000" w:rsidRDefault="00072B66">
      <w:pPr>
        <w:pStyle w:val="T1"/>
        <w:jc w:val="left"/>
        <w:rPr>
          <w:lang w:val="nl-NL"/>
        </w:rPr>
      </w:pPr>
      <w:r>
        <w:rPr>
          <w:lang w:val="nl-NL"/>
        </w:rPr>
        <w:t>De ingrijpende werkzaamheden van 1951 hebben het historische bestand sterk gereduceerd. Behalve het front en delen van de zijwanden van de kas resteert een deel van het oude pijpwerk.</w:t>
      </w:r>
    </w:p>
    <w:p w14:paraId="03DBD7B3" w14:textId="77777777" w:rsidR="00072B66" w:rsidRDefault="00072B66">
      <w:pPr>
        <w:pStyle w:val="T1"/>
        <w:jc w:val="left"/>
        <w:rPr>
          <w:lang w:val="nl-NL"/>
        </w:rPr>
      </w:pPr>
      <w:r>
        <w:rPr>
          <w:lang w:val="nl-NL"/>
        </w:rPr>
        <w:t>De Prestant 8' (HW) is geh</w:t>
      </w:r>
      <w:r>
        <w:rPr>
          <w:lang w:val="nl-NL"/>
        </w:rPr>
        <w:t xml:space="preserve">eel van Vollebregt en staat van C-gis in het front. Het groot octaaf van de Bourdon 8' is van zink, het vervolg van metaal (1852). De registers Octaaf 4' en Octaaf 2' zijn geheel oud. De Mixtuur is grotendeels van Vollebregt, evenals de laagste drie koren </w:t>
      </w:r>
      <w:r>
        <w:rPr>
          <w:lang w:val="nl-NL"/>
        </w:rPr>
        <w:t>van de Cornet. De Quint 3' van het Zwelwerk is geheel van Vollebregt, evenals de Nachthoorn 2'. De Terts 1 3/5' bestaat vanaf Fis uit Vollebregtpijpwerk van de oude Flageolet 1'. De Subbas 16' bestaat grotendeels uit pijpwerk van de oude Bourdon 16'. Het o</w:t>
      </w:r>
      <w:r>
        <w:rPr>
          <w:lang w:val="nl-NL"/>
        </w:rPr>
        <w:t>verige pijpwerk is niet origineel.</w:t>
      </w:r>
    </w:p>
    <w:sectPr w:rsidR="00072B6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833"/>
    <w:multiLevelType w:val="hybridMultilevel"/>
    <w:tmpl w:val="814CBA8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DE"/>
    <w:rsid w:val="00072B66"/>
    <w:rsid w:val="005630DE"/>
    <w:rsid w:val="0071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F32C55"/>
  <w15:chartTrackingRefBased/>
  <w15:docId w15:val="{FDACD23E-726F-9244-885C-3AC4E447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Best / 1852</vt:lpstr>
      <vt:lpstr>Best / 1852</vt:lpstr>
    </vt:vector>
  </TitlesOfParts>
  <Company>NIvO</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 1852</dc:title>
  <dc:subject/>
  <dc:creator>WS1</dc:creator>
  <cp:keywords/>
  <dc:description/>
  <cp:lastModifiedBy>Eline J Duijsens</cp:lastModifiedBy>
  <cp:revision>2</cp:revision>
  <cp:lastPrinted>2001-12-19T11:40:00Z</cp:lastPrinted>
  <dcterms:created xsi:type="dcterms:W3CDTF">2021-09-20T09:50:00Z</dcterms:created>
  <dcterms:modified xsi:type="dcterms:W3CDTF">2021-09-20T09:50:00Z</dcterms:modified>
</cp:coreProperties>
</file>