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411C3" w14:textId="77777777" w:rsidR="00000000" w:rsidRDefault="00650ED7">
      <w:pPr>
        <w:pStyle w:val="Heading1"/>
      </w:pPr>
      <w:bookmarkStart w:id="0" w:name="_GoBack"/>
      <w:bookmarkEnd w:id="0"/>
      <w:r>
        <w:t>Leerdam / 1854</w:t>
      </w:r>
    </w:p>
    <w:p w14:paraId="4E4A4346" w14:textId="77777777" w:rsidR="00000000" w:rsidRDefault="00650ED7">
      <w:pPr>
        <w:pStyle w:val="Heading2"/>
        <w:rPr>
          <w:i w:val="0"/>
          <w:iCs/>
        </w:rPr>
      </w:pPr>
      <w:r>
        <w:rPr>
          <w:i w:val="0"/>
          <w:iCs/>
        </w:rPr>
        <w:t>Hervormde Kerk</w:t>
      </w:r>
    </w:p>
    <w:p w14:paraId="1203C1AE" w14:textId="77777777" w:rsidR="00000000" w:rsidRDefault="00650ED7">
      <w:pPr>
        <w:pStyle w:val="T1"/>
        <w:jc w:val="left"/>
        <w:rPr>
          <w:lang w:val="nl-NL"/>
        </w:rPr>
      </w:pPr>
    </w:p>
    <w:p w14:paraId="3529DD3E" w14:textId="77777777" w:rsidR="00000000" w:rsidRDefault="00650ED7">
      <w:pPr>
        <w:pStyle w:val="T1"/>
        <w:jc w:val="left"/>
        <w:rPr>
          <w:i/>
          <w:iCs/>
          <w:lang w:val="nl-NL"/>
        </w:rPr>
      </w:pPr>
      <w:r>
        <w:rPr>
          <w:i/>
          <w:iCs/>
          <w:lang w:val="nl-NL"/>
        </w:rPr>
        <w:t xml:space="preserve">Laatgotische kruiskerk, bestaande uit een ten dele nog romaanse toren, een </w:t>
      </w:r>
      <w:proofErr w:type="spellStart"/>
      <w:r>
        <w:rPr>
          <w:i/>
          <w:iCs/>
          <w:lang w:val="nl-NL"/>
        </w:rPr>
        <w:t>driebeukig</w:t>
      </w:r>
      <w:proofErr w:type="spellEnd"/>
      <w:r>
        <w:rPr>
          <w:i/>
          <w:iCs/>
          <w:lang w:val="nl-NL"/>
        </w:rPr>
        <w:t xml:space="preserve"> pseudo-</w:t>
      </w:r>
      <w:proofErr w:type="spellStart"/>
      <w:r>
        <w:rPr>
          <w:i/>
          <w:iCs/>
          <w:lang w:val="nl-NL"/>
        </w:rPr>
        <w:t>basilicaal</w:t>
      </w:r>
      <w:proofErr w:type="spellEnd"/>
      <w:r>
        <w:rPr>
          <w:i/>
          <w:iCs/>
          <w:lang w:val="nl-NL"/>
        </w:rPr>
        <w:t xml:space="preserve"> schip uit de 16e eeuw, een transept met een wellicht 15e-eeuwse zuiderarm en een omstreeks 1500 gebouwde </w:t>
      </w:r>
      <w:proofErr w:type="spellStart"/>
      <w:r>
        <w:rPr>
          <w:i/>
          <w:iCs/>
          <w:lang w:val="nl-NL"/>
        </w:rPr>
        <w:t>noorderarm</w:t>
      </w:r>
      <w:proofErr w:type="spellEnd"/>
      <w:r>
        <w:rPr>
          <w:i/>
          <w:iCs/>
          <w:lang w:val="nl-NL"/>
        </w:rPr>
        <w:t>, en e</w:t>
      </w:r>
      <w:r>
        <w:rPr>
          <w:i/>
          <w:iCs/>
          <w:lang w:val="nl-NL"/>
        </w:rPr>
        <w:t>en koor uit de tweede helft van de 15e eeuw. In het koor een stenen netgewelf, in schip en dwarsarmen houten tongewelven en in de kruising een vlakke zoldering. Tien Gebodenbord uit 1698.</w:t>
      </w:r>
    </w:p>
    <w:p w14:paraId="221973BC" w14:textId="77777777" w:rsidR="00000000" w:rsidRDefault="00650ED7">
      <w:pPr>
        <w:pStyle w:val="T1"/>
        <w:jc w:val="left"/>
        <w:rPr>
          <w:i/>
          <w:iCs/>
          <w:lang w:val="nl-NL"/>
        </w:rPr>
      </w:pPr>
    </w:p>
    <w:p w14:paraId="4579AF77" w14:textId="77777777" w:rsidR="00000000" w:rsidRDefault="00650ED7">
      <w:pPr>
        <w:pStyle w:val="T1"/>
        <w:jc w:val="left"/>
        <w:rPr>
          <w:lang w:val="nl-NL"/>
        </w:rPr>
      </w:pPr>
      <w:r>
        <w:rPr>
          <w:lang w:val="nl-NL"/>
        </w:rPr>
        <w:t>Kas: 1854</w:t>
      </w:r>
    </w:p>
    <w:p w14:paraId="684D3C99" w14:textId="77777777" w:rsidR="00000000" w:rsidRDefault="00650ED7">
      <w:pPr>
        <w:pStyle w:val="T1"/>
        <w:jc w:val="left"/>
        <w:rPr>
          <w:lang w:val="nl-NL"/>
        </w:rPr>
      </w:pPr>
    </w:p>
    <w:p w14:paraId="761AA7A6" w14:textId="77777777" w:rsidR="00000000" w:rsidRDefault="00650ED7">
      <w:pPr>
        <w:pStyle w:val="Heading2"/>
        <w:rPr>
          <w:i w:val="0"/>
          <w:iCs/>
        </w:rPr>
      </w:pPr>
      <w:r>
        <w:rPr>
          <w:i w:val="0"/>
          <w:iCs/>
        </w:rPr>
        <w:t>Kunsthistorische aspecten</w:t>
      </w:r>
    </w:p>
    <w:p w14:paraId="779E84FC" w14:textId="77777777" w:rsidR="00000000" w:rsidRDefault="00650ED7">
      <w:pPr>
        <w:pStyle w:val="T2Kunst"/>
        <w:jc w:val="left"/>
        <w:rPr>
          <w:lang w:val="nl-NL"/>
        </w:rPr>
      </w:pPr>
      <w:r>
        <w:rPr>
          <w:lang w:val="nl-NL"/>
        </w:rPr>
        <w:t xml:space="preserve">In 1840 voltooide Jonathan </w:t>
      </w:r>
      <w:proofErr w:type="spellStart"/>
      <w:r>
        <w:rPr>
          <w:lang w:val="nl-NL"/>
        </w:rPr>
        <w:t>Bät</w:t>
      </w:r>
      <w:r>
        <w:rPr>
          <w:lang w:val="nl-NL"/>
        </w:rPr>
        <w:t>z</w:t>
      </w:r>
      <w:proofErr w:type="spellEnd"/>
      <w:r>
        <w:rPr>
          <w:lang w:val="nl-NL"/>
        </w:rPr>
        <w:t xml:space="preserve"> het orgel in de Nieuwe Kerk te Delft (deel 1819-1840, 384-387). Het hier gerealiseerde hoofdwerkfront bleek bij weglating van de pedaaltorens uitermate geschikt voor kleinere orgels. Jonathan </w:t>
      </w:r>
      <w:proofErr w:type="spellStart"/>
      <w:r>
        <w:rPr>
          <w:lang w:val="nl-NL"/>
        </w:rPr>
        <w:t>Bätz</w:t>
      </w:r>
      <w:proofErr w:type="spellEnd"/>
      <w:r>
        <w:rPr>
          <w:lang w:val="nl-NL"/>
        </w:rPr>
        <w:t xml:space="preserve"> heeft een dergelijk front ontworpen voor het in 1841 gebo</w:t>
      </w:r>
      <w:r>
        <w:rPr>
          <w:lang w:val="nl-NL"/>
        </w:rPr>
        <w:t xml:space="preserve">uwde orgel in de Willemskerk te Batavia/Immanuelkerk te Jakarta (deel 1840-1849, 278). Het was echter vooral diens opvolger C.G.F. Witte die dit fronttype graag gebruikte. </w:t>
      </w:r>
    </w:p>
    <w:p w14:paraId="1760B727" w14:textId="77777777" w:rsidR="00000000" w:rsidRDefault="00650ED7">
      <w:pPr>
        <w:pStyle w:val="T2Kunst"/>
        <w:jc w:val="left"/>
        <w:rPr>
          <w:lang w:val="nl-NL"/>
        </w:rPr>
      </w:pPr>
      <w:r>
        <w:rPr>
          <w:lang w:val="nl-NL"/>
        </w:rPr>
        <w:t>De eerste keer dat hij het toepast is in Leerdam. De overeenkomsten met Batavia zij</w:t>
      </w:r>
      <w:r>
        <w:rPr>
          <w:lang w:val="nl-NL"/>
        </w:rPr>
        <w:t xml:space="preserve">n zeer opvallend. Wij zien hier dus een ronde middentoren, geflankeerd door telkens twee velden, gescheiden door een smalle stijl met een naar deze stijl oplopende </w:t>
      </w:r>
      <w:proofErr w:type="spellStart"/>
      <w:r>
        <w:rPr>
          <w:lang w:val="nl-NL"/>
        </w:rPr>
        <w:t>labiumlijn</w:t>
      </w:r>
      <w:proofErr w:type="spellEnd"/>
      <w:r>
        <w:rPr>
          <w:lang w:val="nl-NL"/>
        </w:rPr>
        <w:t>. Toch is in deze velden een klein verschil te bespeuren. In de eerste plaats heef</w:t>
      </w:r>
      <w:r>
        <w:rPr>
          <w:lang w:val="nl-NL"/>
        </w:rPr>
        <w:t xml:space="preserve">t het orgel in Batavia in beide velden zeven pijpen en in Leerdam zes. Verder zijn de </w:t>
      </w:r>
      <w:proofErr w:type="spellStart"/>
      <w:r>
        <w:rPr>
          <w:lang w:val="nl-NL"/>
        </w:rPr>
        <w:t>labiumlijnen</w:t>
      </w:r>
      <w:proofErr w:type="spellEnd"/>
      <w:r>
        <w:rPr>
          <w:lang w:val="nl-NL"/>
        </w:rPr>
        <w:t xml:space="preserve"> in Batavia recht en in Leerdam licht gebogen. De hoofdopzet is bij beide orgels echter identiek. </w:t>
      </w:r>
    </w:p>
    <w:p w14:paraId="745F1387" w14:textId="77777777" w:rsidR="00000000" w:rsidRDefault="00650ED7">
      <w:pPr>
        <w:pStyle w:val="T2Kunst"/>
        <w:jc w:val="left"/>
        <w:rPr>
          <w:lang w:val="nl-NL"/>
        </w:rPr>
      </w:pPr>
      <w:r>
        <w:rPr>
          <w:lang w:val="nl-NL"/>
        </w:rPr>
        <w:t>Ook de decoratie is bij beide orgels in hoofdzaak gelijk, z</w:t>
      </w:r>
      <w:r>
        <w:rPr>
          <w:lang w:val="nl-NL"/>
        </w:rPr>
        <w:t xml:space="preserve">ij het dat deze in Leerdam wat grover lijkt te zijn uitgevoerd. Een opvallend element wordt gevormd door de grote S-voluten boven de zijvelden, tot in details identiek aan die in Batavia. Men lette op de </w:t>
      </w:r>
      <w:proofErr w:type="spellStart"/>
      <w:r>
        <w:rPr>
          <w:lang w:val="nl-NL"/>
        </w:rPr>
        <w:t>acroteria</w:t>
      </w:r>
      <w:proofErr w:type="spellEnd"/>
      <w:r>
        <w:rPr>
          <w:lang w:val="nl-NL"/>
        </w:rPr>
        <w:t xml:space="preserve"> op de hoeken en op de krul onder de volute</w:t>
      </w:r>
      <w:r>
        <w:rPr>
          <w:lang w:val="nl-NL"/>
        </w:rPr>
        <w:t>n. De palmet op de middentoren is ook bij beide orgels te vinden, evenals de bladmotieven in de kroonlijst van de middentoren en de gevlochten plantenslinger daaronder. Dezelfde bladmotieven treffen we bij beide orgels in de kroonlijsten boven de zijvelden</w:t>
      </w:r>
      <w:r>
        <w:rPr>
          <w:lang w:val="nl-NL"/>
        </w:rPr>
        <w:t xml:space="preserve"> aan. Ook de bovenblinderingen in de toren met hun C-ranken, die in het midden bijeenkomen bij een palmet, en het snijwerk boven in de velden, dat enigszins herinnert aan een ionisch kapiteel, zijn bij beide orgels gelijk. Dat geldt ook voor de S-voluten a</w:t>
      </w:r>
      <w:r>
        <w:rPr>
          <w:lang w:val="nl-NL"/>
        </w:rPr>
        <w:t>an de pijpvoeten. De verhoogde pijpenstok bij de middentoren heeft daarentegen in Batavia geen equivalent, terwijl de console onder deze toren hier iets eenvoudiger is uitgevoerd. De rijk gedecoreerde, op consoles rustende onderlijst die in Batavia te zien</w:t>
      </w:r>
      <w:r>
        <w:rPr>
          <w:lang w:val="nl-NL"/>
        </w:rPr>
        <w:t xml:space="preserve"> is, werd in Leerdam evenmin overgenomen, terwijl ook de orgelgaanderij en de zuilen waar deze op steunt, anders zijn vormgegeven. Afgezien van deze details is de overeenkomst tussen beide orgelfronten echter verbluffend.</w:t>
      </w:r>
    </w:p>
    <w:p w14:paraId="7E7D235E" w14:textId="77777777" w:rsidR="00000000" w:rsidRDefault="00650ED7">
      <w:pPr>
        <w:pStyle w:val="T2Kunst"/>
        <w:rPr>
          <w:lang w:val="nl-NL"/>
        </w:rPr>
      </w:pPr>
    </w:p>
    <w:p w14:paraId="21C2BAC5" w14:textId="77777777" w:rsidR="00000000" w:rsidRDefault="00650ED7">
      <w:pPr>
        <w:pStyle w:val="T3Lit"/>
        <w:rPr>
          <w:b/>
          <w:bCs/>
          <w:lang w:val="nl-NL"/>
        </w:rPr>
      </w:pPr>
      <w:r>
        <w:rPr>
          <w:b/>
          <w:bCs/>
          <w:lang w:val="nl-NL"/>
        </w:rPr>
        <w:t>Literatuur</w:t>
      </w:r>
    </w:p>
    <w:p w14:paraId="4683E784" w14:textId="77777777" w:rsidR="00000000" w:rsidRDefault="00650ED7">
      <w:pPr>
        <w:pStyle w:val="T3Lit"/>
        <w:rPr>
          <w:lang w:val="nl-NL"/>
        </w:rPr>
      </w:pPr>
      <w:r>
        <w:rPr>
          <w:lang w:val="nl-NL"/>
        </w:rPr>
        <w:t xml:space="preserve">Aart </w:t>
      </w:r>
      <w:proofErr w:type="spellStart"/>
      <w:r>
        <w:rPr>
          <w:lang w:val="nl-NL"/>
        </w:rPr>
        <w:t>Bergwerff</w:t>
      </w:r>
      <w:proofErr w:type="spellEnd"/>
      <w:r>
        <w:rPr>
          <w:lang w:val="nl-NL"/>
        </w:rPr>
        <w:t xml:space="preserve">, </w:t>
      </w:r>
      <w:proofErr w:type="spellStart"/>
      <w:r>
        <w:rPr>
          <w:i/>
          <w:iCs/>
          <w:lang w:val="nl-NL"/>
        </w:rPr>
        <w:t>Bätz</w:t>
      </w:r>
      <w:proofErr w:type="spellEnd"/>
      <w:r>
        <w:rPr>
          <w:i/>
          <w:iCs/>
          <w:lang w:val="nl-NL"/>
        </w:rPr>
        <w:t>/W</w:t>
      </w:r>
      <w:r>
        <w:rPr>
          <w:i/>
          <w:iCs/>
          <w:lang w:val="nl-NL"/>
        </w:rPr>
        <w:t>itte orgel Grote Kerk Leerdam</w:t>
      </w:r>
      <w:r>
        <w:rPr>
          <w:lang w:val="nl-NL"/>
        </w:rPr>
        <w:t>. Leerdam, 1997.</w:t>
      </w:r>
    </w:p>
    <w:p w14:paraId="4D558586" w14:textId="77777777" w:rsidR="00000000" w:rsidRDefault="00650ED7">
      <w:pPr>
        <w:pStyle w:val="T3Lit"/>
        <w:rPr>
          <w:lang w:val="nl-NL"/>
        </w:rPr>
      </w:pPr>
      <w:r>
        <w:rPr>
          <w:i/>
          <w:lang w:val="nl-NL"/>
        </w:rPr>
        <w:t xml:space="preserve">Boekzaal </w:t>
      </w:r>
      <w:r>
        <w:rPr>
          <w:lang w:val="nl-NL"/>
        </w:rPr>
        <w:t>1854A, 461.</w:t>
      </w:r>
    </w:p>
    <w:p w14:paraId="64F045F6" w14:textId="77777777" w:rsidR="00000000" w:rsidRDefault="00650ED7">
      <w:pPr>
        <w:pStyle w:val="T3Lit"/>
        <w:rPr>
          <w:lang w:val="nl-NL"/>
        </w:rPr>
      </w:pPr>
      <w:proofErr w:type="spellStart"/>
      <w:r>
        <w:rPr>
          <w:i/>
          <w:lang w:val="nl-NL"/>
        </w:rPr>
        <w:t>Broekhuyzen</w:t>
      </w:r>
      <w:proofErr w:type="spellEnd"/>
      <w:r>
        <w:rPr>
          <w:i/>
          <w:lang w:val="nl-NL"/>
        </w:rPr>
        <w:t xml:space="preserve"> </w:t>
      </w:r>
      <w:r>
        <w:rPr>
          <w:lang w:val="nl-NL"/>
        </w:rPr>
        <w:t>L25.</w:t>
      </w:r>
    </w:p>
    <w:p w14:paraId="70B8D7DD" w14:textId="77777777" w:rsidR="00000000" w:rsidRDefault="00650ED7">
      <w:pPr>
        <w:pStyle w:val="T3Lit"/>
        <w:rPr>
          <w:lang w:val="nl-NL"/>
        </w:rPr>
      </w:pPr>
      <w:r>
        <w:rPr>
          <w:lang w:val="nl-NL"/>
        </w:rPr>
        <w:t xml:space="preserve">Bart van </w:t>
      </w:r>
      <w:proofErr w:type="spellStart"/>
      <w:r>
        <w:rPr>
          <w:lang w:val="nl-NL"/>
        </w:rPr>
        <w:t>Buitenen</w:t>
      </w:r>
      <w:proofErr w:type="spellEnd"/>
      <w:r>
        <w:rPr>
          <w:lang w:val="nl-NL"/>
        </w:rPr>
        <w:t xml:space="preserve">, ‘Witte-orgels te Leerdam en Beusichem gerestaureerd’. </w:t>
      </w:r>
      <w:r>
        <w:rPr>
          <w:i/>
          <w:iCs/>
          <w:lang w:val="nl-NL"/>
        </w:rPr>
        <w:t>De Orgelvriend</w:t>
      </w:r>
      <w:r>
        <w:rPr>
          <w:lang w:val="nl-NL"/>
        </w:rPr>
        <w:t>, 39/9 (1997), 30-34.</w:t>
      </w:r>
    </w:p>
    <w:p w14:paraId="7E3E2FE5" w14:textId="77777777" w:rsidR="00000000" w:rsidRDefault="00650ED7">
      <w:pPr>
        <w:pStyle w:val="T3Lit"/>
        <w:rPr>
          <w:lang w:val="nl-NL"/>
        </w:rPr>
      </w:pPr>
      <w:r>
        <w:rPr>
          <w:i/>
          <w:lang w:val="nl-NL"/>
        </w:rPr>
        <w:lastRenderedPageBreak/>
        <w:t>Caecilia</w:t>
      </w:r>
      <w:r>
        <w:rPr>
          <w:iCs/>
          <w:lang w:val="nl-NL"/>
        </w:rPr>
        <w:t>,</w:t>
      </w:r>
      <w:r>
        <w:rPr>
          <w:lang w:val="nl-NL"/>
        </w:rPr>
        <w:t xml:space="preserve"> 11/9 (1854), 96-97.</w:t>
      </w:r>
    </w:p>
    <w:p w14:paraId="32C052B6" w14:textId="77777777" w:rsidR="00000000" w:rsidRDefault="00650ED7">
      <w:pPr>
        <w:pStyle w:val="T3Lit"/>
        <w:rPr>
          <w:lang w:val="nl-NL"/>
        </w:rPr>
      </w:pPr>
      <w:r>
        <w:rPr>
          <w:lang w:val="nl-NL"/>
        </w:rPr>
        <w:t xml:space="preserve">Rogér van Dijk &amp; Peter van Dijk, </w:t>
      </w:r>
      <w:r>
        <w:rPr>
          <w:lang w:val="nl-NL"/>
        </w:rPr>
        <w:t xml:space="preserve">‘De orgelmakers Witte. Een lijvig proefschrift en vier gerestaureerde orgels’. </w:t>
      </w:r>
      <w:r>
        <w:rPr>
          <w:i/>
          <w:iCs/>
          <w:lang w:val="nl-NL"/>
        </w:rPr>
        <w:t>Het Orgel</w:t>
      </w:r>
      <w:r>
        <w:rPr>
          <w:lang w:val="nl-NL"/>
        </w:rPr>
        <w:t>, 94/5 (1998), 28-37.</w:t>
      </w:r>
    </w:p>
    <w:p w14:paraId="1731E6F6" w14:textId="77777777" w:rsidR="00000000" w:rsidRDefault="00650ED7">
      <w:pPr>
        <w:pStyle w:val="T3Lit"/>
        <w:rPr>
          <w:lang w:val="nl-NL"/>
        </w:rPr>
      </w:pPr>
      <w:r>
        <w:rPr>
          <w:i/>
          <w:iCs/>
          <w:lang w:val="nl-NL"/>
        </w:rPr>
        <w:t>Kerkelijke Courant</w:t>
      </w:r>
      <w:r>
        <w:rPr>
          <w:lang w:val="nl-NL"/>
        </w:rPr>
        <w:t>, 8/13 (1854).</w:t>
      </w:r>
    </w:p>
    <w:p w14:paraId="707632D9" w14:textId="77777777" w:rsidR="00000000" w:rsidRDefault="00650ED7">
      <w:pPr>
        <w:pStyle w:val="T3Lit"/>
        <w:rPr>
          <w:lang w:val="nl-NL"/>
        </w:rPr>
      </w:pPr>
      <w:r>
        <w:rPr>
          <w:lang w:val="nl-NL"/>
        </w:rPr>
        <w:t xml:space="preserve">Catharina van Groningen, </w:t>
      </w:r>
      <w:r>
        <w:rPr>
          <w:i/>
          <w:lang w:val="nl-NL"/>
        </w:rPr>
        <w:t xml:space="preserve">De </w:t>
      </w:r>
      <w:proofErr w:type="spellStart"/>
      <w:r>
        <w:rPr>
          <w:i/>
          <w:lang w:val="nl-NL"/>
        </w:rPr>
        <w:t>Vijfheerenlanden</w:t>
      </w:r>
      <w:proofErr w:type="spellEnd"/>
      <w:r>
        <w:rPr>
          <w:i/>
          <w:lang w:val="nl-NL"/>
        </w:rPr>
        <w:t xml:space="preserve"> met Asperen, Heukelum en Spijk</w:t>
      </w:r>
      <w:r>
        <w:rPr>
          <w:lang w:val="nl-NL"/>
        </w:rPr>
        <w:t>. 's-Gravenhage, 1989, 325-330. Nederl</w:t>
      </w:r>
      <w:r>
        <w:rPr>
          <w:lang w:val="nl-NL"/>
        </w:rPr>
        <w:t>andse Monumenten van Geschiedenis en Kunst.</w:t>
      </w:r>
    </w:p>
    <w:p w14:paraId="0189939D" w14:textId="77777777" w:rsidR="00000000" w:rsidRDefault="00650ED7">
      <w:pPr>
        <w:pStyle w:val="T3Lit"/>
        <w:rPr>
          <w:lang w:val="nl-NL"/>
        </w:rPr>
      </w:pPr>
      <w:r>
        <w:rPr>
          <w:lang w:val="nl-NL"/>
        </w:rPr>
        <w:t xml:space="preserve">M.H. van ’t </w:t>
      </w:r>
      <w:proofErr w:type="spellStart"/>
      <w:r>
        <w:rPr>
          <w:lang w:val="nl-NL"/>
        </w:rPr>
        <w:t>Kruijs</w:t>
      </w:r>
      <w:proofErr w:type="spellEnd"/>
      <w:r>
        <w:rPr>
          <w:lang w:val="nl-NL"/>
        </w:rPr>
        <w:t xml:space="preserve">, </w:t>
      </w:r>
      <w:r>
        <w:rPr>
          <w:i/>
          <w:iCs/>
          <w:lang w:val="nl-NL"/>
        </w:rPr>
        <w:t>Verzameling van Disposities der verschillende Orgels in Nederland.</w:t>
      </w:r>
      <w:r>
        <w:rPr>
          <w:lang w:val="nl-NL"/>
        </w:rPr>
        <w:t xml:space="preserve"> Rotterdam, 1885, 80.</w:t>
      </w:r>
    </w:p>
    <w:p w14:paraId="15F0AD5A" w14:textId="77777777" w:rsidR="00000000" w:rsidRDefault="00650ED7">
      <w:pPr>
        <w:pStyle w:val="T3Lit"/>
        <w:rPr>
          <w:lang w:val="nl-NL"/>
        </w:rPr>
      </w:pPr>
      <w:r>
        <w:rPr>
          <w:lang w:val="nl-NL"/>
        </w:rPr>
        <w:t xml:space="preserve">Chr. Meijers, 'Beknopte geschiedenis van het orgel in de Ned. Herv. Kerk te Leerdam'. </w:t>
      </w:r>
      <w:r>
        <w:rPr>
          <w:i/>
          <w:lang w:val="nl-NL"/>
        </w:rPr>
        <w:t>Het Orgelblad</w:t>
      </w:r>
      <w:r>
        <w:rPr>
          <w:lang w:val="nl-NL"/>
        </w:rPr>
        <w:t xml:space="preserve"> 3/3 </w:t>
      </w:r>
      <w:r>
        <w:rPr>
          <w:lang w:val="nl-NL"/>
        </w:rPr>
        <w:t>(1960), 46-49.</w:t>
      </w:r>
    </w:p>
    <w:p w14:paraId="4D371BD4" w14:textId="77777777" w:rsidR="00000000" w:rsidRDefault="00650ED7">
      <w:pPr>
        <w:pStyle w:val="T3Lit"/>
        <w:rPr>
          <w:lang w:val="nl-NL"/>
        </w:rPr>
      </w:pPr>
      <w:r>
        <w:rPr>
          <w:i/>
          <w:lang w:val="nl-NL"/>
        </w:rPr>
        <w:t>Het Orgel</w:t>
      </w:r>
      <w:r>
        <w:rPr>
          <w:lang w:val="nl-NL"/>
        </w:rPr>
        <w:t>, 38/3 (1940), 13; 94/5 (1998), 29-31, 37.</w:t>
      </w:r>
    </w:p>
    <w:p w14:paraId="563379F4" w14:textId="77777777" w:rsidR="00000000" w:rsidRDefault="00650ED7">
      <w:pPr>
        <w:pStyle w:val="T3Lit"/>
        <w:rPr>
          <w:lang w:val="nl-NL"/>
        </w:rPr>
      </w:pPr>
      <w:r>
        <w:rPr>
          <w:lang w:val="nl-NL"/>
        </w:rPr>
        <w:t xml:space="preserve">Teus den Toom, </w:t>
      </w:r>
      <w:r>
        <w:rPr>
          <w:i/>
          <w:iCs/>
          <w:lang w:val="nl-NL"/>
        </w:rPr>
        <w:t>De orgelmakers Witte</w:t>
      </w:r>
      <w:r>
        <w:rPr>
          <w:lang w:val="nl-NL"/>
        </w:rPr>
        <w:t>. Heerenveen, 1997, 801-802, 1145-1148.</w:t>
      </w:r>
    </w:p>
    <w:p w14:paraId="0FDA7763" w14:textId="77777777" w:rsidR="00000000" w:rsidRDefault="00650ED7">
      <w:pPr>
        <w:pStyle w:val="T3Lit"/>
        <w:rPr>
          <w:lang w:val="nl-NL"/>
        </w:rPr>
      </w:pPr>
    </w:p>
    <w:p w14:paraId="4B22BA1A" w14:textId="77777777" w:rsidR="00000000" w:rsidRDefault="00650ED7">
      <w:pPr>
        <w:pStyle w:val="T3Lit"/>
        <w:rPr>
          <w:lang w:val="nl-NL"/>
        </w:rPr>
      </w:pPr>
      <w:r>
        <w:rPr>
          <w:b/>
          <w:bCs/>
          <w:lang w:val="nl-NL"/>
        </w:rPr>
        <w:t>Niet gepubliceerde bronnen</w:t>
      </w:r>
    </w:p>
    <w:p w14:paraId="0E4A4693" w14:textId="77777777" w:rsidR="00000000" w:rsidRDefault="00650ED7">
      <w:pPr>
        <w:pStyle w:val="T3Lit"/>
        <w:rPr>
          <w:lang w:val="nl-NL"/>
        </w:rPr>
      </w:pPr>
      <w:r>
        <w:rPr>
          <w:lang w:val="nl-NL"/>
        </w:rPr>
        <w:t>Archief Hervormde Gemeente Leerdam</w:t>
      </w:r>
    </w:p>
    <w:p w14:paraId="528221AF" w14:textId="77777777" w:rsidR="00000000" w:rsidRDefault="00650ED7">
      <w:pPr>
        <w:pStyle w:val="T3Lit"/>
        <w:rPr>
          <w:lang w:val="nl-NL"/>
        </w:rPr>
      </w:pPr>
      <w:r>
        <w:rPr>
          <w:lang w:val="nl-NL"/>
        </w:rPr>
        <w:t>Orgelarchief Teus den Toom</w:t>
      </w:r>
    </w:p>
    <w:p w14:paraId="65531DD3" w14:textId="77777777" w:rsidR="00000000" w:rsidRDefault="00650ED7">
      <w:pPr>
        <w:pStyle w:val="T3Lit"/>
        <w:rPr>
          <w:lang w:val="nl-NL"/>
        </w:rPr>
      </w:pPr>
      <w:r>
        <w:rPr>
          <w:lang w:val="nl-NL"/>
        </w:rPr>
        <w:t>Witte-archief</w:t>
      </w:r>
    </w:p>
    <w:p w14:paraId="40AC0D08" w14:textId="77777777" w:rsidR="00000000" w:rsidRDefault="00650ED7">
      <w:pPr>
        <w:pStyle w:val="T3Lit"/>
        <w:rPr>
          <w:lang w:val="nl-NL"/>
        </w:rPr>
      </w:pPr>
    </w:p>
    <w:p w14:paraId="237CBC88" w14:textId="77777777" w:rsidR="00000000" w:rsidRDefault="00650ED7">
      <w:pPr>
        <w:pStyle w:val="T3Lit"/>
        <w:rPr>
          <w:lang w:val="nl-NL"/>
        </w:rPr>
      </w:pPr>
      <w:r>
        <w:rPr>
          <w:lang w:val="nl-NL"/>
        </w:rPr>
        <w:t>Monumentn</w:t>
      </w:r>
      <w:r>
        <w:rPr>
          <w:lang w:val="nl-NL"/>
        </w:rPr>
        <w:t>ummer 24039</w:t>
      </w:r>
    </w:p>
    <w:p w14:paraId="035971F8" w14:textId="77777777" w:rsidR="00000000" w:rsidRDefault="00650ED7">
      <w:pPr>
        <w:pStyle w:val="T3Lit"/>
        <w:rPr>
          <w:lang w:val="nl-NL"/>
        </w:rPr>
      </w:pPr>
      <w:r>
        <w:rPr>
          <w:lang w:val="nl-NL"/>
        </w:rPr>
        <w:t>Orgelnummer 834</w:t>
      </w:r>
    </w:p>
    <w:p w14:paraId="1975F24A" w14:textId="77777777" w:rsidR="00000000" w:rsidRDefault="00650ED7">
      <w:pPr>
        <w:pStyle w:val="T1"/>
        <w:jc w:val="left"/>
        <w:rPr>
          <w:lang w:val="nl-NL"/>
        </w:rPr>
      </w:pPr>
    </w:p>
    <w:p w14:paraId="5CDCC764" w14:textId="77777777" w:rsidR="00000000" w:rsidRDefault="00650ED7">
      <w:pPr>
        <w:pStyle w:val="Heading2"/>
        <w:rPr>
          <w:i w:val="0"/>
          <w:iCs/>
        </w:rPr>
      </w:pPr>
      <w:r>
        <w:rPr>
          <w:i w:val="0"/>
          <w:iCs/>
        </w:rPr>
        <w:t>Historische gegevens</w:t>
      </w:r>
    </w:p>
    <w:p w14:paraId="1CDA1E3F" w14:textId="77777777" w:rsidR="00000000" w:rsidRDefault="00650ED7">
      <w:pPr>
        <w:pStyle w:val="T1"/>
        <w:jc w:val="left"/>
        <w:rPr>
          <w:lang w:val="nl-NL"/>
        </w:rPr>
      </w:pPr>
    </w:p>
    <w:p w14:paraId="76C72555" w14:textId="77777777" w:rsidR="00000000" w:rsidRDefault="00650ED7">
      <w:pPr>
        <w:pStyle w:val="T1"/>
        <w:jc w:val="left"/>
        <w:rPr>
          <w:lang w:val="nl-NL"/>
        </w:rPr>
      </w:pPr>
      <w:r>
        <w:rPr>
          <w:lang w:val="nl-NL"/>
        </w:rPr>
        <w:t>Bouwer</w:t>
      </w:r>
    </w:p>
    <w:p w14:paraId="50F034E6" w14:textId="77777777" w:rsidR="00000000" w:rsidRDefault="00650ED7">
      <w:pPr>
        <w:pStyle w:val="T1"/>
        <w:jc w:val="left"/>
        <w:rPr>
          <w:lang w:val="nl-NL"/>
        </w:rPr>
      </w:pPr>
      <w:r>
        <w:rPr>
          <w:lang w:val="nl-NL"/>
        </w:rPr>
        <w:t>C.G.F. Witte</w:t>
      </w:r>
    </w:p>
    <w:p w14:paraId="2A2A41AF" w14:textId="77777777" w:rsidR="00000000" w:rsidRDefault="00650ED7">
      <w:pPr>
        <w:pStyle w:val="T1"/>
        <w:jc w:val="left"/>
        <w:rPr>
          <w:lang w:val="nl-NL"/>
        </w:rPr>
      </w:pPr>
    </w:p>
    <w:p w14:paraId="3226A028" w14:textId="77777777" w:rsidR="00000000" w:rsidRDefault="00650ED7">
      <w:pPr>
        <w:pStyle w:val="T1"/>
        <w:jc w:val="left"/>
        <w:rPr>
          <w:lang w:val="nl-NL"/>
        </w:rPr>
      </w:pPr>
      <w:r>
        <w:rPr>
          <w:lang w:val="nl-NL"/>
        </w:rPr>
        <w:t>Jaar van oplevering</w:t>
      </w:r>
    </w:p>
    <w:p w14:paraId="0EDAE03F" w14:textId="77777777" w:rsidR="00000000" w:rsidRDefault="00650ED7">
      <w:pPr>
        <w:pStyle w:val="T1"/>
        <w:jc w:val="left"/>
        <w:rPr>
          <w:lang w:val="nl-NL"/>
        </w:rPr>
      </w:pPr>
      <w:r>
        <w:rPr>
          <w:lang w:val="nl-NL"/>
        </w:rPr>
        <w:t>1854</w:t>
      </w:r>
    </w:p>
    <w:p w14:paraId="7DD98FD3" w14:textId="77777777" w:rsidR="00000000" w:rsidRDefault="00650ED7">
      <w:pPr>
        <w:pStyle w:val="T1"/>
        <w:jc w:val="left"/>
        <w:rPr>
          <w:lang w:val="nl-NL"/>
        </w:rPr>
      </w:pPr>
    </w:p>
    <w:p w14:paraId="1E6F81AC" w14:textId="77777777" w:rsidR="00000000" w:rsidRDefault="00650ED7">
      <w:pPr>
        <w:pStyle w:val="T1"/>
        <w:jc w:val="left"/>
        <w:rPr>
          <w:lang w:val="nl-NL"/>
        </w:rPr>
      </w:pPr>
      <w:r>
        <w:rPr>
          <w:lang w:val="nl-NL"/>
        </w:rPr>
        <w:t>1878</w:t>
      </w:r>
    </w:p>
    <w:p w14:paraId="36CE6C3E" w14:textId="77777777" w:rsidR="00000000" w:rsidRDefault="00650ED7">
      <w:pPr>
        <w:pStyle w:val="T1"/>
        <w:jc w:val="left"/>
        <w:rPr>
          <w:lang w:val="nl-NL"/>
        </w:rPr>
      </w:pPr>
      <w:r>
        <w:rPr>
          <w:lang w:val="nl-NL"/>
        </w:rPr>
        <w:t>.</w:t>
      </w:r>
      <w:r>
        <w:rPr>
          <w:lang w:val="nl-NL"/>
        </w:rPr>
        <w:tab/>
        <w:t>kas opnieuw geschilderd</w:t>
      </w:r>
    </w:p>
    <w:p w14:paraId="281B4850" w14:textId="77777777" w:rsidR="00000000" w:rsidRDefault="00650ED7">
      <w:pPr>
        <w:pStyle w:val="T1"/>
        <w:jc w:val="left"/>
        <w:rPr>
          <w:lang w:val="nl-NL"/>
        </w:rPr>
      </w:pPr>
    </w:p>
    <w:p w14:paraId="39B1EAF9" w14:textId="77777777" w:rsidR="00000000" w:rsidRDefault="00650ED7">
      <w:pPr>
        <w:pStyle w:val="T1"/>
        <w:jc w:val="left"/>
        <w:rPr>
          <w:lang w:val="nl-NL"/>
        </w:rPr>
      </w:pPr>
      <w:r>
        <w:rPr>
          <w:lang w:val="nl-NL"/>
        </w:rPr>
        <w:t>J.F. Witte 1881</w:t>
      </w:r>
    </w:p>
    <w:p w14:paraId="799017FD" w14:textId="77777777" w:rsidR="00000000" w:rsidRDefault="00650ED7">
      <w:pPr>
        <w:pStyle w:val="T1"/>
        <w:jc w:val="left"/>
        <w:rPr>
          <w:lang w:val="nl-NL"/>
        </w:rPr>
      </w:pPr>
      <w:r>
        <w:rPr>
          <w:lang w:val="nl-NL"/>
        </w:rPr>
        <w:t>.</w:t>
      </w:r>
      <w:r>
        <w:rPr>
          <w:lang w:val="nl-NL"/>
        </w:rPr>
        <w:tab/>
        <w:t>schoonmaak en herstel</w:t>
      </w:r>
    </w:p>
    <w:p w14:paraId="27F53455" w14:textId="77777777" w:rsidR="00000000" w:rsidRDefault="00650ED7">
      <w:pPr>
        <w:pStyle w:val="T1"/>
        <w:jc w:val="left"/>
        <w:rPr>
          <w:lang w:val="nl-NL"/>
        </w:rPr>
      </w:pPr>
    </w:p>
    <w:p w14:paraId="04E55841" w14:textId="77777777" w:rsidR="00000000" w:rsidRDefault="00650ED7">
      <w:pPr>
        <w:pStyle w:val="T1"/>
        <w:jc w:val="left"/>
        <w:rPr>
          <w:lang w:val="nl-NL"/>
        </w:rPr>
      </w:pPr>
      <w:r>
        <w:rPr>
          <w:lang w:val="nl-NL"/>
        </w:rPr>
        <w:t>J.F. Witte 1891</w:t>
      </w:r>
    </w:p>
    <w:p w14:paraId="6D777201" w14:textId="77777777" w:rsidR="00000000" w:rsidRDefault="00650ED7">
      <w:pPr>
        <w:pStyle w:val="T1"/>
        <w:jc w:val="left"/>
        <w:rPr>
          <w:lang w:val="nl-NL"/>
        </w:rPr>
      </w:pPr>
      <w:r>
        <w:rPr>
          <w:lang w:val="nl-NL"/>
        </w:rPr>
        <w:t>.</w:t>
      </w:r>
      <w:r>
        <w:rPr>
          <w:lang w:val="nl-NL"/>
        </w:rPr>
        <w:tab/>
        <w:t>schoonmaak en herstel</w:t>
      </w:r>
    </w:p>
    <w:p w14:paraId="1A5D79A4" w14:textId="77777777" w:rsidR="00000000" w:rsidRDefault="00650ED7">
      <w:pPr>
        <w:pStyle w:val="T1"/>
        <w:jc w:val="left"/>
        <w:rPr>
          <w:lang w:val="nl-NL"/>
        </w:rPr>
      </w:pPr>
      <w:r>
        <w:rPr>
          <w:lang w:val="nl-NL"/>
        </w:rPr>
        <w:t>.</w:t>
      </w:r>
      <w:r>
        <w:rPr>
          <w:lang w:val="nl-NL"/>
        </w:rPr>
        <w:tab/>
        <w:t>koperdraad vernieuwd</w:t>
      </w:r>
    </w:p>
    <w:p w14:paraId="0F104400" w14:textId="77777777" w:rsidR="00000000" w:rsidRDefault="00650ED7">
      <w:pPr>
        <w:pStyle w:val="T1"/>
        <w:jc w:val="left"/>
        <w:rPr>
          <w:lang w:val="nl-NL"/>
        </w:rPr>
      </w:pPr>
      <w:r>
        <w:rPr>
          <w:lang w:val="nl-NL"/>
        </w:rPr>
        <w:t>.</w:t>
      </w:r>
      <w:r>
        <w:rPr>
          <w:lang w:val="nl-NL"/>
        </w:rPr>
        <w:tab/>
        <w:t>frontpijpen gepolijs</w:t>
      </w:r>
      <w:r>
        <w:rPr>
          <w:lang w:val="nl-NL"/>
        </w:rPr>
        <w:t>t</w:t>
      </w:r>
    </w:p>
    <w:p w14:paraId="7E0D690C" w14:textId="77777777" w:rsidR="00000000" w:rsidRDefault="00650ED7">
      <w:pPr>
        <w:pStyle w:val="T1"/>
        <w:jc w:val="left"/>
        <w:rPr>
          <w:lang w:val="nl-NL"/>
        </w:rPr>
      </w:pPr>
    </w:p>
    <w:p w14:paraId="6383E246" w14:textId="77777777" w:rsidR="00000000" w:rsidRDefault="00650ED7">
      <w:pPr>
        <w:pStyle w:val="T1"/>
        <w:jc w:val="left"/>
        <w:rPr>
          <w:lang w:val="nl-NL"/>
        </w:rPr>
      </w:pPr>
      <w:r>
        <w:rPr>
          <w:lang w:val="nl-NL"/>
        </w:rPr>
        <w:t>W. van Dijk 1916</w:t>
      </w:r>
    </w:p>
    <w:p w14:paraId="558C8D71" w14:textId="77777777" w:rsidR="00000000" w:rsidRDefault="00650ED7">
      <w:pPr>
        <w:pStyle w:val="T1"/>
        <w:jc w:val="left"/>
        <w:rPr>
          <w:lang w:val="nl-NL"/>
        </w:rPr>
      </w:pPr>
      <w:r>
        <w:rPr>
          <w:lang w:val="nl-NL"/>
        </w:rPr>
        <w:t>.</w:t>
      </w:r>
      <w:r>
        <w:rPr>
          <w:lang w:val="nl-NL"/>
        </w:rPr>
        <w:tab/>
        <w:t xml:space="preserve">BW in zwelkast geplaatst, - Gemshoorn 2’,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w:t>
      </w:r>
    </w:p>
    <w:p w14:paraId="0C1B051D" w14:textId="77777777" w:rsidR="00000000" w:rsidRDefault="00650ED7">
      <w:pPr>
        <w:pStyle w:val="T1"/>
        <w:jc w:val="left"/>
        <w:rPr>
          <w:lang w:val="nl-NL"/>
        </w:rPr>
      </w:pPr>
    </w:p>
    <w:p w14:paraId="039FF3F1" w14:textId="77777777" w:rsidR="00000000" w:rsidRDefault="00650ED7">
      <w:pPr>
        <w:pStyle w:val="T1"/>
        <w:jc w:val="left"/>
        <w:rPr>
          <w:lang w:val="nl-NL"/>
        </w:rPr>
      </w:pPr>
      <w:r>
        <w:rPr>
          <w:lang w:val="nl-NL"/>
        </w:rPr>
        <w:t>W. van Dijk 1923</w:t>
      </w:r>
    </w:p>
    <w:p w14:paraId="2A5E2631" w14:textId="77777777" w:rsidR="00000000" w:rsidRDefault="00650ED7">
      <w:pPr>
        <w:pStyle w:val="T1"/>
        <w:jc w:val="left"/>
        <w:rPr>
          <w:lang w:val="nl-NL"/>
        </w:rPr>
      </w:pPr>
      <w:r>
        <w:rPr>
          <w:lang w:val="nl-NL"/>
        </w:rPr>
        <w:t>.</w:t>
      </w:r>
      <w:r>
        <w:rPr>
          <w:lang w:val="nl-NL"/>
        </w:rPr>
        <w:tab/>
        <w:t>orgel hersteld</w:t>
      </w:r>
    </w:p>
    <w:p w14:paraId="78EBDDC5" w14:textId="77777777" w:rsidR="00000000" w:rsidRDefault="00650ED7">
      <w:pPr>
        <w:pStyle w:val="T1"/>
        <w:jc w:val="left"/>
        <w:rPr>
          <w:lang w:val="nl-NL"/>
        </w:rPr>
      </w:pPr>
      <w:r>
        <w:rPr>
          <w:lang w:val="nl-NL"/>
        </w:rPr>
        <w:t>.</w:t>
      </w:r>
      <w:r>
        <w:rPr>
          <w:lang w:val="nl-NL"/>
        </w:rPr>
        <w:tab/>
        <w:t>tremulant geplaatst</w:t>
      </w:r>
    </w:p>
    <w:p w14:paraId="0BA7C2B5" w14:textId="77777777" w:rsidR="00000000" w:rsidRDefault="00650ED7">
      <w:pPr>
        <w:pStyle w:val="T1"/>
        <w:jc w:val="left"/>
        <w:rPr>
          <w:lang w:val="nl-NL"/>
        </w:rPr>
      </w:pPr>
      <w:r>
        <w:rPr>
          <w:lang w:val="nl-NL"/>
        </w:rPr>
        <w:t>.</w:t>
      </w:r>
      <w:r>
        <w:rPr>
          <w:lang w:val="nl-NL"/>
        </w:rPr>
        <w:tab/>
        <w:t>mogelijk bij die gelegenheid frontpijpen met aluminiumverf behandeld</w:t>
      </w:r>
    </w:p>
    <w:p w14:paraId="3DE56236" w14:textId="77777777" w:rsidR="00000000" w:rsidRDefault="00650ED7">
      <w:pPr>
        <w:pStyle w:val="T1"/>
        <w:jc w:val="left"/>
        <w:rPr>
          <w:lang w:val="nl-NL"/>
        </w:rPr>
      </w:pPr>
    </w:p>
    <w:p w14:paraId="23F57DE5" w14:textId="77777777" w:rsidR="00000000" w:rsidRDefault="00650ED7">
      <w:pPr>
        <w:pStyle w:val="T1"/>
        <w:jc w:val="left"/>
        <w:rPr>
          <w:lang w:val="nl-NL"/>
        </w:rPr>
      </w:pPr>
      <w:r>
        <w:rPr>
          <w:lang w:val="nl-NL"/>
        </w:rPr>
        <w:t>J.C. Sanders &amp; Zn 1940</w:t>
      </w:r>
    </w:p>
    <w:p w14:paraId="1BEB9096" w14:textId="77777777" w:rsidR="00000000" w:rsidRDefault="00650ED7">
      <w:pPr>
        <w:pStyle w:val="T1"/>
        <w:jc w:val="left"/>
        <w:rPr>
          <w:lang w:val="nl-NL"/>
        </w:rPr>
      </w:pPr>
      <w:r>
        <w:rPr>
          <w:lang w:val="nl-NL"/>
        </w:rPr>
        <w:t>.</w:t>
      </w:r>
      <w:r>
        <w:rPr>
          <w:lang w:val="nl-NL"/>
        </w:rPr>
        <w:tab/>
        <w:t>schoonmaak en herste</w:t>
      </w:r>
      <w:r>
        <w:rPr>
          <w:lang w:val="nl-NL"/>
        </w:rPr>
        <w:t>l</w:t>
      </w:r>
    </w:p>
    <w:p w14:paraId="37168E87" w14:textId="77777777" w:rsidR="00000000" w:rsidRDefault="00650ED7">
      <w:pPr>
        <w:pStyle w:val="T1"/>
        <w:jc w:val="left"/>
        <w:rPr>
          <w:lang w:val="nl-NL"/>
        </w:rPr>
      </w:pPr>
      <w:r>
        <w:rPr>
          <w:lang w:val="nl-NL"/>
        </w:rPr>
        <w:t>.</w:t>
      </w:r>
      <w:r>
        <w:rPr>
          <w:lang w:val="nl-NL"/>
        </w:rPr>
        <w:tab/>
        <w:t>kanalen, windladen HW en BW, alsmede houten pijpwerk gerestaureerd</w:t>
      </w:r>
    </w:p>
    <w:p w14:paraId="7766A82E" w14:textId="77777777" w:rsidR="00000000" w:rsidRDefault="00650ED7">
      <w:pPr>
        <w:pStyle w:val="T1"/>
        <w:jc w:val="left"/>
        <w:rPr>
          <w:lang w:val="nl-NL"/>
        </w:rPr>
      </w:pPr>
    </w:p>
    <w:p w14:paraId="384EF66E" w14:textId="77777777" w:rsidR="00000000" w:rsidRDefault="00650ED7">
      <w:pPr>
        <w:pStyle w:val="T1"/>
        <w:jc w:val="left"/>
        <w:rPr>
          <w:lang w:val="nl-NL"/>
        </w:rPr>
      </w:pPr>
      <w:r>
        <w:rPr>
          <w:lang w:val="nl-NL"/>
        </w:rPr>
        <w:lastRenderedPageBreak/>
        <w:t>J.C. Sanders &amp; Zn 1948</w:t>
      </w:r>
    </w:p>
    <w:p w14:paraId="4850AE68" w14:textId="77777777" w:rsidR="00000000" w:rsidRDefault="00650ED7">
      <w:pPr>
        <w:pStyle w:val="T1"/>
        <w:jc w:val="left"/>
        <w:rPr>
          <w:lang w:val="nl-NL"/>
        </w:rPr>
      </w:pPr>
      <w:r>
        <w:rPr>
          <w:lang w:val="nl-NL"/>
        </w:rPr>
        <w:t>.</w:t>
      </w:r>
      <w:r>
        <w:rPr>
          <w:lang w:val="nl-NL"/>
        </w:rPr>
        <w:tab/>
        <w:t>zwelkast BW verwijderd</w:t>
      </w:r>
    </w:p>
    <w:p w14:paraId="5A3F9A74" w14:textId="77777777" w:rsidR="00000000" w:rsidRDefault="00650ED7">
      <w:pPr>
        <w:pStyle w:val="T1"/>
        <w:jc w:val="left"/>
        <w:rPr>
          <w:lang w:val="nl-NL"/>
        </w:rPr>
      </w:pPr>
      <w:r>
        <w:rPr>
          <w:lang w:val="nl-NL"/>
        </w:rPr>
        <w:t>.</w:t>
      </w:r>
      <w:r>
        <w:rPr>
          <w:lang w:val="nl-NL"/>
        </w:rPr>
        <w:tab/>
        <w:t xml:space="preserve">BW + </w:t>
      </w:r>
      <w:proofErr w:type="spellStart"/>
      <w:r>
        <w:rPr>
          <w:lang w:val="nl-NL"/>
        </w:rPr>
        <w:t>Sesquialter</w:t>
      </w:r>
      <w:proofErr w:type="spellEnd"/>
      <w:r>
        <w:rPr>
          <w:lang w:val="nl-NL"/>
        </w:rPr>
        <w:t xml:space="preserve"> 2 st;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op kantsleep geplaatst</w:t>
      </w:r>
    </w:p>
    <w:p w14:paraId="551549B4" w14:textId="77777777" w:rsidR="00000000" w:rsidRDefault="00650ED7">
      <w:pPr>
        <w:pStyle w:val="T1"/>
        <w:jc w:val="left"/>
        <w:rPr>
          <w:lang w:val="nl-NL"/>
        </w:rPr>
      </w:pPr>
    </w:p>
    <w:p w14:paraId="2CB95802" w14:textId="77777777" w:rsidR="00000000" w:rsidRDefault="00650ED7">
      <w:pPr>
        <w:pStyle w:val="T1"/>
        <w:jc w:val="left"/>
        <w:rPr>
          <w:lang w:val="nl-NL"/>
        </w:rPr>
      </w:pPr>
      <w:r>
        <w:rPr>
          <w:lang w:val="nl-NL"/>
        </w:rPr>
        <w:t xml:space="preserve">W. van Leeuwen </w:t>
      </w:r>
      <w:proofErr w:type="spellStart"/>
      <w:r>
        <w:rPr>
          <w:lang w:val="nl-NL"/>
        </w:rPr>
        <w:t>Gzn</w:t>
      </w:r>
      <w:proofErr w:type="spellEnd"/>
      <w:r>
        <w:rPr>
          <w:lang w:val="nl-NL"/>
        </w:rPr>
        <w:t>. 1958</w:t>
      </w:r>
    </w:p>
    <w:p w14:paraId="5D72017E" w14:textId="77777777" w:rsidR="00000000" w:rsidRDefault="00650ED7">
      <w:pPr>
        <w:pStyle w:val="T1"/>
        <w:jc w:val="left"/>
        <w:rPr>
          <w:lang w:val="nl-NL"/>
        </w:rPr>
      </w:pPr>
      <w:r>
        <w:rPr>
          <w:lang w:val="nl-NL"/>
        </w:rPr>
        <w:t>.</w:t>
      </w:r>
      <w:r>
        <w:rPr>
          <w:lang w:val="nl-NL"/>
        </w:rPr>
        <w:tab/>
        <w:t>orgel gedemonteerd in verband met kerkrestau</w:t>
      </w:r>
      <w:r>
        <w:rPr>
          <w:lang w:val="nl-NL"/>
        </w:rPr>
        <w:t>ratie</w:t>
      </w:r>
    </w:p>
    <w:p w14:paraId="79B02486" w14:textId="77777777" w:rsidR="00000000" w:rsidRDefault="00650ED7">
      <w:pPr>
        <w:pStyle w:val="T1"/>
        <w:jc w:val="left"/>
        <w:rPr>
          <w:lang w:val="nl-NL"/>
        </w:rPr>
      </w:pPr>
    </w:p>
    <w:p w14:paraId="75761C24" w14:textId="77777777" w:rsidR="00000000" w:rsidRDefault="00650ED7">
      <w:pPr>
        <w:pStyle w:val="T1"/>
        <w:jc w:val="left"/>
        <w:rPr>
          <w:lang w:val="nl-NL"/>
        </w:rPr>
      </w:pPr>
      <w:r>
        <w:rPr>
          <w:lang w:val="nl-NL"/>
        </w:rPr>
        <w:t xml:space="preserve">W. van Leeuwen </w:t>
      </w:r>
      <w:proofErr w:type="spellStart"/>
      <w:r>
        <w:rPr>
          <w:lang w:val="nl-NL"/>
        </w:rPr>
        <w:t>Gzn</w:t>
      </w:r>
      <w:proofErr w:type="spellEnd"/>
      <w:r>
        <w:rPr>
          <w:lang w:val="nl-NL"/>
        </w:rPr>
        <w:t>. 1963</w:t>
      </w:r>
    </w:p>
    <w:p w14:paraId="4F228DD5" w14:textId="77777777" w:rsidR="00000000" w:rsidRDefault="00650ED7">
      <w:pPr>
        <w:pStyle w:val="T1"/>
        <w:jc w:val="left"/>
        <w:rPr>
          <w:lang w:val="nl-NL"/>
        </w:rPr>
      </w:pPr>
      <w:r>
        <w:rPr>
          <w:lang w:val="nl-NL"/>
        </w:rPr>
        <w:t>.</w:t>
      </w:r>
      <w:r>
        <w:rPr>
          <w:lang w:val="nl-NL"/>
        </w:rPr>
        <w:tab/>
        <w:t>orgel gerestaureerd en herplaatst</w:t>
      </w:r>
    </w:p>
    <w:p w14:paraId="7BA80ED9" w14:textId="77777777" w:rsidR="00000000" w:rsidRDefault="00650ED7">
      <w:pPr>
        <w:pStyle w:val="T1"/>
        <w:numPr>
          <w:ilvl w:val="0"/>
          <w:numId w:val="1"/>
        </w:numPr>
        <w:jc w:val="left"/>
        <w:rPr>
          <w:lang w:val="nl-NL"/>
        </w:rPr>
      </w:pPr>
      <w:r>
        <w:rPr>
          <w:lang w:val="nl-NL"/>
        </w:rPr>
        <w:t>windvoorziening gewijzigd, magazijnbalg verkleind, schepbalgen en trapinstallatie verwijderd</w:t>
      </w:r>
    </w:p>
    <w:p w14:paraId="794E9F4D" w14:textId="77777777" w:rsidR="00000000" w:rsidRDefault="00650ED7">
      <w:pPr>
        <w:pStyle w:val="T1"/>
        <w:numPr>
          <w:ilvl w:val="0"/>
          <w:numId w:val="1"/>
        </w:numPr>
        <w:jc w:val="left"/>
        <w:rPr>
          <w:lang w:val="nl-NL"/>
        </w:rPr>
      </w:pPr>
      <w:r>
        <w:rPr>
          <w:lang w:val="nl-NL"/>
        </w:rPr>
        <w:t>windladen gerestaureerd en van VEKA-systeem voorzien, omvang pedaallade uitgebreid van c</w:t>
      </w:r>
      <w:r>
        <w:rPr>
          <w:vertAlign w:val="superscript"/>
          <w:lang w:val="nl-NL"/>
        </w:rPr>
        <w:t>1</w:t>
      </w:r>
      <w:r>
        <w:rPr>
          <w:lang w:val="nl-NL"/>
        </w:rPr>
        <w:t xml:space="preserve"> tot d</w:t>
      </w:r>
      <w:r>
        <w:rPr>
          <w:vertAlign w:val="superscript"/>
          <w:lang w:val="nl-NL"/>
        </w:rPr>
        <w:t>1</w:t>
      </w:r>
    </w:p>
    <w:p w14:paraId="58425292" w14:textId="77777777" w:rsidR="00000000" w:rsidRDefault="00650ED7">
      <w:pPr>
        <w:pStyle w:val="T1"/>
        <w:jc w:val="left"/>
        <w:rPr>
          <w:lang w:val="nl-NL"/>
        </w:rPr>
      </w:pPr>
      <w:r>
        <w:rPr>
          <w:lang w:val="nl-NL"/>
        </w:rPr>
        <w:t>.</w:t>
      </w:r>
      <w:r>
        <w:rPr>
          <w:lang w:val="nl-NL"/>
        </w:rPr>
        <w:tab/>
        <w:t xml:space="preserve">mechanieken hersteld, pedaalklavier vervangen, koppeling </w:t>
      </w:r>
      <w:proofErr w:type="spellStart"/>
      <w:r>
        <w:rPr>
          <w:lang w:val="nl-NL"/>
        </w:rPr>
        <w:t>Ped</w:t>
      </w:r>
      <w:proofErr w:type="spellEnd"/>
      <w:r>
        <w:rPr>
          <w:lang w:val="nl-NL"/>
        </w:rPr>
        <w:t>-BW toegevoegd</w:t>
      </w:r>
    </w:p>
    <w:p w14:paraId="03667FC9" w14:textId="77777777" w:rsidR="00000000" w:rsidRDefault="00650ED7">
      <w:pPr>
        <w:pStyle w:val="T1"/>
        <w:jc w:val="left"/>
        <w:rPr>
          <w:lang w:val="nl-NL"/>
        </w:rPr>
      </w:pPr>
      <w:r>
        <w:rPr>
          <w:lang w:val="nl-NL"/>
        </w:rPr>
        <w:t>.</w:t>
      </w:r>
      <w:r>
        <w:rPr>
          <w:lang w:val="nl-NL"/>
        </w:rPr>
        <w:tab/>
        <w:t xml:space="preserve">BW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w:t>
      </w:r>
      <w:proofErr w:type="spellStart"/>
      <w:r>
        <w:rPr>
          <w:lang w:val="nl-NL"/>
        </w:rPr>
        <w:t>Sesquialter</w:t>
      </w:r>
      <w:proofErr w:type="spellEnd"/>
      <w:r>
        <w:rPr>
          <w:lang w:val="nl-NL"/>
        </w:rPr>
        <w:t xml:space="preserve"> 2 st., + Woudfluit 2’, + Carillon 2 st.</w:t>
      </w:r>
    </w:p>
    <w:p w14:paraId="0E410635" w14:textId="77777777" w:rsidR="00000000" w:rsidRDefault="00650ED7">
      <w:pPr>
        <w:pStyle w:val="T1"/>
        <w:jc w:val="left"/>
        <w:rPr>
          <w:lang w:val="nl-NL"/>
        </w:rPr>
      </w:pPr>
      <w:r>
        <w:rPr>
          <w:lang w:val="nl-NL"/>
        </w:rPr>
        <w:t>.</w:t>
      </w:r>
      <w:r>
        <w:rPr>
          <w:lang w:val="nl-NL"/>
        </w:rPr>
        <w:tab/>
        <w:t>frontpijpen hersteld en van aluminiumverf ontdaan</w:t>
      </w:r>
    </w:p>
    <w:p w14:paraId="6F97DDF7" w14:textId="77777777" w:rsidR="00000000" w:rsidRDefault="00650ED7">
      <w:pPr>
        <w:pStyle w:val="T1"/>
        <w:jc w:val="left"/>
        <w:rPr>
          <w:lang w:val="nl-NL"/>
        </w:rPr>
      </w:pPr>
      <w:r>
        <w:rPr>
          <w:lang w:val="nl-NL"/>
        </w:rPr>
        <w:t>.</w:t>
      </w:r>
      <w:r>
        <w:rPr>
          <w:lang w:val="nl-NL"/>
        </w:rPr>
        <w:tab/>
      </w:r>
      <w:proofErr w:type="spellStart"/>
      <w:r>
        <w:rPr>
          <w:lang w:val="nl-NL"/>
        </w:rPr>
        <w:t>herintonatie</w:t>
      </w:r>
      <w:proofErr w:type="spellEnd"/>
      <w:r>
        <w:rPr>
          <w:lang w:val="nl-NL"/>
        </w:rPr>
        <w:t xml:space="preserve"> Trombone 8’ </w:t>
      </w:r>
      <w:proofErr w:type="spellStart"/>
      <w:r>
        <w:rPr>
          <w:lang w:val="nl-NL"/>
        </w:rPr>
        <w:t>Ped</w:t>
      </w:r>
      <w:proofErr w:type="spellEnd"/>
    </w:p>
    <w:p w14:paraId="302B4E35" w14:textId="77777777" w:rsidR="00000000" w:rsidRDefault="00650ED7">
      <w:pPr>
        <w:pStyle w:val="T1"/>
        <w:jc w:val="left"/>
        <w:rPr>
          <w:lang w:val="nl-NL"/>
        </w:rPr>
      </w:pPr>
    </w:p>
    <w:p w14:paraId="08641C4D" w14:textId="77777777" w:rsidR="00000000" w:rsidRDefault="00650ED7">
      <w:pPr>
        <w:pStyle w:val="T1"/>
        <w:jc w:val="left"/>
        <w:rPr>
          <w:lang w:val="nl-NL"/>
        </w:rPr>
      </w:pPr>
      <w:proofErr w:type="spellStart"/>
      <w:r>
        <w:rPr>
          <w:lang w:val="nl-NL"/>
        </w:rPr>
        <w:t>Flentrop</w:t>
      </w:r>
      <w:proofErr w:type="spellEnd"/>
      <w:r>
        <w:rPr>
          <w:lang w:val="nl-NL"/>
        </w:rPr>
        <w:t xml:space="preserve"> Orgelb</w:t>
      </w:r>
      <w:r>
        <w:rPr>
          <w:lang w:val="nl-NL"/>
        </w:rPr>
        <w:t>ouw 1992</w:t>
      </w:r>
    </w:p>
    <w:p w14:paraId="039E6FAC" w14:textId="77777777" w:rsidR="00000000" w:rsidRDefault="00650ED7">
      <w:pPr>
        <w:pStyle w:val="T1"/>
        <w:jc w:val="left"/>
        <w:rPr>
          <w:lang w:val="nl-NL"/>
        </w:rPr>
      </w:pPr>
      <w:r>
        <w:rPr>
          <w:lang w:val="nl-NL"/>
        </w:rPr>
        <w:t>.</w:t>
      </w:r>
      <w:r>
        <w:rPr>
          <w:lang w:val="nl-NL"/>
        </w:rPr>
        <w:tab/>
        <w:t>pulpeten BW vervangen</w:t>
      </w:r>
    </w:p>
    <w:p w14:paraId="702EC7B6" w14:textId="77777777" w:rsidR="00000000" w:rsidRDefault="00650ED7">
      <w:pPr>
        <w:pStyle w:val="T1"/>
        <w:jc w:val="left"/>
        <w:rPr>
          <w:lang w:val="nl-NL"/>
        </w:rPr>
      </w:pPr>
    </w:p>
    <w:p w14:paraId="4DB09417" w14:textId="77777777" w:rsidR="00000000" w:rsidRDefault="00650ED7">
      <w:pPr>
        <w:pStyle w:val="T1"/>
        <w:jc w:val="left"/>
        <w:rPr>
          <w:lang w:val="nl-NL"/>
        </w:rPr>
      </w:pPr>
      <w:r>
        <w:rPr>
          <w:lang w:val="nl-NL"/>
        </w:rPr>
        <w:t>Pels &amp; Van Leeuwen 1997</w:t>
      </w:r>
    </w:p>
    <w:p w14:paraId="0A2E23AE" w14:textId="77777777" w:rsidR="00000000" w:rsidRDefault="00650ED7">
      <w:pPr>
        <w:pStyle w:val="T1"/>
        <w:jc w:val="left"/>
        <w:rPr>
          <w:lang w:val="nl-NL"/>
        </w:rPr>
      </w:pPr>
      <w:r>
        <w:rPr>
          <w:lang w:val="nl-NL"/>
        </w:rPr>
        <w:t>.</w:t>
      </w:r>
      <w:r>
        <w:rPr>
          <w:lang w:val="nl-NL"/>
        </w:rPr>
        <w:tab/>
        <w:t>restauratie</w:t>
      </w:r>
    </w:p>
    <w:p w14:paraId="271B7E37" w14:textId="77777777" w:rsidR="00000000" w:rsidRDefault="00650ED7">
      <w:pPr>
        <w:pStyle w:val="T1"/>
        <w:jc w:val="left"/>
        <w:rPr>
          <w:lang w:val="nl-NL"/>
        </w:rPr>
      </w:pPr>
      <w:r>
        <w:rPr>
          <w:lang w:val="nl-NL"/>
        </w:rPr>
        <w:t>.</w:t>
      </w:r>
      <w:r>
        <w:rPr>
          <w:lang w:val="nl-NL"/>
        </w:rPr>
        <w:tab/>
        <w:t>kas en frontpijpen hersteld</w:t>
      </w:r>
    </w:p>
    <w:p w14:paraId="64C5B9B4" w14:textId="77777777" w:rsidR="00000000" w:rsidRDefault="00650ED7">
      <w:pPr>
        <w:pStyle w:val="T1"/>
        <w:numPr>
          <w:ilvl w:val="0"/>
          <w:numId w:val="2"/>
        </w:numPr>
        <w:jc w:val="left"/>
        <w:rPr>
          <w:lang w:val="nl-NL"/>
        </w:rPr>
      </w:pPr>
      <w:r>
        <w:rPr>
          <w:lang w:val="nl-NL"/>
        </w:rPr>
        <w:t>oorspronkelijke kanalisatie hersteld, regulateurbalgen weer aangebracht, tremulant verwijderd</w:t>
      </w:r>
    </w:p>
    <w:p w14:paraId="1072114D" w14:textId="77777777" w:rsidR="00000000" w:rsidRDefault="00650ED7">
      <w:pPr>
        <w:pStyle w:val="T1"/>
        <w:jc w:val="left"/>
        <w:rPr>
          <w:lang w:val="nl-NL"/>
        </w:rPr>
      </w:pPr>
      <w:r>
        <w:rPr>
          <w:lang w:val="nl-NL"/>
        </w:rPr>
        <w:t>.</w:t>
      </w:r>
      <w:r>
        <w:rPr>
          <w:lang w:val="nl-NL"/>
        </w:rPr>
        <w:tab/>
        <w:t>windladen gerestaureerd, VEKA-systeem vervangen door tradi</w:t>
      </w:r>
      <w:r>
        <w:rPr>
          <w:lang w:val="nl-NL"/>
        </w:rPr>
        <w:t>tionele slepen</w:t>
      </w:r>
    </w:p>
    <w:p w14:paraId="030E6176" w14:textId="77777777" w:rsidR="00000000" w:rsidRDefault="00650ED7">
      <w:pPr>
        <w:pStyle w:val="T1"/>
        <w:jc w:val="left"/>
        <w:rPr>
          <w:lang w:val="nl-NL"/>
        </w:rPr>
      </w:pPr>
      <w:r>
        <w:rPr>
          <w:lang w:val="nl-NL"/>
        </w:rPr>
        <w:t>.</w:t>
      </w:r>
      <w:r>
        <w:rPr>
          <w:lang w:val="nl-NL"/>
        </w:rPr>
        <w:tab/>
        <w:t xml:space="preserve">mechanieken hersteld, pedaalklavier vernieuwd, koppeling </w:t>
      </w:r>
      <w:proofErr w:type="spellStart"/>
      <w:r>
        <w:rPr>
          <w:lang w:val="nl-NL"/>
        </w:rPr>
        <w:t>Ped</w:t>
      </w:r>
      <w:proofErr w:type="spellEnd"/>
      <w:r>
        <w:rPr>
          <w:lang w:val="nl-NL"/>
        </w:rPr>
        <w:t>-BW vernieuwd</w:t>
      </w:r>
    </w:p>
    <w:p w14:paraId="59BD9EF8" w14:textId="77777777" w:rsidR="00000000" w:rsidRDefault="00650ED7">
      <w:pPr>
        <w:pStyle w:val="T1"/>
        <w:jc w:val="left"/>
        <w:rPr>
          <w:lang w:val="nl-NL"/>
        </w:rPr>
      </w:pPr>
      <w:r>
        <w:rPr>
          <w:lang w:val="nl-NL"/>
        </w:rPr>
        <w:t>.</w:t>
      </w:r>
      <w:r>
        <w:rPr>
          <w:lang w:val="nl-NL"/>
        </w:rPr>
        <w:tab/>
        <w:t>BW - Woudfluit 2’, - Carillon 2 st., + Gemshoorn 2’</w:t>
      </w:r>
    </w:p>
    <w:p w14:paraId="5A88654A" w14:textId="77777777" w:rsidR="00000000" w:rsidRDefault="00650ED7">
      <w:pPr>
        <w:pStyle w:val="T1"/>
        <w:jc w:val="left"/>
        <w:rPr>
          <w:lang w:val="nl-NL"/>
        </w:rPr>
      </w:pPr>
      <w:r>
        <w:rPr>
          <w:lang w:val="nl-NL"/>
        </w:rPr>
        <w:t>.</w:t>
      </w:r>
      <w:r>
        <w:rPr>
          <w:lang w:val="nl-NL"/>
        </w:rPr>
        <w:tab/>
        <w:t>bekerlengte tongwerken gecorrigeerd</w:t>
      </w:r>
    </w:p>
    <w:p w14:paraId="3DA2A685" w14:textId="77777777" w:rsidR="00000000" w:rsidRDefault="00650ED7">
      <w:pPr>
        <w:pStyle w:val="T1"/>
        <w:jc w:val="left"/>
        <w:rPr>
          <w:lang w:val="nl-NL"/>
        </w:rPr>
      </w:pPr>
      <w:r>
        <w:rPr>
          <w:lang w:val="nl-NL"/>
        </w:rPr>
        <w:t>.</w:t>
      </w:r>
      <w:r>
        <w:rPr>
          <w:lang w:val="nl-NL"/>
        </w:rPr>
        <w:tab/>
        <w:t>kas en balustrade opnieuw geschilderd en verguld</w:t>
      </w:r>
    </w:p>
    <w:p w14:paraId="23DAFF9B" w14:textId="77777777" w:rsidR="00000000" w:rsidRDefault="00650ED7">
      <w:pPr>
        <w:pStyle w:val="T1"/>
        <w:jc w:val="left"/>
        <w:rPr>
          <w:lang w:val="nl-NL"/>
        </w:rPr>
      </w:pPr>
    </w:p>
    <w:p w14:paraId="238C9522" w14:textId="77777777" w:rsidR="00000000" w:rsidRDefault="00650ED7">
      <w:pPr>
        <w:pStyle w:val="Heading2"/>
        <w:rPr>
          <w:i w:val="0"/>
          <w:iCs/>
        </w:rPr>
      </w:pPr>
      <w:r>
        <w:rPr>
          <w:i w:val="0"/>
          <w:iCs/>
        </w:rPr>
        <w:t>Technische gegevens</w:t>
      </w:r>
    </w:p>
    <w:p w14:paraId="6341F930" w14:textId="77777777" w:rsidR="00000000" w:rsidRDefault="00650ED7">
      <w:pPr>
        <w:pStyle w:val="T1"/>
        <w:jc w:val="left"/>
        <w:rPr>
          <w:lang w:val="nl-NL"/>
        </w:rPr>
      </w:pPr>
    </w:p>
    <w:p w14:paraId="75019D59" w14:textId="77777777" w:rsidR="00000000" w:rsidRDefault="00650ED7">
      <w:pPr>
        <w:pStyle w:val="T1"/>
        <w:jc w:val="left"/>
        <w:rPr>
          <w:lang w:val="nl-NL"/>
        </w:rPr>
      </w:pPr>
      <w:r>
        <w:rPr>
          <w:lang w:val="nl-NL"/>
        </w:rPr>
        <w:t>Werkindeling</w:t>
      </w:r>
    </w:p>
    <w:p w14:paraId="59FE4349" w14:textId="77777777" w:rsidR="00000000" w:rsidRDefault="00650ED7">
      <w:pPr>
        <w:pStyle w:val="T1"/>
        <w:jc w:val="left"/>
        <w:rPr>
          <w:lang w:val="nl-NL"/>
        </w:rPr>
      </w:pPr>
      <w:r>
        <w:rPr>
          <w:lang w:val="nl-NL"/>
        </w:rPr>
        <w:t>hoofdwerk, bovenwerk, pedaal</w:t>
      </w:r>
    </w:p>
    <w:p w14:paraId="0A682D5A" w14:textId="77777777" w:rsidR="00000000" w:rsidRDefault="00650ED7">
      <w:pPr>
        <w:pStyle w:val="T1"/>
        <w:jc w:val="left"/>
        <w:rPr>
          <w:lang w:val="nl-NL"/>
        </w:rPr>
      </w:pPr>
    </w:p>
    <w:p w14:paraId="59A08366" w14:textId="77777777" w:rsidR="00000000" w:rsidRDefault="00650ED7">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526"/>
        <w:gridCol w:w="850"/>
        <w:gridCol w:w="1615"/>
        <w:gridCol w:w="708"/>
        <w:gridCol w:w="1134"/>
        <w:gridCol w:w="709"/>
      </w:tblGrid>
      <w:tr w:rsidR="00000000" w14:paraId="066AEA57" w14:textId="77777777">
        <w:tblPrEx>
          <w:tblCellMar>
            <w:top w:w="0" w:type="dxa"/>
            <w:bottom w:w="0" w:type="dxa"/>
          </w:tblCellMar>
        </w:tblPrEx>
        <w:tc>
          <w:tcPr>
            <w:tcW w:w="1526" w:type="dxa"/>
          </w:tcPr>
          <w:p w14:paraId="7DDDD89C" w14:textId="77777777" w:rsidR="00000000" w:rsidRDefault="00650ED7">
            <w:pPr>
              <w:pStyle w:val="T4dispositie"/>
              <w:rPr>
                <w:i/>
                <w:iCs/>
                <w:lang w:val="nl-NL"/>
              </w:rPr>
            </w:pPr>
            <w:r>
              <w:rPr>
                <w:i/>
                <w:iCs/>
                <w:lang w:val="nl-NL"/>
              </w:rPr>
              <w:t>Hoofdwerk (I)</w:t>
            </w:r>
          </w:p>
          <w:p w14:paraId="42CBE2D7" w14:textId="77777777" w:rsidR="00000000" w:rsidRDefault="00650ED7">
            <w:pPr>
              <w:pStyle w:val="T4dispositie"/>
              <w:rPr>
                <w:lang w:val="nl-NL"/>
              </w:rPr>
            </w:pPr>
            <w:r>
              <w:rPr>
                <w:lang w:val="nl-NL"/>
              </w:rPr>
              <w:t>10 stemmen</w:t>
            </w:r>
          </w:p>
          <w:p w14:paraId="22CA29D9" w14:textId="77777777" w:rsidR="00000000" w:rsidRDefault="00650ED7">
            <w:pPr>
              <w:pStyle w:val="T4dispositie"/>
              <w:rPr>
                <w:lang w:val="nl-NL"/>
              </w:rPr>
            </w:pPr>
          </w:p>
          <w:p w14:paraId="40B43835" w14:textId="77777777" w:rsidR="00000000" w:rsidRDefault="00650ED7">
            <w:pPr>
              <w:pStyle w:val="T4dispositie"/>
              <w:rPr>
                <w:lang w:val="nl-NL"/>
              </w:rPr>
            </w:pPr>
            <w:r>
              <w:rPr>
                <w:lang w:val="nl-NL"/>
              </w:rPr>
              <w:t>Prestant</w:t>
            </w:r>
          </w:p>
          <w:p w14:paraId="5CDD22F1" w14:textId="77777777" w:rsidR="00000000" w:rsidRDefault="00650ED7">
            <w:pPr>
              <w:pStyle w:val="T4dispositie"/>
              <w:rPr>
                <w:lang w:val="nl-NL"/>
              </w:rPr>
            </w:pPr>
            <w:r>
              <w:rPr>
                <w:lang w:val="nl-NL"/>
              </w:rPr>
              <w:t>Prestant</w:t>
            </w:r>
          </w:p>
          <w:p w14:paraId="2A9261A7" w14:textId="77777777" w:rsidR="00000000" w:rsidRDefault="00650ED7">
            <w:pPr>
              <w:pStyle w:val="T4dispositie"/>
              <w:rPr>
                <w:lang w:val="nl-NL"/>
              </w:rPr>
            </w:pPr>
            <w:r>
              <w:rPr>
                <w:lang w:val="nl-NL"/>
              </w:rPr>
              <w:t>Bourdon</w:t>
            </w:r>
          </w:p>
          <w:p w14:paraId="4CB8FEF0" w14:textId="77777777" w:rsidR="00000000" w:rsidRDefault="00650ED7">
            <w:pPr>
              <w:pStyle w:val="T4dispositie"/>
              <w:rPr>
                <w:lang w:val="nl-NL"/>
              </w:rPr>
            </w:pPr>
            <w:r>
              <w:rPr>
                <w:lang w:val="nl-NL"/>
              </w:rPr>
              <w:t>Octaaf</w:t>
            </w:r>
          </w:p>
          <w:p w14:paraId="70190AA9" w14:textId="77777777" w:rsidR="00000000" w:rsidRDefault="00650ED7">
            <w:pPr>
              <w:pStyle w:val="T4dispositie"/>
              <w:rPr>
                <w:lang w:val="nl-NL"/>
              </w:rPr>
            </w:pPr>
            <w:r>
              <w:rPr>
                <w:lang w:val="nl-NL"/>
              </w:rPr>
              <w:t>Fluit</w:t>
            </w:r>
          </w:p>
          <w:p w14:paraId="0BBAEE8F" w14:textId="77777777" w:rsidR="00000000" w:rsidRDefault="00650ED7">
            <w:pPr>
              <w:pStyle w:val="T4dispositie"/>
              <w:rPr>
                <w:lang w:val="nl-NL"/>
              </w:rPr>
            </w:pPr>
            <w:r>
              <w:rPr>
                <w:lang w:val="nl-NL"/>
              </w:rPr>
              <w:t>Quint</w:t>
            </w:r>
          </w:p>
          <w:p w14:paraId="1D5E8C7D" w14:textId="77777777" w:rsidR="00000000" w:rsidRDefault="00650ED7">
            <w:pPr>
              <w:pStyle w:val="T4dispositie"/>
              <w:rPr>
                <w:lang w:val="nl-NL"/>
              </w:rPr>
            </w:pPr>
            <w:r>
              <w:rPr>
                <w:lang w:val="nl-NL"/>
              </w:rPr>
              <w:t>Octaaf</w:t>
            </w:r>
          </w:p>
          <w:p w14:paraId="4F405527" w14:textId="77777777" w:rsidR="00000000" w:rsidRDefault="00650ED7">
            <w:pPr>
              <w:pStyle w:val="T4dispositie"/>
              <w:rPr>
                <w:lang w:val="nl-NL"/>
              </w:rPr>
            </w:pPr>
            <w:r>
              <w:rPr>
                <w:lang w:val="nl-NL"/>
              </w:rPr>
              <w:t>Mixtuur</w:t>
            </w:r>
          </w:p>
          <w:p w14:paraId="720F866B" w14:textId="77777777" w:rsidR="00000000" w:rsidRDefault="00650ED7">
            <w:pPr>
              <w:pStyle w:val="T4dispositie"/>
              <w:rPr>
                <w:lang w:val="nl-NL"/>
              </w:rPr>
            </w:pPr>
            <w:r>
              <w:rPr>
                <w:lang w:val="nl-NL"/>
              </w:rPr>
              <w:t>Cornet D</w:t>
            </w:r>
          </w:p>
          <w:p w14:paraId="58A49B20" w14:textId="77777777" w:rsidR="00000000" w:rsidRDefault="00650ED7">
            <w:pPr>
              <w:pStyle w:val="T4dispositie"/>
              <w:rPr>
                <w:lang w:val="nl-NL"/>
              </w:rPr>
            </w:pPr>
            <w:r>
              <w:rPr>
                <w:lang w:val="nl-NL"/>
              </w:rPr>
              <w:t>Trompet</w:t>
            </w:r>
          </w:p>
        </w:tc>
        <w:tc>
          <w:tcPr>
            <w:tcW w:w="850" w:type="dxa"/>
          </w:tcPr>
          <w:p w14:paraId="3DDFF5F7" w14:textId="77777777" w:rsidR="00000000" w:rsidRDefault="00650ED7">
            <w:pPr>
              <w:pStyle w:val="T4dispositie"/>
              <w:rPr>
                <w:lang w:val="nl-NL"/>
              </w:rPr>
            </w:pPr>
          </w:p>
          <w:p w14:paraId="53EBC851" w14:textId="77777777" w:rsidR="00000000" w:rsidRDefault="00650ED7">
            <w:pPr>
              <w:pStyle w:val="T4dispositie"/>
              <w:rPr>
                <w:lang w:val="nl-NL"/>
              </w:rPr>
            </w:pPr>
          </w:p>
          <w:p w14:paraId="17709F20" w14:textId="77777777" w:rsidR="00000000" w:rsidRDefault="00650ED7">
            <w:pPr>
              <w:pStyle w:val="T4dispositie"/>
              <w:rPr>
                <w:lang w:val="nl-NL"/>
              </w:rPr>
            </w:pPr>
          </w:p>
          <w:p w14:paraId="56953DFB" w14:textId="77777777" w:rsidR="00000000" w:rsidRDefault="00650ED7">
            <w:pPr>
              <w:pStyle w:val="T4dispositie"/>
              <w:rPr>
                <w:lang w:val="nl-NL"/>
              </w:rPr>
            </w:pPr>
            <w:r>
              <w:rPr>
                <w:lang w:val="nl-NL"/>
              </w:rPr>
              <w:t>16'</w:t>
            </w:r>
          </w:p>
          <w:p w14:paraId="3677983B" w14:textId="77777777" w:rsidR="00000000" w:rsidRDefault="00650ED7">
            <w:pPr>
              <w:pStyle w:val="T4dispositie"/>
              <w:rPr>
                <w:lang w:val="nl-NL"/>
              </w:rPr>
            </w:pPr>
            <w:r>
              <w:rPr>
                <w:lang w:val="nl-NL"/>
              </w:rPr>
              <w:t>8'</w:t>
            </w:r>
          </w:p>
          <w:p w14:paraId="2517E54E" w14:textId="77777777" w:rsidR="00000000" w:rsidRDefault="00650ED7">
            <w:pPr>
              <w:pStyle w:val="T4dispositie"/>
              <w:rPr>
                <w:lang w:val="nl-NL"/>
              </w:rPr>
            </w:pPr>
            <w:r>
              <w:rPr>
                <w:lang w:val="nl-NL"/>
              </w:rPr>
              <w:t>8'</w:t>
            </w:r>
          </w:p>
          <w:p w14:paraId="20C49AF5" w14:textId="77777777" w:rsidR="00000000" w:rsidRDefault="00650ED7">
            <w:pPr>
              <w:pStyle w:val="T4dispositie"/>
              <w:rPr>
                <w:lang w:val="nl-NL"/>
              </w:rPr>
            </w:pPr>
            <w:r>
              <w:rPr>
                <w:lang w:val="nl-NL"/>
              </w:rPr>
              <w:t>4'</w:t>
            </w:r>
          </w:p>
          <w:p w14:paraId="317976A1" w14:textId="77777777" w:rsidR="00000000" w:rsidRDefault="00650ED7">
            <w:pPr>
              <w:pStyle w:val="T4dispositie"/>
              <w:rPr>
                <w:lang w:val="nl-NL"/>
              </w:rPr>
            </w:pPr>
            <w:r>
              <w:rPr>
                <w:lang w:val="nl-NL"/>
              </w:rPr>
              <w:t>4'</w:t>
            </w:r>
          </w:p>
          <w:p w14:paraId="1BC8DF39" w14:textId="77777777" w:rsidR="00000000" w:rsidRDefault="00650ED7">
            <w:pPr>
              <w:pStyle w:val="T4dispositie"/>
              <w:rPr>
                <w:lang w:val="nl-NL"/>
              </w:rPr>
            </w:pPr>
            <w:r>
              <w:rPr>
                <w:lang w:val="nl-NL"/>
              </w:rPr>
              <w:t>3'</w:t>
            </w:r>
          </w:p>
          <w:p w14:paraId="0428544B" w14:textId="77777777" w:rsidR="00000000" w:rsidRDefault="00650ED7">
            <w:pPr>
              <w:pStyle w:val="T4dispositie"/>
              <w:rPr>
                <w:lang w:val="nl-NL"/>
              </w:rPr>
            </w:pPr>
            <w:r>
              <w:rPr>
                <w:lang w:val="nl-NL"/>
              </w:rPr>
              <w:t>2'</w:t>
            </w:r>
          </w:p>
          <w:p w14:paraId="1A3678C5" w14:textId="77777777" w:rsidR="00000000" w:rsidRDefault="00650ED7">
            <w:pPr>
              <w:pStyle w:val="T4dispositie"/>
              <w:rPr>
                <w:lang w:val="nl-NL"/>
              </w:rPr>
            </w:pPr>
            <w:r>
              <w:rPr>
                <w:lang w:val="nl-NL"/>
              </w:rPr>
              <w:t>5 st.</w:t>
            </w:r>
          </w:p>
          <w:p w14:paraId="36C3E7E5" w14:textId="77777777" w:rsidR="00000000" w:rsidRDefault="00650ED7">
            <w:pPr>
              <w:pStyle w:val="T4dispositie"/>
              <w:rPr>
                <w:lang w:val="nl-NL"/>
              </w:rPr>
            </w:pPr>
            <w:r>
              <w:rPr>
                <w:lang w:val="nl-NL"/>
              </w:rPr>
              <w:t>5 st.</w:t>
            </w:r>
          </w:p>
          <w:p w14:paraId="14A41D3A" w14:textId="77777777" w:rsidR="00000000" w:rsidRDefault="00650ED7">
            <w:pPr>
              <w:pStyle w:val="T4dispositie"/>
              <w:rPr>
                <w:lang w:val="nl-NL"/>
              </w:rPr>
            </w:pPr>
            <w:r>
              <w:rPr>
                <w:lang w:val="nl-NL"/>
              </w:rPr>
              <w:t>8'</w:t>
            </w:r>
          </w:p>
        </w:tc>
        <w:tc>
          <w:tcPr>
            <w:tcW w:w="1615" w:type="dxa"/>
          </w:tcPr>
          <w:p w14:paraId="7701F629" w14:textId="77777777" w:rsidR="00000000" w:rsidRDefault="00650ED7">
            <w:pPr>
              <w:pStyle w:val="T4dispositie"/>
              <w:rPr>
                <w:i/>
                <w:iCs/>
                <w:lang w:val="nl-NL"/>
              </w:rPr>
            </w:pPr>
            <w:r>
              <w:rPr>
                <w:i/>
                <w:iCs/>
                <w:lang w:val="nl-NL"/>
              </w:rPr>
              <w:t>Bovenwerk (II)</w:t>
            </w:r>
          </w:p>
          <w:p w14:paraId="214D76A9" w14:textId="77777777" w:rsidR="00000000" w:rsidRDefault="00650ED7">
            <w:pPr>
              <w:pStyle w:val="T4dispositie"/>
              <w:rPr>
                <w:lang w:val="nl-NL"/>
              </w:rPr>
            </w:pPr>
            <w:r>
              <w:rPr>
                <w:lang w:val="nl-NL"/>
              </w:rPr>
              <w:t>7 stemmen</w:t>
            </w:r>
          </w:p>
          <w:p w14:paraId="33CDFD4C" w14:textId="77777777" w:rsidR="00000000" w:rsidRDefault="00650ED7">
            <w:pPr>
              <w:pStyle w:val="T4dispositie"/>
              <w:rPr>
                <w:lang w:val="nl-NL"/>
              </w:rPr>
            </w:pPr>
          </w:p>
          <w:p w14:paraId="007B2687" w14:textId="77777777" w:rsidR="00000000" w:rsidRDefault="00650ED7">
            <w:pPr>
              <w:pStyle w:val="T4dispositie"/>
              <w:rPr>
                <w:lang w:val="nl-NL"/>
              </w:rPr>
            </w:pPr>
            <w:r>
              <w:rPr>
                <w:lang w:val="nl-NL"/>
              </w:rPr>
              <w:t>Prestant</w:t>
            </w:r>
          </w:p>
          <w:p w14:paraId="0F81BB53" w14:textId="77777777" w:rsidR="00000000" w:rsidRDefault="00650ED7">
            <w:pPr>
              <w:pStyle w:val="T4dispositie"/>
              <w:rPr>
                <w:lang w:val="nl-NL"/>
              </w:rPr>
            </w:pPr>
            <w:r>
              <w:rPr>
                <w:lang w:val="nl-NL"/>
              </w:rPr>
              <w:t>Roerfluit</w:t>
            </w:r>
          </w:p>
          <w:p w14:paraId="7EFC0E0E" w14:textId="77777777" w:rsidR="00000000" w:rsidRDefault="00650ED7">
            <w:pPr>
              <w:pStyle w:val="T4dispositie"/>
              <w:rPr>
                <w:lang w:val="nl-NL"/>
              </w:rPr>
            </w:pPr>
            <w:r>
              <w:rPr>
                <w:lang w:val="nl-NL"/>
              </w:rPr>
              <w:t>Viola</w:t>
            </w:r>
          </w:p>
          <w:p w14:paraId="26B42F8D" w14:textId="77777777" w:rsidR="00000000" w:rsidRDefault="00650ED7">
            <w:pPr>
              <w:pStyle w:val="T4dispositie"/>
              <w:rPr>
                <w:lang w:val="nl-NL"/>
              </w:rPr>
            </w:pPr>
            <w:r>
              <w:rPr>
                <w:lang w:val="nl-NL"/>
              </w:rPr>
              <w:t>Roerflu</w:t>
            </w:r>
            <w:r>
              <w:rPr>
                <w:lang w:val="nl-NL"/>
              </w:rPr>
              <w:t>it</w:t>
            </w:r>
          </w:p>
          <w:p w14:paraId="69910B36" w14:textId="77777777" w:rsidR="00000000" w:rsidRDefault="00650ED7">
            <w:pPr>
              <w:pStyle w:val="T4dispositie"/>
              <w:rPr>
                <w:lang w:val="nl-NL"/>
              </w:rPr>
            </w:pPr>
            <w:proofErr w:type="spellStart"/>
            <w:r>
              <w:rPr>
                <w:lang w:val="nl-NL"/>
              </w:rPr>
              <w:t>Salicet</w:t>
            </w:r>
            <w:proofErr w:type="spellEnd"/>
          </w:p>
          <w:p w14:paraId="7C681265" w14:textId="77777777" w:rsidR="00000000" w:rsidRDefault="00650ED7">
            <w:pPr>
              <w:pStyle w:val="T4dispositie"/>
              <w:rPr>
                <w:lang w:val="nl-NL"/>
              </w:rPr>
            </w:pPr>
            <w:r>
              <w:rPr>
                <w:lang w:val="nl-NL"/>
              </w:rPr>
              <w:t>Gemshoorn</w:t>
            </w:r>
          </w:p>
          <w:p w14:paraId="3F96AF97" w14:textId="77777777" w:rsidR="00000000" w:rsidRDefault="00650ED7">
            <w:pPr>
              <w:pStyle w:val="T4dispositie"/>
              <w:rPr>
                <w:lang w:val="nl-NL"/>
              </w:rPr>
            </w:pPr>
            <w:r>
              <w:rPr>
                <w:lang w:val="nl-NL"/>
              </w:rPr>
              <w:t>Dulciaan</w:t>
            </w:r>
          </w:p>
        </w:tc>
        <w:tc>
          <w:tcPr>
            <w:tcW w:w="708" w:type="dxa"/>
          </w:tcPr>
          <w:p w14:paraId="12DB1A49" w14:textId="77777777" w:rsidR="00000000" w:rsidRDefault="00650ED7">
            <w:pPr>
              <w:pStyle w:val="T4dispositie"/>
              <w:rPr>
                <w:lang w:val="nl-NL"/>
              </w:rPr>
            </w:pPr>
          </w:p>
          <w:p w14:paraId="7A8C219B" w14:textId="77777777" w:rsidR="00000000" w:rsidRDefault="00650ED7">
            <w:pPr>
              <w:pStyle w:val="T4dispositie"/>
              <w:rPr>
                <w:lang w:val="nl-NL"/>
              </w:rPr>
            </w:pPr>
          </w:p>
          <w:p w14:paraId="6CF23543" w14:textId="77777777" w:rsidR="00000000" w:rsidRDefault="00650ED7">
            <w:pPr>
              <w:pStyle w:val="T4dispositie"/>
              <w:rPr>
                <w:lang w:val="nl-NL"/>
              </w:rPr>
            </w:pPr>
          </w:p>
          <w:p w14:paraId="22F23238" w14:textId="77777777" w:rsidR="00000000" w:rsidRDefault="00650ED7">
            <w:pPr>
              <w:pStyle w:val="T4dispositie"/>
              <w:rPr>
                <w:lang w:val="nl-NL"/>
              </w:rPr>
            </w:pPr>
            <w:r>
              <w:rPr>
                <w:lang w:val="nl-NL"/>
              </w:rPr>
              <w:t>8'</w:t>
            </w:r>
          </w:p>
          <w:p w14:paraId="407D50F5" w14:textId="77777777" w:rsidR="00000000" w:rsidRDefault="00650ED7">
            <w:pPr>
              <w:pStyle w:val="T4dispositie"/>
              <w:rPr>
                <w:lang w:val="nl-NL"/>
              </w:rPr>
            </w:pPr>
            <w:r>
              <w:rPr>
                <w:lang w:val="nl-NL"/>
              </w:rPr>
              <w:t>8'</w:t>
            </w:r>
          </w:p>
          <w:p w14:paraId="22978CD7" w14:textId="77777777" w:rsidR="00000000" w:rsidRDefault="00650ED7">
            <w:pPr>
              <w:pStyle w:val="T4dispositie"/>
              <w:rPr>
                <w:lang w:val="nl-NL"/>
              </w:rPr>
            </w:pPr>
            <w:r>
              <w:rPr>
                <w:lang w:val="nl-NL"/>
              </w:rPr>
              <w:t>8'</w:t>
            </w:r>
          </w:p>
          <w:p w14:paraId="2B02D2AC" w14:textId="77777777" w:rsidR="00000000" w:rsidRDefault="00650ED7">
            <w:pPr>
              <w:pStyle w:val="T4dispositie"/>
              <w:rPr>
                <w:lang w:val="nl-NL"/>
              </w:rPr>
            </w:pPr>
            <w:r>
              <w:rPr>
                <w:lang w:val="nl-NL"/>
              </w:rPr>
              <w:t>4'</w:t>
            </w:r>
          </w:p>
          <w:p w14:paraId="2658DDAA" w14:textId="77777777" w:rsidR="00000000" w:rsidRDefault="00650ED7">
            <w:pPr>
              <w:pStyle w:val="T4dispositie"/>
              <w:rPr>
                <w:lang w:val="nl-NL"/>
              </w:rPr>
            </w:pPr>
            <w:r>
              <w:rPr>
                <w:lang w:val="nl-NL"/>
              </w:rPr>
              <w:t>4'</w:t>
            </w:r>
          </w:p>
          <w:p w14:paraId="3A3C79AE" w14:textId="77777777" w:rsidR="00000000" w:rsidRDefault="00650ED7">
            <w:pPr>
              <w:pStyle w:val="T4dispositie"/>
              <w:rPr>
                <w:lang w:val="nl-NL"/>
              </w:rPr>
            </w:pPr>
            <w:r>
              <w:rPr>
                <w:lang w:val="nl-NL"/>
              </w:rPr>
              <w:t>2'</w:t>
            </w:r>
          </w:p>
          <w:p w14:paraId="3D14E785" w14:textId="77777777" w:rsidR="00000000" w:rsidRDefault="00650ED7">
            <w:pPr>
              <w:pStyle w:val="T4dispositie"/>
              <w:rPr>
                <w:lang w:val="nl-NL"/>
              </w:rPr>
            </w:pPr>
            <w:r>
              <w:rPr>
                <w:lang w:val="nl-NL"/>
              </w:rPr>
              <w:t>8'</w:t>
            </w:r>
          </w:p>
        </w:tc>
        <w:tc>
          <w:tcPr>
            <w:tcW w:w="1134" w:type="dxa"/>
          </w:tcPr>
          <w:p w14:paraId="6602B4F4" w14:textId="77777777" w:rsidR="00000000" w:rsidRDefault="00650ED7">
            <w:pPr>
              <w:pStyle w:val="T4dispositie"/>
              <w:rPr>
                <w:i/>
                <w:iCs/>
                <w:lang w:val="nl-NL"/>
              </w:rPr>
            </w:pPr>
            <w:r>
              <w:rPr>
                <w:i/>
                <w:iCs/>
                <w:lang w:val="nl-NL"/>
              </w:rPr>
              <w:t>Pedaal</w:t>
            </w:r>
          </w:p>
          <w:p w14:paraId="10E4D41A" w14:textId="77777777" w:rsidR="00000000" w:rsidRDefault="00650ED7">
            <w:pPr>
              <w:pStyle w:val="T4dispositie"/>
              <w:rPr>
                <w:lang w:val="nl-NL"/>
              </w:rPr>
            </w:pPr>
            <w:r>
              <w:rPr>
                <w:lang w:val="nl-NL"/>
              </w:rPr>
              <w:t>4 stemmen</w:t>
            </w:r>
          </w:p>
          <w:p w14:paraId="35A9ACA8" w14:textId="77777777" w:rsidR="00000000" w:rsidRDefault="00650ED7">
            <w:pPr>
              <w:pStyle w:val="T4dispositie"/>
              <w:rPr>
                <w:lang w:val="nl-NL"/>
              </w:rPr>
            </w:pPr>
          </w:p>
          <w:p w14:paraId="4951803F" w14:textId="77777777" w:rsidR="00000000" w:rsidRDefault="00650ED7">
            <w:pPr>
              <w:pStyle w:val="T4dispositie"/>
              <w:rPr>
                <w:lang w:val="nl-NL"/>
              </w:rPr>
            </w:pPr>
            <w:r>
              <w:rPr>
                <w:lang w:val="nl-NL"/>
              </w:rPr>
              <w:t>Subbas</w:t>
            </w:r>
          </w:p>
          <w:p w14:paraId="56B1DB35" w14:textId="77777777" w:rsidR="00000000" w:rsidRDefault="00650ED7">
            <w:pPr>
              <w:pStyle w:val="T4dispositie"/>
              <w:rPr>
                <w:lang w:val="nl-NL"/>
              </w:rPr>
            </w:pPr>
            <w:r>
              <w:rPr>
                <w:lang w:val="nl-NL"/>
              </w:rPr>
              <w:t>Octaafbas</w:t>
            </w:r>
          </w:p>
          <w:p w14:paraId="003376CB" w14:textId="77777777" w:rsidR="00000000" w:rsidRDefault="00650ED7">
            <w:pPr>
              <w:pStyle w:val="T4dispositie"/>
              <w:rPr>
                <w:lang w:val="nl-NL"/>
              </w:rPr>
            </w:pPr>
            <w:r>
              <w:rPr>
                <w:lang w:val="nl-NL"/>
              </w:rPr>
              <w:t>Octaaf</w:t>
            </w:r>
          </w:p>
          <w:p w14:paraId="51610ADC" w14:textId="77777777" w:rsidR="00000000" w:rsidRDefault="00650ED7">
            <w:pPr>
              <w:pStyle w:val="T4dispositie"/>
              <w:rPr>
                <w:lang w:val="nl-NL"/>
              </w:rPr>
            </w:pPr>
            <w:r>
              <w:rPr>
                <w:lang w:val="nl-NL"/>
              </w:rPr>
              <w:t>Trombone</w:t>
            </w:r>
          </w:p>
        </w:tc>
        <w:tc>
          <w:tcPr>
            <w:tcW w:w="709" w:type="dxa"/>
          </w:tcPr>
          <w:p w14:paraId="12EA6DD9" w14:textId="77777777" w:rsidR="00000000" w:rsidRDefault="00650ED7">
            <w:pPr>
              <w:pStyle w:val="T4dispositie"/>
              <w:rPr>
                <w:lang w:val="nl-NL"/>
              </w:rPr>
            </w:pPr>
          </w:p>
          <w:p w14:paraId="4684CA1D" w14:textId="77777777" w:rsidR="00000000" w:rsidRDefault="00650ED7">
            <w:pPr>
              <w:pStyle w:val="T4dispositie"/>
              <w:rPr>
                <w:lang w:val="nl-NL"/>
              </w:rPr>
            </w:pPr>
          </w:p>
          <w:p w14:paraId="6F4AA1C9" w14:textId="77777777" w:rsidR="00000000" w:rsidRDefault="00650ED7">
            <w:pPr>
              <w:pStyle w:val="T4dispositie"/>
              <w:rPr>
                <w:lang w:val="nl-NL"/>
              </w:rPr>
            </w:pPr>
          </w:p>
          <w:p w14:paraId="1D2D8166" w14:textId="77777777" w:rsidR="00000000" w:rsidRDefault="00650ED7">
            <w:pPr>
              <w:pStyle w:val="T4dispositie"/>
              <w:rPr>
                <w:lang w:val="nl-NL"/>
              </w:rPr>
            </w:pPr>
            <w:r>
              <w:rPr>
                <w:lang w:val="nl-NL"/>
              </w:rPr>
              <w:t>16'</w:t>
            </w:r>
          </w:p>
          <w:p w14:paraId="75C9F6C0" w14:textId="77777777" w:rsidR="00000000" w:rsidRDefault="00650ED7">
            <w:pPr>
              <w:pStyle w:val="T4dispositie"/>
              <w:rPr>
                <w:lang w:val="nl-NL"/>
              </w:rPr>
            </w:pPr>
            <w:r>
              <w:rPr>
                <w:lang w:val="nl-NL"/>
              </w:rPr>
              <w:t>8'</w:t>
            </w:r>
          </w:p>
          <w:p w14:paraId="600C15A4" w14:textId="77777777" w:rsidR="00000000" w:rsidRDefault="00650ED7">
            <w:pPr>
              <w:pStyle w:val="T4dispositie"/>
              <w:rPr>
                <w:lang w:val="nl-NL"/>
              </w:rPr>
            </w:pPr>
            <w:r>
              <w:rPr>
                <w:lang w:val="nl-NL"/>
              </w:rPr>
              <w:t>4'</w:t>
            </w:r>
          </w:p>
          <w:p w14:paraId="4AA71203" w14:textId="77777777" w:rsidR="00000000" w:rsidRDefault="00650ED7">
            <w:pPr>
              <w:pStyle w:val="T4dispositie"/>
              <w:rPr>
                <w:lang w:val="nl-NL"/>
              </w:rPr>
            </w:pPr>
            <w:r>
              <w:rPr>
                <w:lang w:val="nl-NL"/>
              </w:rPr>
              <w:t>8'</w:t>
            </w:r>
          </w:p>
        </w:tc>
      </w:tr>
    </w:tbl>
    <w:p w14:paraId="4EACB8A3" w14:textId="77777777" w:rsidR="00000000" w:rsidRDefault="00650ED7">
      <w:pPr>
        <w:pStyle w:val="T1"/>
        <w:jc w:val="left"/>
        <w:rPr>
          <w:lang w:val="nl-NL"/>
        </w:rPr>
      </w:pPr>
    </w:p>
    <w:p w14:paraId="5334256C" w14:textId="77777777" w:rsidR="00000000" w:rsidRDefault="00650ED7">
      <w:pPr>
        <w:pStyle w:val="T1"/>
        <w:jc w:val="left"/>
        <w:rPr>
          <w:lang w:val="nl-NL"/>
        </w:rPr>
      </w:pPr>
      <w:r>
        <w:rPr>
          <w:lang w:val="nl-NL"/>
        </w:rPr>
        <w:t>Werktuiglijke registers</w:t>
      </w:r>
    </w:p>
    <w:p w14:paraId="128C82C5" w14:textId="77777777" w:rsidR="00000000" w:rsidRDefault="00650ED7">
      <w:pPr>
        <w:pStyle w:val="T1"/>
        <w:jc w:val="left"/>
        <w:rPr>
          <w:lang w:val="nl-NL"/>
        </w:rPr>
      </w:pPr>
      <w:r>
        <w:rPr>
          <w:lang w:val="nl-NL"/>
        </w:rPr>
        <w:t xml:space="preserve">koppelingen HW-BW, </w:t>
      </w:r>
      <w:proofErr w:type="spellStart"/>
      <w:r>
        <w:rPr>
          <w:lang w:val="nl-NL"/>
        </w:rPr>
        <w:t>Ped</w:t>
      </w:r>
      <w:proofErr w:type="spellEnd"/>
      <w:r>
        <w:rPr>
          <w:lang w:val="nl-NL"/>
        </w:rPr>
        <w:t xml:space="preserve">-HW, </w:t>
      </w:r>
      <w:proofErr w:type="spellStart"/>
      <w:r>
        <w:rPr>
          <w:lang w:val="nl-NL"/>
        </w:rPr>
        <w:t>Ped</w:t>
      </w:r>
      <w:proofErr w:type="spellEnd"/>
      <w:r>
        <w:rPr>
          <w:lang w:val="nl-NL"/>
        </w:rPr>
        <w:t>-BW</w:t>
      </w:r>
    </w:p>
    <w:p w14:paraId="33816D93" w14:textId="77777777" w:rsidR="00000000" w:rsidRDefault="00650ED7">
      <w:pPr>
        <w:pStyle w:val="T1"/>
        <w:jc w:val="left"/>
        <w:rPr>
          <w:lang w:val="nl-NL"/>
        </w:rPr>
      </w:pPr>
      <w:proofErr w:type="spellStart"/>
      <w:r>
        <w:rPr>
          <w:lang w:val="nl-NL"/>
        </w:rPr>
        <w:t>calcant</w:t>
      </w:r>
      <w:proofErr w:type="spellEnd"/>
      <w:r>
        <w:rPr>
          <w:lang w:val="nl-NL"/>
        </w:rPr>
        <w:t xml:space="preserve"> (loze knop)</w:t>
      </w:r>
    </w:p>
    <w:p w14:paraId="0755681D" w14:textId="77777777" w:rsidR="00000000" w:rsidRDefault="00650ED7">
      <w:pPr>
        <w:pStyle w:val="T1"/>
        <w:jc w:val="left"/>
        <w:rPr>
          <w:lang w:val="nl-NL"/>
        </w:rPr>
      </w:pPr>
    </w:p>
    <w:p w14:paraId="7287CD7D" w14:textId="77777777" w:rsidR="00000000" w:rsidRDefault="00650ED7">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420"/>
        <w:gridCol w:w="815"/>
        <w:gridCol w:w="708"/>
        <w:gridCol w:w="851"/>
        <w:gridCol w:w="850"/>
        <w:gridCol w:w="851"/>
      </w:tblGrid>
      <w:tr w:rsidR="00000000" w14:paraId="7E8FD58A" w14:textId="77777777">
        <w:tblPrEx>
          <w:tblCellMar>
            <w:top w:w="0" w:type="dxa"/>
            <w:bottom w:w="0" w:type="dxa"/>
          </w:tblCellMar>
        </w:tblPrEx>
        <w:tc>
          <w:tcPr>
            <w:tcW w:w="1420" w:type="dxa"/>
          </w:tcPr>
          <w:p w14:paraId="5EE33403" w14:textId="77777777" w:rsidR="00000000" w:rsidRDefault="00650ED7">
            <w:pPr>
              <w:pStyle w:val="T1"/>
              <w:jc w:val="left"/>
              <w:rPr>
                <w:lang w:val="nl-NL"/>
              </w:rPr>
            </w:pPr>
            <w:r>
              <w:rPr>
                <w:lang w:val="nl-NL"/>
              </w:rPr>
              <w:t>Mixtuur</w:t>
            </w:r>
          </w:p>
        </w:tc>
        <w:tc>
          <w:tcPr>
            <w:tcW w:w="815" w:type="dxa"/>
          </w:tcPr>
          <w:p w14:paraId="4D4F3DD1" w14:textId="77777777" w:rsidR="00000000" w:rsidRDefault="00650ED7">
            <w:pPr>
              <w:pStyle w:val="T4dispositie"/>
              <w:rPr>
                <w:lang w:val="nl-NL"/>
              </w:rPr>
            </w:pPr>
            <w:r>
              <w:rPr>
                <w:lang w:val="nl-NL"/>
              </w:rPr>
              <w:t>C</w:t>
            </w:r>
          </w:p>
          <w:p w14:paraId="740355E3" w14:textId="77777777" w:rsidR="00000000" w:rsidRDefault="00650ED7">
            <w:pPr>
              <w:pStyle w:val="T4dispositie"/>
              <w:rPr>
                <w:lang w:val="nl-NL"/>
              </w:rPr>
            </w:pPr>
            <w:r>
              <w:rPr>
                <w:lang w:val="nl-NL"/>
              </w:rPr>
              <w:t>2</w:t>
            </w:r>
          </w:p>
          <w:p w14:paraId="3F02D2EF" w14:textId="77777777" w:rsidR="00000000" w:rsidRDefault="00650ED7">
            <w:pPr>
              <w:pStyle w:val="T4dispositie"/>
              <w:rPr>
                <w:lang w:val="nl-NL"/>
              </w:rPr>
            </w:pPr>
            <w:r>
              <w:rPr>
                <w:lang w:val="nl-NL"/>
              </w:rPr>
              <w:t>1 1/3</w:t>
            </w:r>
          </w:p>
          <w:p w14:paraId="6A630332" w14:textId="77777777" w:rsidR="00000000" w:rsidRDefault="00650ED7">
            <w:pPr>
              <w:pStyle w:val="T4dispositie"/>
              <w:rPr>
                <w:lang w:val="nl-NL"/>
              </w:rPr>
            </w:pPr>
            <w:r>
              <w:rPr>
                <w:lang w:val="nl-NL"/>
              </w:rPr>
              <w:t>1</w:t>
            </w:r>
          </w:p>
        </w:tc>
        <w:tc>
          <w:tcPr>
            <w:tcW w:w="708" w:type="dxa"/>
          </w:tcPr>
          <w:p w14:paraId="737E9656" w14:textId="77777777" w:rsidR="00000000" w:rsidRDefault="00650ED7">
            <w:pPr>
              <w:pStyle w:val="T4dispositie"/>
              <w:rPr>
                <w:lang w:val="nl-NL"/>
              </w:rPr>
            </w:pPr>
            <w:r>
              <w:rPr>
                <w:lang w:val="nl-NL"/>
              </w:rPr>
              <w:t>Fis</w:t>
            </w:r>
          </w:p>
          <w:p w14:paraId="5A5A6723" w14:textId="77777777" w:rsidR="00000000" w:rsidRDefault="00650ED7">
            <w:pPr>
              <w:pStyle w:val="T4dispositie"/>
              <w:rPr>
                <w:lang w:val="nl-NL"/>
              </w:rPr>
            </w:pPr>
            <w:r>
              <w:rPr>
                <w:lang w:val="nl-NL"/>
              </w:rPr>
              <w:t>2 2/3</w:t>
            </w:r>
          </w:p>
          <w:p w14:paraId="59339A55" w14:textId="77777777" w:rsidR="00000000" w:rsidRDefault="00650ED7">
            <w:pPr>
              <w:pStyle w:val="T4dispositie"/>
              <w:rPr>
                <w:lang w:val="nl-NL"/>
              </w:rPr>
            </w:pPr>
            <w:r>
              <w:rPr>
                <w:lang w:val="nl-NL"/>
              </w:rPr>
              <w:t>2</w:t>
            </w:r>
          </w:p>
          <w:p w14:paraId="2BB488F2" w14:textId="77777777" w:rsidR="00000000" w:rsidRDefault="00650ED7">
            <w:pPr>
              <w:pStyle w:val="T4dispositie"/>
              <w:rPr>
                <w:lang w:val="nl-NL"/>
              </w:rPr>
            </w:pPr>
            <w:r>
              <w:rPr>
                <w:lang w:val="nl-NL"/>
              </w:rPr>
              <w:t>1 1/3</w:t>
            </w:r>
          </w:p>
          <w:p w14:paraId="47F66C21" w14:textId="77777777" w:rsidR="00000000" w:rsidRDefault="00650ED7">
            <w:pPr>
              <w:pStyle w:val="T4dispositie"/>
              <w:rPr>
                <w:lang w:val="nl-NL"/>
              </w:rPr>
            </w:pPr>
            <w:r>
              <w:rPr>
                <w:lang w:val="nl-NL"/>
              </w:rPr>
              <w:t>1</w:t>
            </w:r>
          </w:p>
        </w:tc>
        <w:tc>
          <w:tcPr>
            <w:tcW w:w="851" w:type="dxa"/>
          </w:tcPr>
          <w:p w14:paraId="539EFB04" w14:textId="77777777" w:rsidR="00000000" w:rsidRDefault="00650ED7">
            <w:pPr>
              <w:pStyle w:val="T4dispositie"/>
              <w:rPr>
                <w:lang w:val="nl-NL"/>
              </w:rPr>
            </w:pPr>
            <w:r>
              <w:rPr>
                <w:lang w:val="nl-NL"/>
              </w:rPr>
              <w:t>fis</w:t>
            </w:r>
          </w:p>
          <w:p w14:paraId="151097CE" w14:textId="77777777" w:rsidR="00000000" w:rsidRDefault="00650ED7">
            <w:pPr>
              <w:pStyle w:val="T4dispositie"/>
              <w:rPr>
                <w:lang w:val="nl-NL"/>
              </w:rPr>
            </w:pPr>
            <w:r>
              <w:rPr>
                <w:lang w:val="nl-NL"/>
              </w:rPr>
              <w:t>4</w:t>
            </w:r>
          </w:p>
          <w:p w14:paraId="389C7B06" w14:textId="77777777" w:rsidR="00000000" w:rsidRDefault="00650ED7">
            <w:pPr>
              <w:pStyle w:val="T4dispositie"/>
              <w:rPr>
                <w:lang w:val="nl-NL"/>
              </w:rPr>
            </w:pPr>
            <w:r>
              <w:rPr>
                <w:lang w:val="nl-NL"/>
              </w:rPr>
              <w:t>2 2/3</w:t>
            </w:r>
          </w:p>
          <w:p w14:paraId="66287011" w14:textId="77777777" w:rsidR="00000000" w:rsidRDefault="00650ED7">
            <w:pPr>
              <w:pStyle w:val="T4dispositie"/>
              <w:rPr>
                <w:lang w:val="nl-NL"/>
              </w:rPr>
            </w:pPr>
            <w:r>
              <w:rPr>
                <w:lang w:val="nl-NL"/>
              </w:rPr>
              <w:t>2</w:t>
            </w:r>
          </w:p>
          <w:p w14:paraId="386022AE" w14:textId="77777777" w:rsidR="00000000" w:rsidRDefault="00650ED7">
            <w:pPr>
              <w:pStyle w:val="T4dispositie"/>
              <w:rPr>
                <w:lang w:val="nl-NL"/>
              </w:rPr>
            </w:pPr>
            <w:r>
              <w:rPr>
                <w:lang w:val="nl-NL"/>
              </w:rPr>
              <w:t>1 1/3</w:t>
            </w:r>
          </w:p>
          <w:p w14:paraId="5B1F3344" w14:textId="77777777" w:rsidR="00000000" w:rsidRDefault="00650ED7">
            <w:pPr>
              <w:pStyle w:val="T4dispositie"/>
              <w:rPr>
                <w:lang w:val="nl-NL"/>
              </w:rPr>
            </w:pPr>
            <w:r>
              <w:rPr>
                <w:lang w:val="nl-NL"/>
              </w:rPr>
              <w:t>1</w:t>
            </w:r>
          </w:p>
        </w:tc>
        <w:tc>
          <w:tcPr>
            <w:tcW w:w="850" w:type="dxa"/>
          </w:tcPr>
          <w:p w14:paraId="56FEB189" w14:textId="77777777" w:rsidR="00000000" w:rsidRDefault="00650ED7">
            <w:pPr>
              <w:pStyle w:val="T4dispositie"/>
              <w:rPr>
                <w:lang w:val="nl-NL"/>
              </w:rPr>
            </w:pPr>
            <w:r>
              <w:rPr>
                <w:lang w:val="nl-NL"/>
              </w:rPr>
              <w:t>fis</w:t>
            </w:r>
            <w:r>
              <w:rPr>
                <w:vertAlign w:val="superscript"/>
                <w:lang w:val="nl-NL"/>
              </w:rPr>
              <w:t>1</w:t>
            </w:r>
          </w:p>
          <w:p w14:paraId="03EDBBF3" w14:textId="77777777" w:rsidR="00000000" w:rsidRDefault="00650ED7">
            <w:pPr>
              <w:pStyle w:val="T4dispositie"/>
              <w:rPr>
                <w:lang w:val="nl-NL"/>
              </w:rPr>
            </w:pPr>
            <w:r>
              <w:rPr>
                <w:lang w:val="nl-NL"/>
              </w:rPr>
              <w:t>5 1/3</w:t>
            </w:r>
          </w:p>
          <w:p w14:paraId="52501153" w14:textId="77777777" w:rsidR="00000000" w:rsidRDefault="00650ED7">
            <w:pPr>
              <w:pStyle w:val="T4dispositie"/>
              <w:rPr>
                <w:lang w:val="nl-NL"/>
              </w:rPr>
            </w:pPr>
            <w:r>
              <w:rPr>
                <w:lang w:val="nl-NL"/>
              </w:rPr>
              <w:t>4</w:t>
            </w:r>
          </w:p>
          <w:p w14:paraId="64B571E5" w14:textId="77777777" w:rsidR="00000000" w:rsidRDefault="00650ED7">
            <w:pPr>
              <w:pStyle w:val="T4dispositie"/>
              <w:rPr>
                <w:lang w:val="nl-NL"/>
              </w:rPr>
            </w:pPr>
            <w:r>
              <w:rPr>
                <w:lang w:val="nl-NL"/>
              </w:rPr>
              <w:t>2 2/3</w:t>
            </w:r>
          </w:p>
          <w:p w14:paraId="1FDF48BE" w14:textId="77777777" w:rsidR="00000000" w:rsidRDefault="00650ED7">
            <w:pPr>
              <w:pStyle w:val="T4dispositie"/>
              <w:rPr>
                <w:lang w:val="nl-NL"/>
              </w:rPr>
            </w:pPr>
            <w:r>
              <w:rPr>
                <w:lang w:val="nl-NL"/>
              </w:rPr>
              <w:t>2</w:t>
            </w:r>
          </w:p>
          <w:p w14:paraId="53F65FBD" w14:textId="77777777" w:rsidR="00000000" w:rsidRDefault="00650ED7">
            <w:pPr>
              <w:pStyle w:val="T4dispositie"/>
              <w:rPr>
                <w:lang w:val="nl-NL"/>
              </w:rPr>
            </w:pPr>
            <w:r>
              <w:rPr>
                <w:lang w:val="nl-NL"/>
              </w:rPr>
              <w:t>1 1/3</w:t>
            </w:r>
          </w:p>
        </w:tc>
        <w:tc>
          <w:tcPr>
            <w:tcW w:w="851" w:type="dxa"/>
          </w:tcPr>
          <w:p w14:paraId="2DC3B0C6" w14:textId="77777777" w:rsidR="00000000" w:rsidRDefault="00650ED7">
            <w:pPr>
              <w:pStyle w:val="T4dispositie"/>
              <w:rPr>
                <w:lang w:val="nl-NL"/>
              </w:rPr>
            </w:pPr>
            <w:r>
              <w:rPr>
                <w:lang w:val="nl-NL"/>
              </w:rPr>
              <w:t>fis</w:t>
            </w:r>
            <w:r>
              <w:rPr>
                <w:vertAlign w:val="superscript"/>
                <w:lang w:val="nl-NL"/>
              </w:rPr>
              <w:t>2</w:t>
            </w:r>
          </w:p>
          <w:p w14:paraId="476170F9" w14:textId="77777777" w:rsidR="00000000" w:rsidRDefault="00650ED7">
            <w:pPr>
              <w:pStyle w:val="T4dispositie"/>
              <w:rPr>
                <w:lang w:val="nl-NL"/>
              </w:rPr>
            </w:pPr>
            <w:r>
              <w:rPr>
                <w:lang w:val="nl-NL"/>
              </w:rPr>
              <w:t>8</w:t>
            </w:r>
          </w:p>
          <w:p w14:paraId="0037E085" w14:textId="77777777" w:rsidR="00000000" w:rsidRDefault="00650ED7">
            <w:pPr>
              <w:pStyle w:val="T4dispositie"/>
              <w:rPr>
                <w:lang w:val="nl-NL"/>
              </w:rPr>
            </w:pPr>
            <w:r>
              <w:rPr>
                <w:lang w:val="nl-NL"/>
              </w:rPr>
              <w:t>5 1/3</w:t>
            </w:r>
          </w:p>
          <w:p w14:paraId="7AACFC8B" w14:textId="77777777" w:rsidR="00000000" w:rsidRDefault="00650ED7">
            <w:pPr>
              <w:pStyle w:val="T4dispositie"/>
              <w:rPr>
                <w:lang w:val="nl-NL"/>
              </w:rPr>
            </w:pPr>
            <w:r>
              <w:rPr>
                <w:lang w:val="nl-NL"/>
              </w:rPr>
              <w:t>4</w:t>
            </w:r>
          </w:p>
          <w:p w14:paraId="59616379" w14:textId="77777777" w:rsidR="00000000" w:rsidRDefault="00650ED7">
            <w:pPr>
              <w:pStyle w:val="T4dispositie"/>
              <w:rPr>
                <w:lang w:val="nl-NL"/>
              </w:rPr>
            </w:pPr>
            <w:r>
              <w:rPr>
                <w:lang w:val="nl-NL"/>
              </w:rPr>
              <w:t>2 2/3</w:t>
            </w:r>
          </w:p>
          <w:p w14:paraId="0831EE4E" w14:textId="77777777" w:rsidR="00000000" w:rsidRDefault="00650ED7">
            <w:pPr>
              <w:pStyle w:val="T4dispositie"/>
              <w:rPr>
                <w:lang w:val="nl-NL"/>
              </w:rPr>
            </w:pPr>
            <w:r>
              <w:rPr>
                <w:lang w:val="nl-NL"/>
              </w:rPr>
              <w:t>2</w:t>
            </w:r>
          </w:p>
        </w:tc>
      </w:tr>
    </w:tbl>
    <w:p w14:paraId="6EFFF99A" w14:textId="77777777" w:rsidR="00000000" w:rsidRDefault="00650ED7">
      <w:pPr>
        <w:pStyle w:val="T1"/>
        <w:jc w:val="left"/>
        <w:rPr>
          <w:lang w:val="nl-NL"/>
        </w:rPr>
      </w:pPr>
    </w:p>
    <w:p w14:paraId="6D178D7E" w14:textId="77777777" w:rsidR="00000000" w:rsidRDefault="00650ED7">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14:paraId="3B9C010D" w14:textId="77777777" w:rsidR="00000000" w:rsidRDefault="00650ED7">
      <w:pPr>
        <w:pStyle w:val="T1"/>
        <w:jc w:val="left"/>
        <w:rPr>
          <w:lang w:val="nl-NL"/>
        </w:rPr>
      </w:pPr>
    </w:p>
    <w:p w14:paraId="6AE12750" w14:textId="77777777" w:rsidR="00000000" w:rsidRDefault="00650ED7">
      <w:pPr>
        <w:pStyle w:val="T1"/>
        <w:jc w:val="left"/>
        <w:rPr>
          <w:lang w:val="nl-NL"/>
        </w:rPr>
      </w:pPr>
      <w:r>
        <w:rPr>
          <w:lang w:val="nl-NL"/>
        </w:rPr>
        <w:t>Toonhoogte</w:t>
      </w:r>
    </w:p>
    <w:p w14:paraId="5AAE0EDD" w14:textId="77777777" w:rsidR="00000000" w:rsidRDefault="00650ED7">
      <w:pPr>
        <w:pStyle w:val="T1"/>
        <w:jc w:val="left"/>
        <w:rPr>
          <w:lang w:val="nl-NL"/>
        </w:rPr>
      </w:pPr>
      <w:r>
        <w:rPr>
          <w:lang w:val="nl-NL"/>
        </w:rPr>
        <w:t>a</w:t>
      </w:r>
      <w:r>
        <w:rPr>
          <w:vertAlign w:val="superscript"/>
          <w:lang w:val="nl-NL"/>
        </w:rPr>
        <w:t>1</w:t>
      </w:r>
      <w:r>
        <w:rPr>
          <w:lang w:val="nl-NL"/>
        </w:rPr>
        <w:t xml:space="preserve"> = 445 Hz</w:t>
      </w:r>
    </w:p>
    <w:p w14:paraId="627D1637" w14:textId="77777777" w:rsidR="00000000" w:rsidRDefault="00650ED7">
      <w:pPr>
        <w:pStyle w:val="T1"/>
        <w:jc w:val="left"/>
        <w:rPr>
          <w:lang w:val="nl-NL"/>
        </w:rPr>
      </w:pPr>
      <w:r>
        <w:rPr>
          <w:lang w:val="nl-NL"/>
        </w:rPr>
        <w:t>Temperatuur</w:t>
      </w:r>
    </w:p>
    <w:p w14:paraId="73CA2554" w14:textId="77777777" w:rsidR="00000000" w:rsidRDefault="00650ED7">
      <w:pPr>
        <w:pStyle w:val="T1"/>
        <w:jc w:val="left"/>
        <w:rPr>
          <w:lang w:val="nl-NL"/>
        </w:rPr>
      </w:pPr>
      <w:r>
        <w:rPr>
          <w:lang w:val="nl-NL"/>
        </w:rPr>
        <w:t>evenredig zwevend</w:t>
      </w:r>
    </w:p>
    <w:p w14:paraId="2D06F031" w14:textId="77777777" w:rsidR="00000000" w:rsidRDefault="00650ED7">
      <w:pPr>
        <w:pStyle w:val="T1"/>
        <w:jc w:val="left"/>
        <w:rPr>
          <w:lang w:val="nl-NL"/>
        </w:rPr>
      </w:pPr>
    </w:p>
    <w:p w14:paraId="7E395832" w14:textId="77777777" w:rsidR="00000000" w:rsidRDefault="00650ED7">
      <w:pPr>
        <w:pStyle w:val="T1"/>
        <w:jc w:val="left"/>
        <w:rPr>
          <w:lang w:val="nl-NL"/>
        </w:rPr>
      </w:pPr>
      <w:r>
        <w:rPr>
          <w:lang w:val="nl-NL"/>
        </w:rPr>
        <w:t>Manuaalomvang</w:t>
      </w:r>
    </w:p>
    <w:p w14:paraId="78F9728B" w14:textId="77777777" w:rsidR="00000000" w:rsidRDefault="00650ED7">
      <w:pPr>
        <w:pStyle w:val="T1"/>
        <w:jc w:val="left"/>
        <w:rPr>
          <w:lang w:val="nl-NL"/>
        </w:rPr>
      </w:pPr>
      <w:r>
        <w:rPr>
          <w:lang w:val="nl-NL"/>
        </w:rPr>
        <w:t>C-f</w:t>
      </w:r>
      <w:r>
        <w:rPr>
          <w:vertAlign w:val="superscript"/>
          <w:lang w:val="nl-NL"/>
        </w:rPr>
        <w:t>3</w:t>
      </w:r>
    </w:p>
    <w:p w14:paraId="14AC2C6B" w14:textId="77777777" w:rsidR="00000000" w:rsidRDefault="00650ED7">
      <w:pPr>
        <w:pStyle w:val="T1"/>
        <w:jc w:val="left"/>
        <w:rPr>
          <w:lang w:val="nl-NL"/>
        </w:rPr>
      </w:pPr>
      <w:r>
        <w:rPr>
          <w:lang w:val="nl-NL"/>
        </w:rPr>
        <w:t>Pedaalomvang</w:t>
      </w:r>
    </w:p>
    <w:p w14:paraId="2C30CA55" w14:textId="77777777" w:rsidR="00000000" w:rsidRDefault="00650ED7">
      <w:pPr>
        <w:pStyle w:val="T1"/>
        <w:jc w:val="left"/>
        <w:rPr>
          <w:lang w:val="nl-NL"/>
        </w:rPr>
      </w:pPr>
      <w:r>
        <w:rPr>
          <w:lang w:val="nl-NL"/>
        </w:rPr>
        <w:t>C-d</w:t>
      </w:r>
      <w:r>
        <w:rPr>
          <w:vertAlign w:val="superscript"/>
          <w:lang w:val="nl-NL"/>
        </w:rPr>
        <w:t>1</w:t>
      </w:r>
    </w:p>
    <w:p w14:paraId="66CEE0F7" w14:textId="77777777" w:rsidR="00000000" w:rsidRDefault="00650ED7">
      <w:pPr>
        <w:pStyle w:val="T1"/>
        <w:jc w:val="left"/>
        <w:rPr>
          <w:lang w:val="nl-NL"/>
        </w:rPr>
      </w:pPr>
    </w:p>
    <w:p w14:paraId="29994583" w14:textId="77777777" w:rsidR="00000000" w:rsidRDefault="00650ED7">
      <w:pPr>
        <w:pStyle w:val="T1"/>
        <w:jc w:val="left"/>
        <w:rPr>
          <w:lang w:val="nl-NL"/>
        </w:rPr>
      </w:pPr>
      <w:r>
        <w:rPr>
          <w:lang w:val="nl-NL"/>
        </w:rPr>
        <w:t>Windvoorziening</w:t>
      </w:r>
    </w:p>
    <w:p w14:paraId="780C8E00" w14:textId="77777777" w:rsidR="00000000" w:rsidRDefault="00650ED7">
      <w:pPr>
        <w:pStyle w:val="T1"/>
        <w:jc w:val="left"/>
        <w:rPr>
          <w:lang w:val="nl-NL"/>
        </w:rPr>
      </w:pPr>
      <w:r>
        <w:rPr>
          <w:lang w:val="nl-NL"/>
        </w:rPr>
        <w:t>magazijnbalg met regul</w:t>
      </w:r>
      <w:r>
        <w:rPr>
          <w:lang w:val="nl-NL"/>
        </w:rPr>
        <w:t>ateurbalgen</w:t>
      </w:r>
    </w:p>
    <w:p w14:paraId="14B086EB" w14:textId="77777777" w:rsidR="00000000" w:rsidRDefault="00650ED7">
      <w:pPr>
        <w:pStyle w:val="T1"/>
        <w:jc w:val="left"/>
        <w:rPr>
          <w:lang w:val="nl-NL"/>
        </w:rPr>
      </w:pPr>
      <w:r>
        <w:rPr>
          <w:lang w:val="nl-NL"/>
        </w:rPr>
        <w:t>Winddruk</w:t>
      </w:r>
    </w:p>
    <w:p w14:paraId="5334B505" w14:textId="77777777" w:rsidR="00000000" w:rsidRDefault="00650ED7">
      <w:pPr>
        <w:pStyle w:val="T1"/>
        <w:jc w:val="left"/>
        <w:rPr>
          <w:lang w:val="nl-NL"/>
        </w:rPr>
      </w:pPr>
      <w:r>
        <w:rPr>
          <w:lang w:val="nl-NL"/>
        </w:rPr>
        <w:t>82 mm</w:t>
      </w:r>
    </w:p>
    <w:p w14:paraId="28115DE1" w14:textId="77777777" w:rsidR="00000000" w:rsidRDefault="00650ED7">
      <w:pPr>
        <w:pStyle w:val="T1"/>
        <w:jc w:val="left"/>
        <w:rPr>
          <w:lang w:val="nl-NL"/>
        </w:rPr>
      </w:pPr>
    </w:p>
    <w:p w14:paraId="3D4B4B24" w14:textId="77777777" w:rsidR="00000000" w:rsidRDefault="00650ED7">
      <w:pPr>
        <w:pStyle w:val="T1"/>
        <w:jc w:val="left"/>
        <w:rPr>
          <w:lang w:val="nl-NL"/>
        </w:rPr>
      </w:pPr>
      <w:r>
        <w:rPr>
          <w:lang w:val="nl-NL"/>
        </w:rPr>
        <w:t>Plaats klaviatuur</w:t>
      </w:r>
    </w:p>
    <w:p w14:paraId="0C8E8C15" w14:textId="77777777" w:rsidR="00000000" w:rsidRDefault="00650ED7">
      <w:pPr>
        <w:pStyle w:val="T1"/>
        <w:jc w:val="left"/>
        <w:rPr>
          <w:lang w:val="nl-NL"/>
        </w:rPr>
      </w:pPr>
      <w:r>
        <w:rPr>
          <w:lang w:val="nl-NL"/>
        </w:rPr>
        <w:t>rechterzijde</w:t>
      </w:r>
    </w:p>
    <w:p w14:paraId="53A0B999" w14:textId="77777777" w:rsidR="00000000" w:rsidRDefault="00650ED7">
      <w:pPr>
        <w:pStyle w:val="T1"/>
        <w:jc w:val="left"/>
        <w:rPr>
          <w:lang w:val="nl-NL"/>
        </w:rPr>
      </w:pPr>
    </w:p>
    <w:p w14:paraId="57FD16B8" w14:textId="77777777" w:rsidR="00000000" w:rsidRDefault="00650ED7">
      <w:pPr>
        <w:pStyle w:val="Heading2"/>
        <w:rPr>
          <w:i w:val="0"/>
          <w:iCs/>
        </w:rPr>
      </w:pPr>
      <w:r>
        <w:rPr>
          <w:i w:val="0"/>
          <w:iCs/>
        </w:rPr>
        <w:t>Bijzonderheden</w:t>
      </w:r>
    </w:p>
    <w:p w14:paraId="235D7F84" w14:textId="77777777" w:rsidR="00000000" w:rsidRDefault="00650ED7">
      <w:pPr>
        <w:pStyle w:val="T1"/>
        <w:jc w:val="left"/>
        <w:rPr>
          <w:lang w:val="nl-NL"/>
        </w:rPr>
      </w:pPr>
    </w:p>
    <w:p w14:paraId="54F1A94B" w14:textId="77777777" w:rsidR="00000000" w:rsidRDefault="00650ED7">
      <w:pPr>
        <w:pStyle w:val="T1"/>
        <w:jc w:val="left"/>
        <w:rPr>
          <w:lang w:val="nl-NL"/>
        </w:rPr>
      </w:pPr>
      <w:r>
        <w:rPr>
          <w:lang w:val="nl-NL"/>
        </w:rPr>
        <w:t xml:space="preserve">Bij de in 1997 voltooide restauratie werd de gewijzigde grotere pedaalomvang gehandhaafd. De in 1963 toegevoegde koppeling </w:t>
      </w:r>
      <w:proofErr w:type="spellStart"/>
      <w:r>
        <w:rPr>
          <w:lang w:val="nl-NL"/>
        </w:rPr>
        <w:t>Ped</w:t>
      </w:r>
      <w:proofErr w:type="spellEnd"/>
      <w:r>
        <w:rPr>
          <w:lang w:val="nl-NL"/>
        </w:rPr>
        <w:t>-BW en het pedaalklavier werden echter in Witte-factuu</w:t>
      </w:r>
      <w:r>
        <w:rPr>
          <w:lang w:val="nl-NL"/>
        </w:rPr>
        <w:t>r vernieuwd. De nieuwe Gemshoorn 2’ is gemaakt naar voorbeeld van het gelijknamige register te Beusichem (1858). Het overige pijpwerk dateert uit 1854. Alle werken hebben een ongedeelde windlade. C en Cis in het midden, het vervolg in hele tonen naar weers</w:t>
      </w:r>
      <w:r>
        <w:rPr>
          <w:lang w:val="nl-NL"/>
        </w:rPr>
        <w:t>zijden aflopend.</w:t>
      </w:r>
    </w:p>
    <w:p w14:paraId="55F880E1" w14:textId="77777777" w:rsidR="00000000" w:rsidRDefault="00650ED7">
      <w:pPr>
        <w:pStyle w:val="T1"/>
        <w:jc w:val="left"/>
        <w:rPr>
          <w:lang w:val="nl-NL"/>
        </w:rPr>
      </w:pPr>
      <w:r>
        <w:rPr>
          <w:lang w:val="nl-NL"/>
        </w:rPr>
        <w:t>De Prestant 16’ van het HW staat van G-cis</w:t>
      </w:r>
      <w:r>
        <w:rPr>
          <w:vertAlign w:val="superscript"/>
          <w:lang w:val="nl-NL"/>
        </w:rPr>
        <w:t>1</w:t>
      </w:r>
      <w:r>
        <w:rPr>
          <w:lang w:val="nl-NL"/>
        </w:rPr>
        <w:t xml:space="preserve"> in het front, C-Fis zijn gedekte eiken pijpen. De Prestant 8’ staat van E-dis in het front, C-Dis zijn van orgelmetaal en afgevoerd naar een stok tussen de lade en het front. Het groot octaaf van</w:t>
      </w:r>
      <w:r>
        <w:rPr>
          <w:lang w:val="nl-NL"/>
        </w:rPr>
        <w:t xml:space="preserve"> de Bourdon 8’ is van eiken. Van de Fluit 4’ zijn de pijpen voor C-f</w:t>
      </w:r>
      <w:r>
        <w:rPr>
          <w:vertAlign w:val="superscript"/>
          <w:lang w:val="nl-NL"/>
        </w:rPr>
        <w:t>2</w:t>
      </w:r>
      <w:r>
        <w:rPr>
          <w:lang w:val="nl-NL"/>
        </w:rPr>
        <w:t xml:space="preserve"> gedekt; het vervolg is conisch open. Het acht-</w:t>
      </w:r>
      <w:proofErr w:type="spellStart"/>
      <w:r>
        <w:rPr>
          <w:lang w:val="nl-NL"/>
        </w:rPr>
        <w:t>voets</w:t>
      </w:r>
      <w:proofErr w:type="spellEnd"/>
      <w:r>
        <w:rPr>
          <w:lang w:val="nl-NL"/>
        </w:rPr>
        <w:t xml:space="preserve"> koor van de Cornet is gedekt. De Trompet is voorzien van metalen stevels, houten koppen en metalen bekers.</w:t>
      </w:r>
    </w:p>
    <w:p w14:paraId="39752163" w14:textId="77777777" w:rsidR="00650ED7" w:rsidRDefault="00650ED7">
      <w:pPr>
        <w:pStyle w:val="T1"/>
        <w:jc w:val="left"/>
        <w:rPr>
          <w:lang w:val="nl-NL"/>
        </w:rPr>
      </w:pPr>
      <w:r>
        <w:rPr>
          <w:lang w:val="nl-NL"/>
        </w:rPr>
        <w:t xml:space="preserve">De Prestant 8’ (BW) is van </w:t>
      </w:r>
      <w:r>
        <w:rPr>
          <w:lang w:val="nl-NL"/>
        </w:rPr>
        <w:t>C-F gecombineerd met de Roerfluit 8’. Het groot octaaf van dit laatstgenoemde register is van eiken en staat afgevoerd op een bank. De tinnen Viola 8’ is in het groot octaaf gecombineerd met de Roerfluit 8’. De Roerfluit 4’ is van fis</w:t>
      </w:r>
      <w:r>
        <w:rPr>
          <w:vertAlign w:val="superscript"/>
          <w:lang w:val="nl-NL"/>
        </w:rPr>
        <w:t>2</w:t>
      </w:r>
      <w:r>
        <w:rPr>
          <w:lang w:val="nl-NL"/>
        </w:rPr>
        <w:t>-f</w:t>
      </w:r>
      <w:r>
        <w:rPr>
          <w:vertAlign w:val="superscript"/>
          <w:lang w:val="nl-NL"/>
        </w:rPr>
        <w:t>3</w:t>
      </w:r>
      <w:r>
        <w:rPr>
          <w:lang w:val="nl-NL"/>
        </w:rPr>
        <w:t xml:space="preserve"> conisch open. De </w:t>
      </w:r>
      <w:r>
        <w:rPr>
          <w:lang w:val="nl-NL"/>
        </w:rPr>
        <w:t xml:space="preserve">Dulciaan 8’ bezit metalen stevels, houten koppen en tinnen bekers. De eiken Subbas 16’ is geheel afgevoerd naar een stok tussen de lade en de achterwand van de kas. De Trombone 8’ </w:t>
      </w:r>
      <w:r>
        <w:rPr>
          <w:lang w:val="nl-NL"/>
        </w:rPr>
        <w:lastRenderedPageBreak/>
        <w:t>bezit metalen stevels, houten koppen en metalen bekers.</w:t>
      </w:r>
    </w:p>
    <w:sectPr w:rsidR="00650ED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C65F8"/>
    <w:multiLevelType w:val="hybridMultilevel"/>
    <w:tmpl w:val="4858E27E"/>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BE7D56"/>
    <w:multiLevelType w:val="hybridMultilevel"/>
    <w:tmpl w:val="245AF2AA"/>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20"/>
    <w:rsid w:val="00650ED7"/>
    <w:rsid w:val="00B01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2EE502"/>
  <w15:chartTrackingRefBased/>
  <w15:docId w15:val="{97115F25-2AE2-564A-88D1-5727468A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1181</Words>
  <Characters>6735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Leerdam / 1854</vt:lpstr>
    </vt:vector>
  </TitlesOfParts>
  <Company>NIvO</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Leerdam / 1854</dc:title>
  <dc:subject/>
  <dc:creator>WS1</dc:creator>
  <cp:keywords/>
  <dc:description/>
  <cp:lastModifiedBy>Eline J Duijsens</cp:lastModifiedBy>
  <cp:revision>2</cp:revision>
  <dcterms:created xsi:type="dcterms:W3CDTF">2021-09-20T10:01:00Z</dcterms:created>
  <dcterms:modified xsi:type="dcterms:W3CDTF">2021-09-20T10:01:00Z</dcterms:modified>
</cp:coreProperties>
</file>