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730F9" w14:textId="77777777" w:rsidR="00000000" w:rsidRDefault="00187D2D">
      <w:pPr>
        <w:pStyle w:val="Heading1"/>
      </w:pPr>
      <w:bookmarkStart w:id="0" w:name="_GoBack"/>
      <w:bookmarkEnd w:id="0"/>
      <w:proofErr w:type="spellStart"/>
      <w:r>
        <w:t>Tiel</w:t>
      </w:r>
      <w:proofErr w:type="spellEnd"/>
      <w:r>
        <w:t xml:space="preserve"> / 1854</w:t>
      </w:r>
    </w:p>
    <w:p w14:paraId="094EAD7B" w14:textId="77777777" w:rsidR="00000000" w:rsidRDefault="00187D2D">
      <w:pPr>
        <w:pStyle w:val="Heading2"/>
        <w:rPr>
          <w:i w:val="0"/>
          <w:iCs/>
        </w:rPr>
      </w:pPr>
      <w:r>
        <w:rPr>
          <w:i w:val="0"/>
          <w:iCs/>
        </w:rPr>
        <w:t xml:space="preserve">Hervormde </w:t>
      </w:r>
      <w:proofErr w:type="spellStart"/>
      <w:r>
        <w:rPr>
          <w:i w:val="0"/>
          <w:iCs/>
        </w:rPr>
        <w:t>St-Maartenskerk</w:t>
      </w:r>
      <w:proofErr w:type="spellEnd"/>
    </w:p>
    <w:p w14:paraId="2A62062D" w14:textId="77777777" w:rsidR="00000000" w:rsidRDefault="00187D2D">
      <w:pPr>
        <w:pStyle w:val="T1"/>
        <w:jc w:val="left"/>
        <w:rPr>
          <w:lang w:val="nl-NL"/>
        </w:rPr>
      </w:pPr>
    </w:p>
    <w:p w14:paraId="0D93B28F" w14:textId="77777777" w:rsidR="00000000" w:rsidRDefault="00187D2D">
      <w:pPr>
        <w:pStyle w:val="T1"/>
        <w:jc w:val="left"/>
        <w:rPr>
          <w:i/>
          <w:iCs/>
          <w:lang w:val="nl-NL"/>
        </w:rPr>
      </w:pPr>
      <w:r>
        <w:rPr>
          <w:i/>
          <w:iCs/>
          <w:lang w:val="nl-NL"/>
        </w:rPr>
        <w:t xml:space="preserve">Kerk bestaande uit een in 1440 begonnen toren en een in 1420 gebouwd </w:t>
      </w:r>
      <w:proofErr w:type="spellStart"/>
      <w:r>
        <w:rPr>
          <w:i/>
          <w:iCs/>
          <w:lang w:val="nl-NL"/>
        </w:rPr>
        <w:t>pseudo-basilicaal</w:t>
      </w:r>
      <w:proofErr w:type="spellEnd"/>
      <w:r>
        <w:rPr>
          <w:i/>
          <w:iCs/>
          <w:lang w:val="nl-NL"/>
        </w:rPr>
        <w:t xml:space="preserve"> schip dat oorspronkelijk </w:t>
      </w:r>
      <w:proofErr w:type="spellStart"/>
      <w:r>
        <w:rPr>
          <w:i/>
          <w:iCs/>
          <w:lang w:val="nl-NL"/>
        </w:rPr>
        <w:t>driebeukig</w:t>
      </w:r>
      <w:proofErr w:type="spellEnd"/>
      <w:r>
        <w:rPr>
          <w:i/>
          <w:iCs/>
          <w:lang w:val="nl-NL"/>
        </w:rPr>
        <w:t xml:space="preserve"> was, maar in de tweede helft van de 15e eeuw met een tweede zuidelijke zijbeuk werd uitgebreid</w:t>
      </w:r>
      <w:r>
        <w:rPr>
          <w:i/>
          <w:iCs/>
          <w:lang w:val="nl-NL"/>
        </w:rPr>
        <w:t>. Een omstreeks 1558 begonnen koorpartij werd nooit voltooid en in 1731 gesloopt. Na zware schade in de Tweede Wereldoorlog gerestaureerd. In de zijbeuken stergewelven en in de middenbeuk een houten tongewelf. Preekstoel 1964 met zes panelen uit ca 1530 er</w:t>
      </w:r>
      <w:r>
        <w:rPr>
          <w:i/>
          <w:iCs/>
          <w:lang w:val="nl-NL"/>
        </w:rPr>
        <w:t>in verwerkt.</w:t>
      </w:r>
    </w:p>
    <w:p w14:paraId="7635D2FD" w14:textId="77777777" w:rsidR="00000000" w:rsidRDefault="00187D2D">
      <w:pPr>
        <w:pStyle w:val="T1"/>
        <w:jc w:val="left"/>
        <w:rPr>
          <w:i/>
          <w:iCs/>
          <w:lang w:val="nl-NL"/>
        </w:rPr>
      </w:pPr>
    </w:p>
    <w:p w14:paraId="09EC3936" w14:textId="77777777" w:rsidR="00000000" w:rsidRDefault="00187D2D">
      <w:pPr>
        <w:pStyle w:val="T1"/>
        <w:jc w:val="left"/>
        <w:rPr>
          <w:lang w:val="nl-NL"/>
        </w:rPr>
      </w:pPr>
      <w:r>
        <w:rPr>
          <w:lang w:val="nl-NL"/>
        </w:rPr>
        <w:t>Kas: 1854</w:t>
      </w:r>
    </w:p>
    <w:p w14:paraId="465B857D" w14:textId="77777777" w:rsidR="00000000" w:rsidRDefault="00187D2D">
      <w:pPr>
        <w:pStyle w:val="T1"/>
        <w:jc w:val="left"/>
        <w:rPr>
          <w:lang w:val="nl-NL"/>
        </w:rPr>
      </w:pPr>
    </w:p>
    <w:p w14:paraId="401CE114" w14:textId="77777777" w:rsidR="00000000" w:rsidRDefault="00187D2D">
      <w:pPr>
        <w:pStyle w:val="Heading2"/>
        <w:rPr>
          <w:i w:val="0"/>
          <w:iCs/>
        </w:rPr>
      </w:pPr>
      <w:r>
        <w:rPr>
          <w:i w:val="0"/>
          <w:iCs/>
        </w:rPr>
        <w:t>Kunsthistorische aspecten</w:t>
      </w:r>
    </w:p>
    <w:p w14:paraId="2EF39FD9" w14:textId="77777777" w:rsidR="00000000" w:rsidRDefault="00187D2D">
      <w:pPr>
        <w:pStyle w:val="T2Kunst"/>
        <w:jc w:val="left"/>
        <w:rPr>
          <w:lang w:val="nl-NL"/>
        </w:rPr>
      </w:pPr>
      <w:r>
        <w:rPr>
          <w:lang w:val="nl-NL"/>
        </w:rPr>
        <w:t>Ook het front van dit orgel is een voorbeeld van het type Batavia (deel 1840-1849, 278). Het wijkt daarvan in één belangrijk opzicht af, namelijk door de aanwezigheid van ronde zijtorens. Door hun slanke m</w:t>
      </w:r>
      <w:r>
        <w:rPr>
          <w:lang w:val="nl-NL"/>
        </w:rPr>
        <w:t>odel, hun licht overhoekse plaatsing en door het feit dat hun bovenlijsten in het verlengde liggen van de bovenlijsten van de tussenvelden zijn zij voor de visuele totaalindruk van het orgel van betrekkelijk geringe betekenis. Hun zelfstandigheid krijgt al</w:t>
      </w:r>
      <w:r>
        <w:rPr>
          <w:lang w:val="nl-NL"/>
        </w:rPr>
        <w:t>leen een accent door dat hun pijpstokken lager zijn geplaatst dan die van de velden en de middentoren.</w:t>
      </w:r>
    </w:p>
    <w:p w14:paraId="53480AAB" w14:textId="77777777" w:rsidR="00000000" w:rsidRDefault="00187D2D">
      <w:pPr>
        <w:pStyle w:val="T2Kunst"/>
        <w:jc w:val="left"/>
        <w:rPr>
          <w:lang w:val="nl-NL"/>
        </w:rPr>
      </w:pPr>
      <w:r>
        <w:rPr>
          <w:lang w:val="nl-NL"/>
        </w:rPr>
        <w:t>Een verschil van betekenis is te vinden in de bovenblinderingen: deze zijn hier uitgevoerd als rondboogfries, verwant aan de decoratie van het één jaar o</w:t>
      </w:r>
      <w:r>
        <w:rPr>
          <w:lang w:val="nl-NL"/>
        </w:rPr>
        <w:t xml:space="preserve">udere orgel in </w:t>
      </w:r>
      <w:proofErr w:type="spellStart"/>
      <w:r>
        <w:rPr>
          <w:lang w:val="nl-NL"/>
        </w:rPr>
        <w:t>Gorinchem</w:t>
      </w:r>
      <w:proofErr w:type="spellEnd"/>
      <w:r>
        <w:rPr>
          <w:lang w:val="nl-NL"/>
        </w:rPr>
        <w:t xml:space="preserve">. De verdere decoratie is in hoofdzaak de voor dit fronttype gebruikelijke. Toch zijn ook daar verschillen van belang te bespeuren. De bladlijsten, zo typerend voor dit frontmodel, zijn hier alleen in de torenkappen aangebracht. De </w:t>
      </w:r>
      <w:r>
        <w:rPr>
          <w:lang w:val="nl-NL"/>
        </w:rPr>
        <w:t xml:space="preserve">kroonlijsten zijn onversierd. Boven de velden bevinden zich wederom de vertrouwde liggende </w:t>
      </w:r>
      <w:proofErr w:type="spellStart"/>
      <w:r>
        <w:rPr>
          <w:lang w:val="nl-NL"/>
        </w:rPr>
        <w:t>S-voluten</w:t>
      </w:r>
      <w:proofErr w:type="spellEnd"/>
      <w:r>
        <w:rPr>
          <w:lang w:val="nl-NL"/>
        </w:rPr>
        <w:t>, in hun vormgeving in hoofdzaak gelijk aan die van de andere ‘</w:t>
      </w:r>
      <w:proofErr w:type="spellStart"/>
      <w:r>
        <w:rPr>
          <w:lang w:val="nl-NL"/>
        </w:rPr>
        <w:t>Batavia-orgels</w:t>
      </w:r>
      <w:proofErr w:type="spellEnd"/>
      <w:r>
        <w:rPr>
          <w:lang w:val="nl-NL"/>
        </w:rPr>
        <w:t>'. Bij nader inzien vallen hier echter ook grote verschillen op. De vormen zijn</w:t>
      </w:r>
      <w:r>
        <w:rPr>
          <w:lang w:val="nl-NL"/>
        </w:rPr>
        <w:t xml:space="preserve"> tegelijkertijd </w:t>
      </w:r>
      <w:proofErr w:type="spellStart"/>
      <w:r>
        <w:rPr>
          <w:lang w:val="nl-NL"/>
        </w:rPr>
        <w:t>plastischer</w:t>
      </w:r>
      <w:proofErr w:type="spellEnd"/>
      <w:r>
        <w:rPr>
          <w:lang w:val="nl-NL"/>
        </w:rPr>
        <w:t xml:space="preserve"> en transparanter geworden. Dit wordt bewerkstelligd doordat de voluutkrullen niet vlak zijn uitgevoerd, maar rond, waardoor er tussen de krullen ook ruimte overblijft. De blinderingen aan de pijpvoeten vertonen dezelfde combinat</w:t>
      </w:r>
      <w:r>
        <w:rPr>
          <w:lang w:val="nl-NL"/>
        </w:rPr>
        <w:t>ie van plasticiteit en transparantie. De console onder de middentoren is voorzien van omkrullend bladwerk en daaronder gestileerde plantenmotieven. Onder de zijtorens vindt men alleen dit gestileerde bladwerk.</w:t>
      </w:r>
    </w:p>
    <w:p w14:paraId="0DCE1CDD" w14:textId="77777777" w:rsidR="00000000" w:rsidRDefault="00187D2D">
      <w:pPr>
        <w:pStyle w:val="T2Kunst"/>
        <w:jc w:val="left"/>
        <w:rPr>
          <w:lang w:val="nl-NL"/>
        </w:rPr>
      </w:pPr>
      <w:r>
        <w:rPr>
          <w:lang w:val="nl-NL"/>
        </w:rPr>
        <w:t>De balken waarop de oorspronkelijke orgelgaand</w:t>
      </w:r>
      <w:r>
        <w:rPr>
          <w:lang w:val="nl-NL"/>
        </w:rPr>
        <w:t>erij rustte manifesteerden zich in het kerkinterieur als forse consoles met voluutmotieven. De borstwering van de gaanderij was voorzien van opmerkelijke gekruiste houten staven. Orgelkas en borstwering waren als één geheel ontworpen met de eronder aangebr</w:t>
      </w:r>
      <w:r>
        <w:rPr>
          <w:lang w:val="nl-NL"/>
        </w:rPr>
        <w:t xml:space="preserve">achte panellering en de daarbij aansluitende kerkbanken. In </w:t>
      </w:r>
      <w:proofErr w:type="spellStart"/>
      <w:r>
        <w:rPr>
          <w:lang w:val="nl-NL"/>
        </w:rPr>
        <w:t>Tiel</w:t>
      </w:r>
      <w:proofErr w:type="spellEnd"/>
      <w:r>
        <w:rPr>
          <w:lang w:val="nl-NL"/>
        </w:rPr>
        <w:t xml:space="preserve"> heeft men alleen het orgel overgenomen en het geplaatst op een nieuwe galerij op twee zuilen. Vooral door de kale wand midden onder de gaanderij lijkt het orgel wat vreemd in de lucht te hang</w:t>
      </w:r>
      <w:r>
        <w:rPr>
          <w:lang w:val="nl-NL"/>
        </w:rPr>
        <w:t>en. Zo ergens, dan is hier het verlies van het oorspronkelijke ‘bijwerk’ wel bijzonder pijnlijk.</w:t>
      </w:r>
    </w:p>
    <w:p w14:paraId="3735FC7D" w14:textId="77777777" w:rsidR="00000000" w:rsidRDefault="00187D2D">
      <w:pPr>
        <w:pStyle w:val="T2Kunst"/>
        <w:jc w:val="left"/>
        <w:rPr>
          <w:lang w:val="nl-NL"/>
        </w:rPr>
      </w:pPr>
      <w:r>
        <w:rPr>
          <w:lang w:val="nl-NL"/>
        </w:rPr>
        <w:t xml:space="preserve">Een verstrakte versie van het getorende </w:t>
      </w:r>
      <w:proofErr w:type="spellStart"/>
      <w:r>
        <w:rPr>
          <w:lang w:val="nl-NL"/>
        </w:rPr>
        <w:t>Batavia-model</w:t>
      </w:r>
      <w:proofErr w:type="spellEnd"/>
      <w:r>
        <w:rPr>
          <w:lang w:val="nl-NL"/>
        </w:rPr>
        <w:t>, met ongedeelde velden ontwierp Witte nog voor de Fortkerk in Willemstad op Curaçao. Het kwam niet tot ui</w:t>
      </w:r>
      <w:r>
        <w:rPr>
          <w:lang w:val="nl-NL"/>
        </w:rPr>
        <w:t>tvoering.</w:t>
      </w:r>
    </w:p>
    <w:p w14:paraId="2D2415B6" w14:textId="77777777" w:rsidR="00000000" w:rsidRDefault="00187D2D">
      <w:pPr>
        <w:pStyle w:val="T1"/>
        <w:jc w:val="left"/>
        <w:rPr>
          <w:lang w:val="nl-NL"/>
        </w:rPr>
      </w:pPr>
    </w:p>
    <w:p w14:paraId="5C61B9D6" w14:textId="77777777" w:rsidR="00000000" w:rsidRDefault="00187D2D">
      <w:pPr>
        <w:pStyle w:val="T3Lit"/>
        <w:jc w:val="left"/>
        <w:rPr>
          <w:b/>
          <w:bCs/>
          <w:lang w:val="nl-NL"/>
        </w:rPr>
      </w:pPr>
      <w:r>
        <w:rPr>
          <w:b/>
          <w:bCs/>
          <w:lang w:val="nl-NL"/>
        </w:rPr>
        <w:t>Literatuur</w:t>
      </w:r>
    </w:p>
    <w:p w14:paraId="2C2334F7" w14:textId="77777777" w:rsidR="00000000" w:rsidRDefault="00187D2D">
      <w:pPr>
        <w:pStyle w:val="T3Lit"/>
        <w:jc w:val="left"/>
        <w:rPr>
          <w:lang w:val="nl-NL"/>
        </w:rPr>
      </w:pPr>
      <w:r>
        <w:rPr>
          <w:i/>
          <w:lang w:val="nl-NL"/>
        </w:rPr>
        <w:lastRenderedPageBreak/>
        <w:t>Ach lieve tijd</w:t>
      </w:r>
      <w:r>
        <w:rPr>
          <w:lang w:val="nl-NL"/>
        </w:rPr>
        <w:t>. 800 jaar Dordrecht 9 (1986), 218.</w:t>
      </w:r>
    </w:p>
    <w:p w14:paraId="5DB3A29F" w14:textId="77777777" w:rsidR="00000000" w:rsidRDefault="00187D2D">
      <w:pPr>
        <w:pStyle w:val="T3Lit"/>
        <w:jc w:val="left"/>
        <w:rPr>
          <w:lang w:val="nl-NL"/>
        </w:rPr>
      </w:pPr>
      <w:r>
        <w:rPr>
          <w:lang w:val="nl-NL"/>
        </w:rPr>
        <w:t xml:space="preserve">H.C. </w:t>
      </w:r>
      <w:proofErr w:type="spellStart"/>
      <w:r>
        <w:rPr>
          <w:lang w:val="nl-NL"/>
        </w:rPr>
        <w:t>Arbouw</w:t>
      </w:r>
      <w:proofErr w:type="spellEnd"/>
      <w:r>
        <w:rPr>
          <w:lang w:val="nl-NL"/>
        </w:rPr>
        <w:t xml:space="preserve">, ‘Het Orgel van de </w:t>
      </w:r>
      <w:proofErr w:type="spellStart"/>
      <w:r>
        <w:rPr>
          <w:lang w:val="nl-NL"/>
        </w:rPr>
        <w:t>Nieuwkerk</w:t>
      </w:r>
      <w:proofErr w:type="spellEnd"/>
      <w:r>
        <w:rPr>
          <w:lang w:val="nl-NL"/>
        </w:rPr>
        <w:t xml:space="preserve">’. </w:t>
      </w:r>
      <w:r>
        <w:rPr>
          <w:i/>
          <w:iCs/>
          <w:lang w:val="nl-NL"/>
        </w:rPr>
        <w:t>Kwartaal &amp; Teken</w:t>
      </w:r>
      <w:r>
        <w:rPr>
          <w:lang w:val="nl-NL"/>
        </w:rPr>
        <w:t>, […]/4 (1986), 5-7.</w:t>
      </w:r>
    </w:p>
    <w:p w14:paraId="4F72A51F" w14:textId="77777777" w:rsidR="00000000" w:rsidRDefault="00187D2D">
      <w:pPr>
        <w:pStyle w:val="T3Lit"/>
        <w:jc w:val="left"/>
        <w:rPr>
          <w:lang w:val="nl-NL"/>
        </w:rPr>
      </w:pPr>
      <w:r>
        <w:rPr>
          <w:i/>
          <w:lang w:val="nl-NL"/>
        </w:rPr>
        <w:t>Boekzaal</w:t>
      </w:r>
      <w:r>
        <w:rPr>
          <w:lang w:val="nl-NL"/>
        </w:rPr>
        <w:t xml:space="preserve"> 1854B, 603-604.</w:t>
      </w:r>
    </w:p>
    <w:p w14:paraId="7C357DA9" w14:textId="77777777" w:rsidR="00000000" w:rsidRDefault="00187D2D">
      <w:pPr>
        <w:pStyle w:val="T3Lit"/>
        <w:jc w:val="left"/>
        <w:rPr>
          <w:i/>
          <w:lang w:val="nl-NL"/>
        </w:rPr>
      </w:pPr>
      <w:proofErr w:type="spellStart"/>
      <w:r>
        <w:rPr>
          <w:i/>
          <w:lang w:val="nl-NL"/>
        </w:rPr>
        <w:t>Broekhuyzen</w:t>
      </w:r>
      <w:proofErr w:type="spellEnd"/>
      <w:r>
        <w:rPr>
          <w:i/>
          <w:lang w:val="nl-NL"/>
        </w:rPr>
        <w:t xml:space="preserve"> </w:t>
      </w:r>
      <w:r>
        <w:rPr>
          <w:lang w:val="nl-NL"/>
        </w:rPr>
        <w:t>D27</w:t>
      </w:r>
    </w:p>
    <w:p w14:paraId="2B22AFB6" w14:textId="77777777" w:rsidR="00000000" w:rsidRDefault="00187D2D">
      <w:pPr>
        <w:pStyle w:val="T3Lit"/>
        <w:jc w:val="left"/>
        <w:rPr>
          <w:lang w:val="nl-NL"/>
        </w:rPr>
      </w:pPr>
      <w:proofErr w:type="spellStart"/>
      <w:r>
        <w:rPr>
          <w:i/>
          <w:lang w:val="nl-NL"/>
        </w:rPr>
        <w:t>Caecilia</w:t>
      </w:r>
      <w:proofErr w:type="spellEnd"/>
      <w:r>
        <w:rPr>
          <w:i/>
          <w:lang w:val="nl-NL"/>
        </w:rPr>
        <w:t>,</w:t>
      </w:r>
      <w:r>
        <w:rPr>
          <w:lang w:val="nl-NL"/>
        </w:rPr>
        <w:t xml:space="preserve"> 11/22 (1854), 207.</w:t>
      </w:r>
    </w:p>
    <w:p w14:paraId="6CBBA192" w14:textId="77777777" w:rsidR="00000000" w:rsidRDefault="00187D2D">
      <w:pPr>
        <w:pStyle w:val="T3Lit"/>
        <w:jc w:val="left"/>
        <w:rPr>
          <w:lang w:val="nl-NL"/>
        </w:rPr>
      </w:pPr>
      <w:r>
        <w:rPr>
          <w:i/>
          <w:iCs/>
          <w:lang w:val="nl-NL"/>
        </w:rPr>
        <w:t>Kerkelijke Courant</w:t>
      </w:r>
      <w:r>
        <w:rPr>
          <w:lang w:val="nl-NL"/>
        </w:rPr>
        <w:t>, 8/47 (1854).</w:t>
      </w:r>
    </w:p>
    <w:p w14:paraId="753250AD" w14:textId="77777777" w:rsidR="00000000" w:rsidRDefault="00187D2D">
      <w:pPr>
        <w:pStyle w:val="T3Lit"/>
        <w:jc w:val="left"/>
        <w:rPr>
          <w:lang w:val="nl-NL"/>
        </w:rPr>
      </w:pPr>
      <w:r>
        <w:rPr>
          <w:lang w:val="nl-NL"/>
        </w:rPr>
        <w:t>M</w:t>
      </w:r>
      <w:r>
        <w:rPr>
          <w:lang w:val="nl-NL"/>
        </w:rPr>
        <w:t xml:space="preserve">.H. van ’t </w:t>
      </w:r>
      <w:proofErr w:type="spellStart"/>
      <w:r>
        <w:rPr>
          <w:lang w:val="nl-NL"/>
        </w:rPr>
        <w:t>Kruijs</w:t>
      </w:r>
      <w:proofErr w:type="spellEnd"/>
      <w:r>
        <w:rPr>
          <w:lang w:val="nl-NL"/>
        </w:rPr>
        <w:t xml:space="preserve">, </w:t>
      </w:r>
      <w:r>
        <w:rPr>
          <w:i/>
          <w:iCs/>
          <w:lang w:val="nl-NL"/>
        </w:rPr>
        <w:t>Verzameling van Disposities der verschillende Orgel in Nederland.</w:t>
      </w:r>
      <w:r>
        <w:rPr>
          <w:lang w:val="nl-NL"/>
        </w:rPr>
        <w:t xml:space="preserve"> Rotterdam, 1885, 61.</w:t>
      </w:r>
    </w:p>
    <w:p w14:paraId="264DF9C1" w14:textId="77777777" w:rsidR="00000000" w:rsidRDefault="00187D2D">
      <w:pPr>
        <w:pStyle w:val="T3Lit"/>
        <w:jc w:val="left"/>
        <w:rPr>
          <w:lang w:val="nl-NL"/>
        </w:rPr>
      </w:pPr>
      <w:r>
        <w:rPr>
          <w:lang w:val="nl-NL"/>
        </w:rPr>
        <w:t xml:space="preserve">Chr. </w:t>
      </w:r>
      <w:proofErr w:type="spellStart"/>
      <w:r>
        <w:rPr>
          <w:lang w:val="nl-NL"/>
        </w:rPr>
        <w:t>Meyers</w:t>
      </w:r>
      <w:proofErr w:type="spellEnd"/>
      <w:r>
        <w:rPr>
          <w:lang w:val="nl-NL"/>
        </w:rPr>
        <w:t>, ‘</w:t>
      </w:r>
      <w:proofErr w:type="spellStart"/>
      <w:r>
        <w:rPr>
          <w:lang w:val="nl-NL"/>
        </w:rPr>
        <w:t>Dordtse</w:t>
      </w:r>
      <w:proofErr w:type="spellEnd"/>
      <w:r>
        <w:rPr>
          <w:lang w:val="nl-NL"/>
        </w:rPr>
        <w:t xml:space="preserve"> orgelpracht III De St. </w:t>
      </w:r>
      <w:proofErr w:type="spellStart"/>
      <w:r>
        <w:rPr>
          <w:lang w:val="nl-NL"/>
        </w:rPr>
        <w:t>Nicolaaskerk</w:t>
      </w:r>
      <w:proofErr w:type="spellEnd"/>
      <w:r>
        <w:rPr>
          <w:lang w:val="nl-NL"/>
        </w:rPr>
        <w:t xml:space="preserve">’. </w:t>
      </w:r>
      <w:r>
        <w:rPr>
          <w:i/>
          <w:iCs/>
          <w:lang w:val="nl-NL"/>
        </w:rPr>
        <w:t>Het Orgelblad</w:t>
      </w:r>
      <w:r>
        <w:rPr>
          <w:lang w:val="nl-NL"/>
        </w:rPr>
        <w:t>, 5/12 (1962), 170-172.</w:t>
      </w:r>
    </w:p>
    <w:p w14:paraId="1873332A" w14:textId="77777777" w:rsidR="00000000" w:rsidRDefault="00187D2D">
      <w:pPr>
        <w:pStyle w:val="T3Lit"/>
        <w:jc w:val="left"/>
        <w:rPr>
          <w:lang w:val="nl-NL"/>
        </w:rPr>
      </w:pPr>
      <w:proofErr w:type="spellStart"/>
      <w:r>
        <w:rPr>
          <w:lang w:val="nl-NL"/>
        </w:rPr>
        <w:t>Teus</w:t>
      </w:r>
      <w:proofErr w:type="spellEnd"/>
      <w:r>
        <w:rPr>
          <w:lang w:val="nl-NL"/>
        </w:rPr>
        <w:t xml:space="preserve"> den Toom, </w:t>
      </w:r>
      <w:r>
        <w:rPr>
          <w:i/>
          <w:lang w:val="nl-NL"/>
        </w:rPr>
        <w:t>De orgelmakers Witte</w:t>
      </w:r>
      <w:r>
        <w:rPr>
          <w:lang w:val="nl-NL"/>
        </w:rPr>
        <w:t xml:space="preserve">. </w:t>
      </w:r>
      <w:proofErr w:type="spellStart"/>
      <w:r>
        <w:rPr>
          <w:lang w:val="nl-NL"/>
        </w:rPr>
        <w:t>Heerenveen</w:t>
      </w:r>
      <w:proofErr w:type="spellEnd"/>
      <w:r>
        <w:rPr>
          <w:lang w:val="nl-NL"/>
        </w:rPr>
        <w:t>, 1997</w:t>
      </w:r>
      <w:r>
        <w:rPr>
          <w:lang w:val="nl-NL"/>
        </w:rPr>
        <w:t xml:space="preserve">, passim, 804-806, 1059-1060. </w:t>
      </w:r>
    </w:p>
    <w:p w14:paraId="167E81C4" w14:textId="77777777" w:rsidR="00000000" w:rsidRDefault="00187D2D">
      <w:pPr>
        <w:pStyle w:val="T3Lit"/>
        <w:jc w:val="left"/>
        <w:rPr>
          <w:lang w:val="nl-NL"/>
        </w:rPr>
      </w:pPr>
    </w:p>
    <w:p w14:paraId="0E44F5D4" w14:textId="77777777" w:rsidR="00000000" w:rsidRDefault="00187D2D">
      <w:pPr>
        <w:pStyle w:val="T3Lit"/>
        <w:jc w:val="left"/>
        <w:rPr>
          <w:b/>
          <w:bCs/>
          <w:lang w:val="nl-NL"/>
        </w:rPr>
      </w:pPr>
      <w:r>
        <w:rPr>
          <w:b/>
          <w:bCs/>
          <w:lang w:val="nl-NL"/>
        </w:rPr>
        <w:t>Niet gepubliceerde bronnen</w:t>
      </w:r>
    </w:p>
    <w:p w14:paraId="06976D48" w14:textId="77777777" w:rsidR="00000000" w:rsidRDefault="00187D2D">
      <w:pPr>
        <w:pStyle w:val="T3Lit"/>
        <w:jc w:val="left"/>
        <w:rPr>
          <w:lang w:val="nl-NL"/>
        </w:rPr>
      </w:pPr>
      <w:r>
        <w:rPr>
          <w:lang w:val="nl-NL"/>
        </w:rPr>
        <w:t>Archief Hervormde Gemeente Dordrecht</w:t>
      </w:r>
    </w:p>
    <w:p w14:paraId="7A481D86" w14:textId="77777777" w:rsidR="00000000" w:rsidRDefault="00187D2D">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14:paraId="3BA18AA0" w14:textId="77777777" w:rsidR="00000000" w:rsidRDefault="00187D2D">
      <w:pPr>
        <w:pStyle w:val="T3Lit"/>
        <w:jc w:val="left"/>
        <w:rPr>
          <w:lang w:val="nl-NL"/>
        </w:rPr>
      </w:pPr>
      <w:proofErr w:type="spellStart"/>
      <w:r>
        <w:rPr>
          <w:lang w:val="nl-NL"/>
        </w:rPr>
        <w:t>Witte-archief</w:t>
      </w:r>
      <w:proofErr w:type="spellEnd"/>
    </w:p>
    <w:p w14:paraId="3F4FFA29" w14:textId="77777777" w:rsidR="00000000" w:rsidRDefault="00187D2D">
      <w:pPr>
        <w:pStyle w:val="T3Lit"/>
        <w:jc w:val="left"/>
        <w:rPr>
          <w:lang w:val="nl-NL"/>
        </w:rPr>
      </w:pPr>
    </w:p>
    <w:p w14:paraId="7A3CCF28" w14:textId="77777777" w:rsidR="00000000" w:rsidRDefault="00187D2D">
      <w:pPr>
        <w:pStyle w:val="T3Lit"/>
        <w:jc w:val="left"/>
        <w:rPr>
          <w:lang w:val="nl-NL"/>
        </w:rPr>
      </w:pPr>
      <w:r>
        <w:rPr>
          <w:lang w:val="nl-NL"/>
        </w:rPr>
        <w:t>Monumentnummer 35568</w:t>
      </w:r>
    </w:p>
    <w:p w14:paraId="09E430B0" w14:textId="77777777" w:rsidR="00000000" w:rsidRDefault="00187D2D">
      <w:pPr>
        <w:pStyle w:val="T3Lit"/>
        <w:jc w:val="left"/>
        <w:rPr>
          <w:lang w:val="nl-NL"/>
        </w:rPr>
      </w:pPr>
      <w:r>
        <w:rPr>
          <w:lang w:val="nl-NL"/>
        </w:rPr>
        <w:t>Orgelnummer 1458</w:t>
      </w:r>
    </w:p>
    <w:p w14:paraId="122C8CDB" w14:textId="77777777" w:rsidR="00000000" w:rsidRDefault="00187D2D">
      <w:pPr>
        <w:pStyle w:val="T1"/>
        <w:jc w:val="left"/>
        <w:rPr>
          <w:lang w:val="nl-NL"/>
        </w:rPr>
      </w:pPr>
    </w:p>
    <w:p w14:paraId="52247AE2" w14:textId="77777777" w:rsidR="00000000" w:rsidRDefault="00187D2D">
      <w:pPr>
        <w:pStyle w:val="Heading2"/>
        <w:rPr>
          <w:i w:val="0"/>
          <w:iCs/>
        </w:rPr>
      </w:pPr>
      <w:r>
        <w:rPr>
          <w:i w:val="0"/>
          <w:iCs/>
        </w:rPr>
        <w:t>Historische gegevens</w:t>
      </w:r>
    </w:p>
    <w:p w14:paraId="5C8B1B53" w14:textId="77777777" w:rsidR="00000000" w:rsidRDefault="00187D2D">
      <w:pPr>
        <w:pStyle w:val="T1"/>
        <w:jc w:val="left"/>
        <w:rPr>
          <w:lang w:val="nl-NL"/>
        </w:rPr>
      </w:pPr>
    </w:p>
    <w:p w14:paraId="5FA41638" w14:textId="77777777" w:rsidR="00000000" w:rsidRDefault="00187D2D">
      <w:pPr>
        <w:pStyle w:val="T1"/>
        <w:jc w:val="left"/>
        <w:rPr>
          <w:lang w:val="nl-NL"/>
        </w:rPr>
      </w:pPr>
      <w:r>
        <w:rPr>
          <w:lang w:val="nl-NL"/>
        </w:rPr>
        <w:t>Bouwer</w:t>
      </w:r>
    </w:p>
    <w:p w14:paraId="34F53EBB" w14:textId="77777777" w:rsidR="00000000" w:rsidRDefault="00187D2D">
      <w:pPr>
        <w:pStyle w:val="T1"/>
        <w:jc w:val="left"/>
        <w:rPr>
          <w:lang w:val="nl-NL"/>
        </w:rPr>
      </w:pPr>
      <w:r>
        <w:rPr>
          <w:lang w:val="nl-NL"/>
        </w:rPr>
        <w:t>C.G.F. Witte</w:t>
      </w:r>
    </w:p>
    <w:p w14:paraId="3F746459" w14:textId="77777777" w:rsidR="00000000" w:rsidRDefault="00187D2D">
      <w:pPr>
        <w:pStyle w:val="T1"/>
        <w:jc w:val="left"/>
        <w:rPr>
          <w:lang w:val="nl-NL"/>
        </w:rPr>
      </w:pPr>
    </w:p>
    <w:p w14:paraId="6F3A910E" w14:textId="77777777" w:rsidR="00000000" w:rsidRDefault="00187D2D">
      <w:pPr>
        <w:pStyle w:val="T1"/>
        <w:jc w:val="left"/>
        <w:rPr>
          <w:lang w:val="nl-NL"/>
        </w:rPr>
      </w:pPr>
      <w:r>
        <w:rPr>
          <w:lang w:val="nl-NL"/>
        </w:rPr>
        <w:t>Jaar van oplevering</w:t>
      </w:r>
    </w:p>
    <w:p w14:paraId="34DBC76A" w14:textId="77777777" w:rsidR="00000000" w:rsidRDefault="00187D2D">
      <w:pPr>
        <w:pStyle w:val="T1"/>
        <w:jc w:val="left"/>
        <w:rPr>
          <w:lang w:val="nl-NL"/>
        </w:rPr>
      </w:pPr>
      <w:r>
        <w:rPr>
          <w:lang w:val="nl-NL"/>
        </w:rPr>
        <w:t>1854</w:t>
      </w:r>
    </w:p>
    <w:p w14:paraId="6E7DF4C3" w14:textId="77777777" w:rsidR="00000000" w:rsidRDefault="00187D2D">
      <w:pPr>
        <w:pStyle w:val="T1"/>
        <w:jc w:val="left"/>
        <w:rPr>
          <w:lang w:val="nl-NL"/>
        </w:rPr>
      </w:pPr>
    </w:p>
    <w:p w14:paraId="7123D313" w14:textId="77777777" w:rsidR="00000000" w:rsidRDefault="00187D2D">
      <w:pPr>
        <w:pStyle w:val="T1"/>
        <w:jc w:val="left"/>
        <w:rPr>
          <w:lang w:val="nl-NL"/>
        </w:rPr>
      </w:pPr>
      <w:r>
        <w:rPr>
          <w:lang w:val="nl-NL"/>
        </w:rPr>
        <w:t>Oorspronke</w:t>
      </w:r>
      <w:r>
        <w:rPr>
          <w:lang w:val="nl-NL"/>
        </w:rPr>
        <w:t>lijke locatie</w:t>
      </w:r>
    </w:p>
    <w:p w14:paraId="06657206" w14:textId="77777777" w:rsidR="00000000" w:rsidRDefault="00187D2D">
      <w:pPr>
        <w:pStyle w:val="T1"/>
        <w:jc w:val="left"/>
        <w:rPr>
          <w:lang w:val="nl-NL"/>
        </w:rPr>
      </w:pPr>
      <w:r>
        <w:rPr>
          <w:lang w:val="nl-NL"/>
        </w:rPr>
        <w:t>Dordrecht, Nieuwe Kerk</w:t>
      </w:r>
    </w:p>
    <w:p w14:paraId="7CD3F5DE" w14:textId="77777777" w:rsidR="00000000" w:rsidRDefault="00187D2D">
      <w:pPr>
        <w:pStyle w:val="T1"/>
        <w:jc w:val="left"/>
        <w:rPr>
          <w:lang w:val="nl-NL"/>
        </w:rPr>
      </w:pPr>
    </w:p>
    <w:p w14:paraId="6A8C2D7F" w14:textId="77777777" w:rsidR="00000000" w:rsidRDefault="00187D2D">
      <w:pPr>
        <w:pStyle w:val="T1"/>
        <w:jc w:val="left"/>
        <w:rPr>
          <w:lang w:val="nl-NL"/>
        </w:rPr>
      </w:pPr>
      <w:r>
        <w:rPr>
          <w:lang w:val="nl-NL"/>
        </w:rPr>
        <w:t xml:space="preserve">J.J. van den </w:t>
      </w:r>
      <w:proofErr w:type="spellStart"/>
      <w:r>
        <w:rPr>
          <w:lang w:val="nl-NL"/>
        </w:rPr>
        <w:t>Bijlaardt</w:t>
      </w:r>
      <w:proofErr w:type="spellEnd"/>
      <w:r>
        <w:rPr>
          <w:lang w:val="nl-NL"/>
        </w:rPr>
        <w:t xml:space="preserve"> 1896</w:t>
      </w:r>
    </w:p>
    <w:p w14:paraId="1EBA580D" w14:textId="77777777" w:rsidR="00000000" w:rsidRDefault="00187D2D">
      <w:pPr>
        <w:pStyle w:val="T1"/>
        <w:jc w:val="left"/>
        <w:rPr>
          <w:lang w:val="nl-NL"/>
        </w:rPr>
      </w:pPr>
      <w:r>
        <w:rPr>
          <w:lang w:val="nl-NL"/>
        </w:rPr>
        <w:t>.</w:t>
      </w:r>
      <w:r>
        <w:rPr>
          <w:lang w:val="nl-NL"/>
        </w:rPr>
        <w:tab/>
        <w:t>orgel hersteld</w:t>
      </w:r>
    </w:p>
    <w:p w14:paraId="6DD0A850" w14:textId="77777777" w:rsidR="00000000" w:rsidRDefault="00187D2D">
      <w:pPr>
        <w:pStyle w:val="T1"/>
        <w:jc w:val="left"/>
        <w:rPr>
          <w:lang w:val="nl-NL"/>
        </w:rPr>
      </w:pPr>
    </w:p>
    <w:p w14:paraId="78D5EABD" w14:textId="77777777" w:rsidR="00000000" w:rsidRDefault="00187D2D">
      <w:pPr>
        <w:pStyle w:val="T1"/>
        <w:jc w:val="left"/>
        <w:rPr>
          <w:lang w:val="nl-NL"/>
        </w:rPr>
      </w:pPr>
      <w:r>
        <w:rPr>
          <w:lang w:val="nl-NL"/>
        </w:rPr>
        <w:t xml:space="preserve">J.J. van den </w:t>
      </w:r>
      <w:proofErr w:type="spellStart"/>
      <w:r>
        <w:rPr>
          <w:lang w:val="nl-NL"/>
        </w:rPr>
        <w:t>Bijlaardt</w:t>
      </w:r>
      <w:proofErr w:type="spellEnd"/>
      <w:r>
        <w:rPr>
          <w:lang w:val="nl-NL"/>
        </w:rPr>
        <w:t xml:space="preserve"> 1929</w:t>
      </w:r>
    </w:p>
    <w:p w14:paraId="419B413B" w14:textId="77777777" w:rsidR="00000000" w:rsidRDefault="00187D2D">
      <w:pPr>
        <w:pStyle w:val="T1"/>
        <w:jc w:val="left"/>
        <w:rPr>
          <w:lang w:val="nl-NL"/>
        </w:rPr>
      </w:pPr>
      <w:r>
        <w:rPr>
          <w:lang w:val="nl-NL"/>
        </w:rPr>
        <w:t>.</w:t>
      </w:r>
      <w:r>
        <w:rPr>
          <w:lang w:val="nl-NL"/>
        </w:rPr>
        <w:tab/>
        <w:t>orgel hersteld</w:t>
      </w:r>
    </w:p>
    <w:p w14:paraId="7C2255E9" w14:textId="77777777" w:rsidR="00000000" w:rsidRDefault="00187D2D">
      <w:pPr>
        <w:pStyle w:val="T1"/>
        <w:jc w:val="left"/>
        <w:rPr>
          <w:lang w:val="nl-NL"/>
        </w:rPr>
      </w:pPr>
    </w:p>
    <w:p w14:paraId="4C46D7E9" w14:textId="77777777" w:rsidR="00000000" w:rsidRDefault="00187D2D">
      <w:pPr>
        <w:pStyle w:val="T1"/>
        <w:jc w:val="left"/>
        <w:rPr>
          <w:lang w:val="nl-NL"/>
        </w:rPr>
      </w:pPr>
      <w:r>
        <w:rPr>
          <w:lang w:val="nl-NL"/>
        </w:rPr>
        <w:t>onbekend moment</w:t>
      </w:r>
    </w:p>
    <w:p w14:paraId="54D5E0AE" w14:textId="77777777" w:rsidR="00000000" w:rsidRDefault="00187D2D">
      <w:pPr>
        <w:pStyle w:val="T1"/>
        <w:jc w:val="left"/>
        <w:rPr>
          <w:lang w:val="nl-NL"/>
        </w:rPr>
      </w:pPr>
      <w:r>
        <w:rPr>
          <w:lang w:val="nl-NL"/>
        </w:rPr>
        <w:t>.</w:t>
      </w:r>
      <w:r>
        <w:rPr>
          <w:lang w:val="nl-NL"/>
        </w:rPr>
        <w:tab/>
        <w:t>frontpijpen met aluminiumverf bestreken</w:t>
      </w:r>
    </w:p>
    <w:p w14:paraId="2C1967A7" w14:textId="77777777" w:rsidR="00000000" w:rsidRDefault="00187D2D">
      <w:pPr>
        <w:pStyle w:val="T1"/>
        <w:jc w:val="left"/>
        <w:rPr>
          <w:lang w:val="nl-NL"/>
        </w:rPr>
      </w:pPr>
      <w:r>
        <w:rPr>
          <w:lang w:val="nl-NL"/>
        </w:rPr>
        <w:t>.</w:t>
      </w:r>
      <w:r>
        <w:rPr>
          <w:lang w:val="nl-NL"/>
        </w:rPr>
        <w:tab/>
        <w:t>tremulant aangebracht</w:t>
      </w:r>
    </w:p>
    <w:p w14:paraId="65AA2F7B" w14:textId="77777777" w:rsidR="00000000" w:rsidRDefault="00187D2D">
      <w:pPr>
        <w:pStyle w:val="T1"/>
        <w:jc w:val="left"/>
        <w:rPr>
          <w:lang w:val="nl-NL"/>
        </w:rPr>
      </w:pPr>
    </w:p>
    <w:p w14:paraId="4CEC7C44" w14:textId="77777777" w:rsidR="00000000" w:rsidRDefault="00187D2D">
      <w:pPr>
        <w:pStyle w:val="T1"/>
        <w:jc w:val="left"/>
        <w:rPr>
          <w:lang w:val="nl-NL"/>
        </w:rPr>
      </w:pPr>
      <w:r>
        <w:rPr>
          <w:lang w:val="nl-NL"/>
        </w:rPr>
        <w:t>1960</w:t>
      </w:r>
    </w:p>
    <w:p w14:paraId="27681CD7" w14:textId="77777777" w:rsidR="00000000" w:rsidRDefault="00187D2D">
      <w:pPr>
        <w:pStyle w:val="T1"/>
        <w:jc w:val="left"/>
        <w:rPr>
          <w:lang w:val="nl-NL"/>
        </w:rPr>
      </w:pPr>
      <w:r>
        <w:rPr>
          <w:lang w:val="nl-NL"/>
        </w:rPr>
        <w:t>.</w:t>
      </w:r>
      <w:r>
        <w:rPr>
          <w:lang w:val="nl-NL"/>
        </w:rPr>
        <w:tab/>
        <w:t>kerkgebouw voor de eredienst geslote</w:t>
      </w:r>
      <w:r>
        <w:rPr>
          <w:lang w:val="nl-NL"/>
        </w:rPr>
        <w:t>n, orgel te koop aangeboden</w:t>
      </w:r>
    </w:p>
    <w:p w14:paraId="6027194E" w14:textId="77777777" w:rsidR="00000000" w:rsidRDefault="00187D2D">
      <w:pPr>
        <w:pStyle w:val="T1"/>
        <w:jc w:val="left"/>
        <w:rPr>
          <w:lang w:val="nl-NL"/>
        </w:rPr>
      </w:pPr>
    </w:p>
    <w:p w14:paraId="57029DD3" w14:textId="77777777" w:rsidR="00000000" w:rsidRDefault="00187D2D">
      <w:pPr>
        <w:pStyle w:val="T1"/>
        <w:jc w:val="left"/>
        <w:rPr>
          <w:lang w:val="nl-NL"/>
        </w:rPr>
      </w:pPr>
      <w:r>
        <w:rPr>
          <w:lang w:val="nl-NL"/>
        </w:rPr>
        <w:t>1962</w:t>
      </w:r>
    </w:p>
    <w:p w14:paraId="1A6D955A" w14:textId="77777777" w:rsidR="00000000" w:rsidRDefault="00187D2D">
      <w:pPr>
        <w:pStyle w:val="T1"/>
        <w:jc w:val="left"/>
        <w:rPr>
          <w:lang w:val="nl-NL"/>
        </w:rPr>
      </w:pPr>
      <w:r>
        <w:rPr>
          <w:lang w:val="nl-NL"/>
        </w:rPr>
        <w:t>.</w:t>
      </w:r>
      <w:r>
        <w:rPr>
          <w:lang w:val="nl-NL"/>
        </w:rPr>
        <w:tab/>
        <w:t xml:space="preserve">orgel gekocht door Hervormde Gemeente </w:t>
      </w:r>
      <w:proofErr w:type="spellStart"/>
      <w:r>
        <w:rPr>
          <w:lang w:val="nl-NL"/>
        </w:rPr>
        <w:t>Tiel</w:t>
      </w:r>
      <w:proofErr w:type="spellEnd"/>
    </w:p>
    <w:p w14:paraId="79074E2C" w14:textId="77777777" w:rsidR="00000000" w:rsidRDefault="00187D2D">
      <w:pPr>
        <w:pStyle w:val="T1"/>
        <w:jc w:val="left"/>
        <w:rPr>
          <w:lang w:val="nl-NL"/>
        </w:rPr>
      </w:pPr>
    </w:p>
    <w:p w14:paraId="284EDBD5" w14:textId="77777777" w:rsidR="00000000" w:rsidRDefault="00187D2D">
      <w:pPr>
        <w:pStyle w:val="T1"/>
        <w:jc w:val="left"/>
        <w:rPr>
          <w:lang w:val="nl-NL"/>
        </w:rPr>
      </w:pPr>
      <w:r>
        <w:rPr>
          <w:lang w:val="nl-NL"/>
        </w:rPr>
        <w:t xml:space="preserve">W. van Leeuwen </w:t>
      </w:r>
      <w:proofErr w:type="spellStart"/>
      <w:r>
        <w:rPr>
          <w:lang w:val="nl-NL"/>
        </w:rPr>
        <w:t>Gzn</w:t>
      </w:r>
      <w:proofErr w:type="spellEnd"/>
      <w:r>
        <w:rPr>
          <w:lang w:val="nl-NL"/>
        </w:rPr>
        <w:t>. 1965</w:t>
      </w:r>
    </w:p>
    <w:p w14:paraId="745438F1" w14:textId="77777777" w:rsidR="00000000" w:rsidRDefault="00187D2D">
      <w:pPr>
        <w:pStyle w:val="T1"/>
        <w:jc w:val="left"/>
        <w:rPr>
          <w:lang w:val="nl-NL"/>
        </w:rPr>
      </w:pPr>
      <w:r>
        <w:rPr>
          <w:lang w:val="nl-NL"/>
        </w:rPr>
        <w:t>.</w:t>
      </w:r>
      <w:r>
        <w:rPr>
          <w:lang w:val="nl-NL"/>
        </w:rPr>
        <w:tab/>
        <w:t xml:space="preserve">orgel gerestaureerd en geplaatst te </w:t>
      </w:r>
      <w:proofErr w:type="spellStart"/>
      <w:r>
        <w:rPr>
          <w:lang w:val="nl-NL"/>
        </w:rPr>
        <w:t>Tiel</w:t>
      </w:r>
      <w:proofErr w:type="spellEnd"/>
      <w:r>
        <w:rPr>
          <w:lang w:val="nl-NL"/>
        </w:rPr>
        <w:t>, Grote Kerk</w:t>
      </w:r>
    </w:p>
    <w:p w14:paraId="5E196917" w14:textId="77777777" w:rsidR="00000000" w:rsidRDefault="00187D2D">
      <w:pPr>
        <w:pStyle w:val="T1"/>
        <w:jc w:val="left"/>
        <w:rPr>
          <w:lang w:val="nl-NL"/>
        </w:rPr>
      </w:pPr>
      <w:r>
        <w:rPr>
          <w:lang w:val="nl-NL"/>
        </w:rPr>
        <w:t>.</w:t>
      </w:r>
      <w:r>
        <w:rPr>
          <w:lang w:val="nl-NL"/>
        </w:rPr>
        <w:tab/>
        <w:t>frontpijpen gerestaureerd en ontdaan van aluminiumverf</w:t>
      </w:r>
    </w:p>
    <w:p w14:paraId="0FE174CB" w14:textId="77777777" w:rsidR="00000000" w:rsidRDefault="00187D2D">
      <w:pPr>
        <w:pStyle w:val="T1"/>
        <w:jc w:val="left"/>
        <w:rPr>
          <w:lang w:val="nl-NL"/>
        </w:rPr>
      </w:pPr>
      <w:r>
        <w:rPr>
          <w:lang w:val="nl-NL"/>
        </w:rPr>
        <w:t>.</w:t>
      </w:r>
      <w:r>
        <w:rPr>
          <w:lang w:val="nl-NL"/>
        </w:rPr>
        <w:tab/>
        <w:t>windvoorziening hersteld</w:t>
      </w:r>
    </w:p>
    <w:p w14:paraId="574A56A1" w14:textId="77777777" w:rsidR="00000000" w:rsidRDefault="00187D2D">
      <w:pPr>
        <w:pStyle w:val="T1"/>
        <w:jc w:val="left"/>
        <w:rPr>
          <w:lang w:val="nl-NL"/>
        </w:rPr>
      </w:pPr>
      <w:r>
        <w:rPr>
          <w:lang w:val="nl-NL"/>
        </w:rPr>
        <w:t>.</w:t>
      </w:r>
      <w:r>
        <w:rPr>
          <w:lang w:val="nl-NL"/>
        </w:rPr>
        <w:tab/>
      </w:r>
      <w:proofErr w:type="spellStart"/>
      <w:r>
        <w:rPr>
          <w:lang w:val="nl-NL"/>
        </w:rPr>
        <w:t>windladen</w:t>
      </w:r>
      <w:proofErr w:type="spellEnd"/>
      <w:r>
        <w:rPr>
          <w:lang w:val="nl-NL"/>
        </w:rPr>
        <w:t xml:space="preserve"> </w:t>
      </w:r>
      <w:r>
        <w:rPr>
          <w:lang w:val="nl-NL"/>
        </w:rPr>
        <w:t>van verende sleepconstructie voorzien</w:t>
      </w:r>
    </w:p>
    <w:p w14:paraId="59EA31E2" w14:textId="77777777" w:rsidR="00000000" w:rsidRDefault="00187D2D">
      <w:pPr>
        <w:pStyle w:val="T1"/>
        <w:numPr>
          <w:ilvl w:val="0"/>
          <w:numId w:val="1"/>
        </w:numPr>
        <w:jc w:val="left"/>
        <w:rPr>
          <w:lang w:val="nl-NL"/>
        </w:rPr>
      </w:pPr>
      <w:r>
        <w:rPr>
          <w:lang w:val="nl-NL"/>
        </w:rPr>
        <w:t xml:space="preserve">pijpwerk hersteld, intonatiecorrecties op kleine schaal, proeven met verwijderen </w:t>
      </w:r>
      <w:r>
        <w:rPr>
          <w:lang w:val="nl-NL"/>
        </w:rPr>
        <w:lastRenderedPageBreak/>
        <w:t>kernsteken</w:t>
      </w:r>
    </w:p>
    <w:p w14:paraId="08888B50" w14:textId="77777777" w:rsidR="00000000" w:rsidRDefault="00187D2D">
      <w:pPr>
        <w:pStyle w:val="T1"/>
        <w:jc w:val="left"/>
        <w:rPr>
          <w:lang w:val="nl-NL"/>
        </w:rPr>
      </w:pPr>
    </w:p>
    <w:p w14:paraId="7955383A" w14:textId="77777777" w:rsidR="00000000" w:rsidRDefault="00187D2D">
      <w:pPr>
        <w:pStyle w:val="T1"/>
        <w:jc w:val="left"/>
        <w:rPr>
          <w:lang w:val="nl-NL"/>
        </w:rPr>
      </w:pPr>
      <w:r>
        <w:rPr>
          <w:lang w:val="nl-NL"/>
        </w:rPr>
        <w:t>J.H. van der Veer 1995</w:t>
      </w:r>
    </w:p>
    <w:p w14:paraId="555B03CD" w14:textId="77777777" w:rsidR="00000000" w:rsidRDefault="00187D2D">
      <w:pPr>
        <w:pStyle w:val="T1"/>
        <w:jc w:val="left"/>
        <w:rPr>
          <w:lang w:val="nl-NL"/>
        </w:rPr>
      </w:pPr>
      <w:r>
        <w:rPr>
          <w:lang w:val="nl-NL"/>
        </w:rPr>
        <w:t>.</w:t>
      </w:r>
      <w:r>
        <w:rPr>
          <w:lang w:val="nl-NL"/>
        </w:rPr>
        <w:tab/>
        <w:t>orgel hersteld</w:t>
      </w:r>
    </w:p>
    <w:p w14:paraId="1FADBDB2" w14:textId="77777777" w:rsidR="00000000" w:rsidRDefault="00187D2D">
      <w:pPr>
        <w:pStyle w:val="T1"/>
        <w:jc w:val="left"/>
        <w:rPr>
          <w:lang w:val="nl-NL"/>
        </w:rPr>
      </w:pPr>
    </w:p>
    <w:p w14:paraId="6753108E" w14:textId="77777777" w:rsidR="00000000" w:rsidRDefault="00187D2D">
      <w:pPr>
        <w:pStyle w:val="Heading2"/>
        <w:rPr>
          <w:i w:val="0"/>
          <w:iCs/>
        </w:rPr>
      </w:pPr>
      <w:r>
        <w:rPr>
          <w:i w:val="0"/>
          <w:iCs/>
        </w:rPr>
        <w:t>Technische gegevens</w:t>
      </w:r>
    </w:p>
    <w:p w14:paraId="78AF0EF2" w14:textId="77777777" w:rsidR="00000000" w:rsidRDefault="00187D2D">
      <w:pPr>
        <w:pStyle w:val="T1"/>
        <w:jc w:val="left"/>
        <w:rPr>
          <w:lang w:val="nl-NL"/>
        </w:rPr>
      </w:pPr>
    </w:p>
    <w:p w14:paraId="6EDD4150" w14:textId="77777777" w:rsidR="00000000" w:rsidRDefault="00187D2D">
      <w:pPr>
        <w:pStyle w:val="T1"/>
        <w:jc w:val="left"/>
        <w:rPr>
          <w:lang w:val="nl-NL"/>
        </w:rPr>
      </w:pPr>
      <w:r>
        <w:rPr>
          <w:lang w:val="nl-NL"/>
        </w:rPr>
        <w:t>Werkindeling</w:t>
      </w:r>
    </w:p>
    <w:p w14:paraId="391F8D61" w14:textId="77777777" w:rsidR="00000000" w:rsidRDefault="00187D2D">
      <w:pPr>
        <w:pStyle w:val="T1"/>
        <w:jc w:val="left"/>
        <w:rPr>
          <w:lang w:val="nl-NL"/>
        </w:rPr>
      </w:pPr>
      <w:r>
        <w:rPr>
          <w:lang w:val="nl-NL"/>
        </w:rPr>
        <w:t>hoofdwerk, bovenwerk, pedaal</w:t>
      </w:r>
    </w:p>
    <w:p w14:paraId="0A7F8AB3" w14:textId="77777777" w:rsidR="00000000" w:rsidRDefault="00187D2D">
      <w:pPr>
        <w:pStyle w:val="T1"/>
        <w:jc w:val="left"/>
        <w:rPr>
          <w:lang w:val="nl-NL"/>
        </w:rPr>
      </w:pPr>
    </w:p>
    <w:p w14:paraId="59F89AF1" w14:textId="77777777" w:rsidR="00000000" w:rsidRDefault="00187D2D">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850"/>
        <w:gridCol w:w="1615"/>
        <w:gridCol w:w="708"/>
        <w:gridCol w:w="1134"/>
        <w:gridCol w:w="709"/>
      </w:tblGrid>
      <w:tr w:rsidR="00000000" w14:paraId="4013E457" w14:textId="77777777">
        <w:tblPrEx>
          <w:tblCellMar>
            <w:top w:w="0" w:type="dxa"/>
            <w:bottom w:w="0" w:type="dxa"/>
          </w:tblCellMar>
        </w:tblPrEx>
        <w:tc>
          <w:tcPr>
            <w:tcW w:w="1526" w:type="dxa"/>
          </w:tcPr>
          <w:p w14:paraId="315CE5F2" w14:textId="77777777" w:rsidR="00000000" w:rsidRDefault="00187D2D">
            <w:pPr>
              <w:pStyle w:val="T4dispositie"/>
              <w:jc w:val="left"/>
              <w:rPr>
                <w:i/>
                <w:iCs/>
                <w:lang w:val="nl-NL"/>
              </w:rPr>
            </w:pPr>
            <w:r>
              <w:rPr>
                <w:i/>
                <w:iCs/>
                <w:lang w:val="nl-NL"/>
              </w:rPr>
              <w:t>Hoofdwer</w:t>
            </w:r>
            <w:r>
              <w:rPr>
                <w:i/>
                <w:iCs/>
                <w:lang w:val="nl-NL"/>
              </w:rPr>
              <w:t>k (I)</w:t>
            </w:r>
          </w:p>
          <w:p w14:paraId="53EE38F3" w14:textId="77777777" w:rsidR="00000000" w:rsidRDefault="00187D2D">
            <w:pPr>
              <w:pStyle w:val="T4dispositie"/>
              <w:jc w:val="left"/>
              <w:rPr>
                <w:lang w:val="nl-NL"/>
              </w:rPr>
            </w:pPr>
            <w:r>
              <w:rPr>
                <w:lang w:val="nl-NL"/>
              </w:rPr>
              <w:t>11 stemmen</w:t>
            </w:r>
          </w:p>
          <w:p w14:paraId="750B996B" w14:textId="77777777" w:rsidR="00000000" w:rsidRDefault="00187D2D">
            <w:pPr>
              <w:pStyle w:val="T4dispositie"/>
              <w:jc w:val="left"/>
              <w:rPr>
                <w:lang w:val="nl-NL"/>
              </w:rPr>
            </w:pPr>
          </w:p>
          <w:p w14:paraId="5909813A" w14:textId="77777777" w:rsidR="00000000" w:rsidRDefault="00187D2D">
            <w:pPr>
              <w:pStyle w:val="T4dispositie"/>
              <w:jc w:val="left"/>
              <w:rPr>
                <w:lang w:val="nl-NL"/>
              </w:rPr>
            </w:pPr>
            <w:proofErr w:type="spellStart"/>
            <w:r>
              <w:rPr>
                <w:lang w:val="nl-NL"/>
              </w:rPr>
              <w:t>Prestant</w:t>
            </w:r>
            <w:proofErr w:type="spellEnd"/>
          </w:p>
          <w:p w14:paraId="5CAF6283" w14:textId="77777777" w:rsidR="00000000" w:rsidRDefault="00187D2D">
            <w:pPr>
              <w:pStyle w:val="T4dispositie"/>
              <w:jc w:val="left"/>
              <w:rPr>
                <w:lang w:val="nl-NL"/>
              </w:rPr>
            </w:pPr>
            <w:proofErr w:type="spellStart"/>
            <w:r>
              <w:rPr>
                <w:lang w:val="nl-NL"/>
              </w:rPr>
              <w:t>Prestant</w:t>
            </w:r>
            <w:proofErr w:type="spellEnd"/>
          </w:p>
          <w:p w14:paraId="4F6330A1" w14:textId="77777777" w:rsidR="00000000" w:rsidRDefault="00187D2D">
            <w:pPr>
              <w:pStyle w:val="T4dispositie"/>
              <w:jc w:val="left"/>
              <w:rPr>
                <w:lang w:val="nl-NL"/>
              </w:rPr>
            </w:pPr>
            <w:r>
              <w:rPr>
                <w:lang w:val="nl-NL"/>
              </w:rPr>
              <w:t>Bourdon</w:t>
            </w:r>
          </w:p>
          <w:p w14:paraId="2B4D5FB0" w14:textId="77777777" w:rsidR="00000000" w:rsidRDefault="00187D2D">
            <w:pPr>
              <w:pStyle w:val="T4dispositie"/>
              <w:jc w:val="left"/>
              <w:rPr>
                <w:lang w:val="nl-NL"/>
              </w:rPr>
            </w:pPr>
            <w:r>
              <w:rPr>
                <w:lang w:val="nl-NL"/>
              </w:rPr>
              <w:t>Octaaf</w:t>
            </w:r>
          </w:p>
          <w:p w14:paraId="525CBC8D" w14:textId="77777777" w:rsidR="00000000" w:rsidRDefault="00187D2D">
            <w:pPr>
              <w:pStyle w:val="T4dispositie"/>
              <w:jc w:val="left"/>
              <w:rPr>
                <w:lang w:val="nl-NL"/>
              </w:rPr>
            </w:pPr>
            <w:r>
              <w:rPr>
                <w:lang w:val="nl-NL"/>
              </w:rPr>
              <w:t>Fluit</w:t>
            </w:r>
          </w:p>
          <w:p w14:paraId="4ABA505A" w14:textId="77777777" w:rsidR="00000000" w:rsidRDefault="00187D2D">
            <w:pPr>
              <w:pStyle w:val="T4dispositie"/>
              <w:jc w:val="left"/>
              <w:rPr>
                <w:lang w:val="nl-NL"/>
              </w:rPr>
            </w:pPr>
            <w:proofErr w:type="spellStart"/>
            <w:r>
              <w:rPr>
                <w:lang w:val="nl-NL"/>
              </w:rPr>
              <w:t>Quint</w:t>
            </w:r>
            <w:proofErr w:type="spellEnd"/>
          </w:p>
          <w:p w14:paraId="68A97272" w14:textId="77777777" w:rsidR="00000000" w:rsidRDefault="00187D2D">
            <w:pPr>
              <w:pStyle w:val="T4dispositie"/>
              <w:jc w:val="left"/>
              <w:rPr>
                <w:lang w:val="nl-NL"/>
              </w:rPr>
            </w:pPr>
            <w:r>
              <w:rPr>
                <w:lang w:val="nl-NL"/>
              </w:rPr>
              <w:t>Octaaf</w:t>
            </w:r>
          </w:p>
          <w:p w14:paraId="479872E1" w14:textId="77777777" w:rsidR="00000000" w:rsidRDefault="00187D2D">
            <w:pPr>
              <w:pStyle w:val="T4dispositie"/>
              <w:jc w:val="left"/>
              <w:rPr>
                <w:lang w:val="nl-NL"/>
              </w:rPr>
            </w:pPr>
            <w:r>
              <w:rPr>
                <w:lang w:val="nl-NL"/>
              </w:rPr>
              <w:t>Mixtuur</w:t>
            </w:r>
          </w:p>
          <w:p w14:paraId="3E7BF80E" w14:textId="77777777" w:rsidR="00000000" w:rsidRDefault="00187D2D">
            <w:pPr>
              <w:pStyle w:val="T4dispositie"/>
              <w:jc w:val="left"/>
              <w:rPr>
                <w:lang w:val="nl-NL"/>
              </w:rPr>
            </w:pPr>
            <w:r>
              <w:rPr>
                <w:lang w:val="nl-NL"/>
              </w:rPr>
              <w:t>Cornet D</w:t>
            </w:r>
          </w:p>
          <w:p w14:paraId="34E81484" w14:textId="77777777" w:rsidR="00000000" w:rsidRDefault="00187D2D">
            <w:pPr>
              <w:pStyle w:val="T4dispositie"/>
              <w:jc w:val="left"/>
              <w:rPr>
                <w:lang w:val="nl-NL"/>
              </w:rPr>
            </w:pPr>
            <w:r>
              <w:rPr>
                <w:lang w:val="nl-NL"/>
              </w:rPr>
              <w:t>Fagot</w:t>
            </w:r>
          </w:p>
          <w:p w14:paraId="4667E737" w14:textId="77777777" w:rsidR="00000000" w:rsidRDefault="00187D2D">
            <w:pPr>
              <w:pStyle w:val="T4dispositie"/>
              <w:jc w:val="left"/>
              <w:rPr>
                <w:lang w:val="nl-NL"/>
              </w:rPr>
            </w:pPr>
            <w:r>
              <w:rPr>
                <w:lang w:val="nl-NL"/>
              </w:rPr>
              <w:t>Trompet</w:t>
            </w:r>
          </w:p>
        </w:tc>
        <w:tc>
          <w:tcPr>
            <w:tcW w:w="850" w:type="dxa"/>
          </w:tcPr>
          <w:p w14:paraId="1B1E0BF7" w14:textId="77777777" w:rsidR="00000000" w:rsidRDefault="00187D2D">
            <w:pPr>
              <w:pStyle w:val="T4dispositie"/>
              <w:jc w:val="left"/>
              <w:rPr>
                <w:lang w:val="nl-NL"/>
              </w:rPr>
            </w:pPr>
          </w:p>
          <w:p w14:paraId="6ABDB42E" w14:textId="77777777" w:rsidR="00000000" w:rsidRDefault="00187D2D">
            <w:pPr>
              <w:pStyle w:val="T4dispositie"/>
              <w:jc w:val="left"/>
              <w:rPr>
                <w:lang w:val="nl-NL"/>
              </w:rPr>
            </w:pPr>
          </w:p>
          <w:p w14:paraId="0AB6446C" w14:textId="77777777" w:rsidR="00000000" w:rsidRDefault="00187D2D">
            <w:pPr>
              <w:pStyle w:val="T4dispositie"/>
              <w:jc w:val="left"/>
              <w:rPr>
                <w:lang w:val="nl-NL"/>
              </w:rPr>
            </w:pPr>
          </w:p>
          <w:p w14:paraId="0D6B9271" w14:textId="77777777" w:rsidR="00000000" w:rsidRDefault="00187D2D">
            <w:pPr>
              <w:pStyle w:val="T4dispositie"/>
              <w:jc w:val="left"/>
              <w:rPr>
                <w:lang w:val="nl-NL"/>
              </w:rPr>
            </w:pPr>
            <w:r>
              <w:rPr>
                <w:lang w:val="nl-NL"/>
              </w:rPr>
              <w:t>16'</w:t>
            </w:r>
          </w:p>
          <w:p w14:paraId="72DDBD28" w14:textId="77777777" w:rsidR="00000000" w:rsidRDefault="00187D2D">
            <w:pPr>
              <w:pStyle w:val="T4dispositie"/>
              <w:jc w:val="left"/>
              <w:rPr>
                <w:lang w:val="nl-NL"/>
              </w:rPr>
            </w:pPr>
            <w:r>
              <w:rPr>
                <w:lang w:val="nl-NL"/>
              </w:rPr>
              <w:t>8'</w:t>
            </w:r>
          </w:p>
          <w:p w14:paraId="3FAEAC01" w14:textId="77777777" w:rsidR="00000000" w:rsidRDefault="00187D2D">
            <w:pPr>
              <w:pStyle w:val="T4dispositie"/>
              <w:jc w:val="left"/>
              <w:rPr>
                <w:lang w:val="nl-NL"/>
              </w:rPr>
            </w:pPr>
            <w:r>
              <w:rPr>
                <w:lang w:val="nl-NL"/>
              </w:rPr>
              <w:t>8'</w:t>
            </w:r>
          </w:p>
          <w:p w14:paraId="2B098199" w14:textId="77777777" w:rsidR="00000000" w:rsidRDefault="00187D2D">
            <w:pPr>
              <w:pStyle w:val="T4dispositie"/>
              <w:jc w:val="left"/>
              <w:rPr>
                <w:lang w:val="nl-NL"/>
              </w:rPr>
            </w:pPr>
            <w:r>
              <w:rPr>
                <w:lang w:val="nl-NL"/>
              </w:rPr>
              <w:t>4'</w:t>
            </w:r>
          </w:p>
          <w:p w14:paraId="26BD9F41" w14:textId="77777777" w:rsidR="00000000" w:rsidRDefault="00187D2D">
            <w:pPr>
              <w:pStyle w:val="T4dispositie"/>
              <w:jc w:val="left"/>
              <w:rPr>
                <w:lang w:val="nl-NL"/>
              </w:rPr>
            </w:pPr>
            <w:r>
              <w:rPr>
                <w:lang w:val="nl-NL"/>
              </w:rPr>
              <w:t>4'</w:t>
            </w:r>
          </w:p>
          <w:p w14:paraId="53933DD4" w14:textId="77777777" w:rsidR="00000000" w:rsidRDefault="00187D2D">
            <w:pPr>
              <w:pStyle w:val="T4dispositie"/>
              <w:jc w:val="left"/>
              <w:rPr>
                <w:lang w:val="nl-NL"/>
              </w:rPr>
            </w:pPr>
            <w:r>
              <w:rPr>
                <w:lang w:val="nl-NL"/>
              </w:rPr>
              <w:t>3'</w:t>
            </w:r>
          </w:p>
          <w:p w14:paraId="52B7D737" w14:textId="77777777" w:rsidR="00000000" w:rsidRDefault="00187D2D">
            <w:pPr>
              <w:pStyle w:val="T4dispositie"/>
              <w:jc w:val="left"/>
              <w:rPr>
                <w:lang w:val="nl-NL"/>
              </w:rPr>
            </w:pPr>
            <w:r>
              <w:rPr>
                <w:lang w:val="nl-NL"/>
              </w:rPr>
              <w:t>2'</w:t>
            </w:r>
          </w:p>
          <w:p w14:paraId="71C833B7" w14:textId="77777777" w:rsidR="00000000" w:rsidRDefault="00187D2D">
            <w:pPr>
              <w:pStyle w:val="T4dispositie"/>
              <w:jc w:val="left"/>
              <w:rPr>
                <w:lang w:val="nl-NL"/>
              </w:rPr>
            </w:pPr>
            <w:r>
              <w:rPr>
                <w:lang w:val="nl-NL"/>
              </w:rPr>
              <w:t>5 st.</w:t>
            </w:r>
          </w:p>
          <w:p w14:paraId="2874F269" w14:textId="77777777" w:rsidR="00000000" w:rsidRDefault="00187D2D">
            <w:pPr>
              <w:pStyle w:val="T4dispositie"/>
              <w:jc w:val="left"/>
              <w:rPr>
                <w:lang w:val="nl-NL"/>
              </w:rPr>
            </w:pPr>
            <w:r>
              <w:rPr>
                <w:lang w:val="nl-NL"/>
              </w:rPr>
              <w:t>5 st.</w:t>
            </w:r>
          </w:p>
          <w:p w14:paraId="29847499" w14:textId="77777777" w:rsidR="00000000" w:rsidRDefault="00187D2D">
            <w:pPr>
              <w:pStyle w:val="T4dispositie"/>
              <w:jc w:val="left"/>
              <w:rPr>
                <w:lang w:val="nl-NL"/>
              </w:rPr>
            </w:pPr>
            <w:r>
              <w:rPr>
                <w:lang w:val="nl-NL"/>
              </w:rPr>
              <w:t>16'</w:t>
            </w:r>
          </w:p>
          <w:p w14:paraId="5979CBE0" w14:textId="77777777" w:rsidR="00000000" w:rsidRDefault="00187D2D">
            <w:pPr>
              <w:pStyle w:val="T4dispositie"/>
              <w:jc w:val="left"/>
              <w:rPr>
                <w:lang w:val="nl-NL"/>
              </w:rPr>
            </w:pPr>
            <w:r>
              <w:rPr>
                <w:lang w:val="nl-NL"/>
              </w:rPr>
              <w:t>8'</w:t>
            </w:r>
          </w:p>
        </w:tc>
        <w:tc>
          <w:tcPr>
            <w:tcW w:w="1615" w:type="dxa"/>
          </w:tcPr>
          <w:p w14:paraId="308F365B" w14:textId="77777777" w:rsidR="00000000" w:rsidRDefault="00187D2D">
            <w:pPr>
              <w:pStyle w:val="T4dispositie"/>
              <w:jc w:val="left"/>
              <w:rPr>
                <w:i/>
                <w:iCs/>
                <w:lang w:val="nl-NL"/>
              </w:rPr>
            </w:pPr>
            <w:r>
              <w:rPr>
                <w:i/>
                <w:iCs/>
                <w:lang w:val="nl-NL"/>
              </w:rPr>
              <w:t>Bovenwerk (II)</w:t>
            </w:r>
          </w:p>
          <w:p w14:paraId="0124FCB5" w14:textId="77777777" w:rsidR="00000000" w:rsidRDefault="00187D2D">
            <w:pPr>
              <w:pStyle w:val="T4dispositie"/>
              <w:jc w:val="left"/>
              <w:rPr>
                <w:lang w:val="nl-NL"/>
              </w:rPr>
            </w:pPr>
            <w:r>
              <w:rPr>
                <w:lang w:val="nl-NL"/>
              </w:rPr>
              <w:t>9 stemmen</w:t>
            </w:r>
          </w:p>
          <w:p w14:paraId="02FF4F59" w14:textId="77777777" w:rsidR="00000000" w:rsidRDefault="00187D2D">
            <w:pPr>
              <w:pStyle w:val="T4dispositie"/>
              <w:jc w:val="left"/>
              <w:rPr>
                <w:lang w:val="nl-NL"/>
              </w:rPr>
            </w:pPr>
          </w:p>
          <w:p w14:paraId="1793C787" w14:textId="77777777" w:rsidR="00000000" w:rsidRDefault="00187D2D">
            <w:pPr>
              <w:pStyle w:val="T4dispositie"/>
              <w:jc w:val="left"/>
              <w:rPr>
                <w:lang w:val="nl-NL"/>
              </w:rPr>
            </w:pPr>
            <w:proofErr w:type="spellStart"/>
            <w:r>
              <w:rPr>
                <w:lang w:val="nl-NL"/>
              </w:rPr>
              <w:t>Prestant</w:t>
            </w:r>
            <w:proofErr w:type="spellEnd"/>
          </w:p>
          <w:p w14:paraId="1B5A3BE1" w14:textId="77777777" w:rsidR="00000000" w:rsidRDefault="00187D2D">
            <w:pPr>
              <w:pStyle w:val="T4dispositie"/>
              <w:jc w:val="left"/>
              <w:rPr>
                <w:lang w:val="nl-NL"/>
              </w:rPr>
            </w:pPr>
            <w:r>
              <w:rPr>
                <w:lang w:val="nl-NL"/>
              </w:rPr>
              <w:t>Holfluit</w:t>
            </w:r>
          </w:p>
          <w:p w14:paraId="6FB7E9E9" w14:textId="77777777" w:rsidR="00000000" w:rsidRDefault="00187D2D">
            <w:pPr>
              <w:pStyle w:val="T4dispositie"/>
              <w:jc w:val="left"/>
              <w:rPr>
                <w:lang w:val="nl-NL"/>
              </w:rPr>
            </w:pPr>
            <w:r>
              <w:rPr>
                <w:lang w:val="nl-NL"/>
              </w:rPr>
              <w:t>Gamba</w:t>
            </w:r>
          </w:p>
          <w:p w14:paraId="7D95768E" w14:textId="77777777" w:rsidR="00000000" w:rsidRDefault="00187D2D">
            <w:pPr>
              <w:pStyle w:val="T4dispositie"/>
              <w:jc w:val="left"/>
              <w:rPr>
                <w:lang w:val="nl-NL"/>
              </w:rPr>
            </w:pPr>
            <w:r>
              <w:rPr>
                <w:lang w:val="nl-NL"/>
              </w:rPr>
              <w:t>Roerfluit</w:t>
            </w:r>
          </w:p>
          <w:p w14:paraId="69F22530" w14:textId="77777777" w:rsidR="00000000" w:rsidRDefault="00187D2D">
            <w:pPr>
              <w:pStyle w:val="T4dispositie"/>
              <w:jc w:val="left"/>
              <w:rPr>
                <w:lang w:val="nl-NL"/>
              </w:rPr>
            </w:pPr>
            <w:proofErr w:type="spellStart"/>
            <w:r>
              <w:rPr>
                <w:lang w:val="nl-NL"/>
              </w:rPr>
              <w:t>Salicet</w:t>
            </w:r>
            <w:proofErr w:type="spellEnd"/>
          </w:p>
          <w:p w14:paraId="0989892B" w14:textId="77777777" w:rsidR="00000000" w:rsidRDefault="00187D2D">
            <w:pPr>
              <w:pStyle w:val="T4dispositie"/>
              <w:jc w:val="left"/>
              <w:rPr>
                <w:lang w:val="nl-NL"/>
              </w:rPr>
            </w:pPr>
            <w:proofErr w:type="spellStart"/>
            <w:r>
              <w:rPr>
                <w:lang w:val="nl-NL"/>
              </w:rPr>
              <w:t>Nazard</w:t>
            </w:r>
            <w:proofErr w:type="spellEnd"/>
          </w:p>
          <w:p w14:paraId="7C5FEB38" w14:textId="77777777" w:rsidR="00000000" w:rsidRDefault="00187D2D">
            <w:pPr>
              <w:pStyle w:val="T4dispositie"/>
              <w:jc w:val="left"/>
              <w:rPr>
                <w:lang w:val="nl-NL"/>
              </w:rPr>
            </w:pPr>
            <w:r>
              <w:rPr>
                <w:lang w:val="nl-NL"/>
              </w:rPr>
              <w:t>Gemshoorn</w:t>
            </w:r>
          </w:p>
          <w:p w14:paraId="06CFB0D1" w14:textId="77777777" w:rsidR="00000000" w:rsidRDefault="00187D2D">
            <w:pPr>
              <w:pStyle w:val="T4dispositie"/>
              <w:jc w:val="left"/>
              <w:rPr>
                <w:lang w:val="nl-NL"/>
              </w:rPr>
            </w:pPr>
            <w:proofErr w:type="spellStart"/>
            <w:r>
              <w:rPr>
                <w:lang w:val="nl-NL"/>
              </w:rPr>
              <w:t>Schalmij</w:t>
            </w:r>
            <w:proofErr w:type="spellEnd"/>
          </w:p>
          <w:p w14:paraId="68BF03EF" w14:textId="77777777" w:rsidR="00000000" w:rsidRDefault="00187D2D">
            <w:pPr>
              <w:pStyle w:val="T4dispositie"/>
              <w:jc w:val="left"/>
              <w:rPr>
                <w:lang w:val="nl-NL"/>
              </w:rPr>
            </w:pPr>
            <w:proofErr w:type="spellStart"/>
            <w:r>
              <w:rPr>
                <w:lang w:val="nl-NL"/>
              </w:rPr>
              <w:t>Dulciaan</w:t>
            </w:r>
            <w:proofErr w:type="spellEnd"/>
          </w:p>
        </w:tc>
        <w:tc>
          <w:tcPr>
            <w:tcW w:w="708" w:type="dxa"/>
          </w:tcPr>
          <w:p w14:paraId="0306E901" w14:textId="77777777" w:rsidR="00000000" w:rsidRDefault="00187D2D">
            <w:pPr>
              <w:pStyle w:val="T4dispositie"/>
              <w:jc w:val="left"/>
              <w:rPr>
                <w:lang w:val="nl-NL"/>
              </w:rPr>
            </w:pPr>
          </w:p>
          <w:p w14:paraId="3B258489" w14:textId="77777777" w:rsidR="00000000" w:rsidRDefault="00187D2D">
            <w:pPr>
              <w:pStyle w:val="T4dispositie"/>
              <w:jc w:val="left"/>
              <w:rPr>
                <w:lang w:val="nl-NL"/>
              </w:rPr>
            </w:pPr>
          </w:p>
          <w:p w14:paraId="295A45F4" w14:textId="77777777" w:rsidR="00000000" w:rsidRDefault="00187D2D">
            <w:pPr>
              <w:pStyle w:val="T4dispositie"/>
              <w:jc w:val="left"/>
              <w:rPr>
                <w:lang w:val="nl-NL"/>
              </w:rPr>
            </w:pPr>
          </w:p>
          <w:p w14:paraId="073A6561" w14:textId="77777777" w:rsidR="00000000" w:rsidRDefault="00187D2D">
            <w:pPr>
              <w:pStyle w:val="T4dispositie"/>
              <w:jc w:val="left"/>
              <w:rPr>
                <w:lang w:val="nl-NL"/>
              </w:rPr>
            </w:pPr>
            <w:r>
              <w:rPr>
                <w:lang w:val="nl-NL"/>
              </w:rPr>
              <w:t>8'</w:t>
            </w:r>
          </w:p>
          <w:p w14:paraId="664FF581" w14:textId="77777777" w:rsidR="00000000" w:rsidRDefault="00187D2D">
            <w:pPr>
              <w:pStyle w:val="T4dispositie"/>
              <w:jc w:val="left"/>
              <w:rPr>
                <w:lang w:val="nl-NL"/>
              </w:rPr>
            </w:pPr>
            <w:r>
              <w:rPr>
                <w:lang w:val="nl-NL"/>
              </w:rPr>
              <w:t>8'</w:t>
            </w:r>
          </w:p>
          <w:p w14:paraId="248A49B4" w14:textId="77777777" w:rsidR="00000000" w:rsidRDefault="00187D2D">
            <w:pPr>
              <w:pStyle w:val="T4dispositie"/>
              <w:jc w:val="left"/>
              <w:rPr>
                <w:lang w:val="nl-NL"/>
              </w:rPr>
            </w:pPr>
            <w:r>
              <w:rPr>
                <w:lang w:val="nl-NL"/>
              </w:rPr>
              <w:t>8'</w:t>
            </w:r>
          </w:p>
          <w:p w14:paraId="683A512F" w14:textId="77777777" w:rsidR="00000000" w:rsidRDefault="00187D2D">
            <w:pPr>
              <w:pStyle w:val="T4dispositie"/>
              <w:jc w:val="left"/>
              <w:rPr>
                <w:lang w:val="nl-NL"/>
              </w:rPr>
            </w:pPr>
            <w:r>
              <w:rPr>
                <w:lang w:val="nl-NL"/>
              </w:rPr>
              <w:t>4'</w:t>
            </w:r>
          </w:p>
          <w:p w14:paraId="20496D44" w14:textId="77777777" w:rsidR="00000000" w:rsidRDefault="00187D2D">
            <w:pPr>
              <w:pStyle w:val="T4dispositie"/>
              <w:jc w:val="left"/>
              <w:rPr>
                <w:lang w:val="nl-NL"/>
              </w:rPr>
            </w:pPr>
            <w:r>
              <w:rPr>
                <w:lang w:val="nl-NL"/>
              </w:rPr>
              <w:t>4'</w:t>
            </w:r>
          </w:p>
          <w:p w14:paraId="3BF1807A" w14:textId="77777777" w:rsidR="00000000" w:rsidRDefault="00187D2D">
            <w:pPr>
              <w:pStyle w:val="T4dispositie"/>
              <w:jc w:val="left"/>
              <w:rPr>
                <w:lang w:val="nl-NL"/>
              </w:rPr>
            </w:pPr>
            <w:r>
              <w:rPr>
                <w:lang w:val="nl-NL"/>
              </w:rPr>
              <w:t>3'</w:t>
            </w:r>
          </w:p>
          <w:p w14:paraId="3ADA99B1" w14:textId="77777777" w:rsidR="00000000" w:rsidRDefault="00187D2D">
            <w:pPr>
              <w:pStyle w:val="T4dispositie"/>
              <w:jc w:val="left"/>
              <w:rPr>
                <w:lang w:val="nl-NL"/>
              </w:rPr>
            </w:pPr>
            <w:r>
              <w:rPr>
                <w:lang w:val="nl-NL"/>
              </w:rPr>
              <w:t>2'</w:t>
            </w:r>
          </w:p>
          <w:p w14:paraId="6F46FF2D" w14:textId="77777777" w:rsidR="00000000" w:rsidRDefault="00187D2D">
            <w:pPr>
              <w:pStyle w:val="T4dispositie"/>
              <w:jc w:val="left"/>
              <w:rPr>
                <w:lang w:val="nl-NL"/>
              </w:rPr>
            </w:pPr>
            <w:r>
              <w:rPr>
                <w:lang w:val="nl-NL"/>
              </w:rPr>
              <w:t>8'</w:t>
            </w:r>
          </w:p>
          <w:p w14:paraId="11B8666C" w14:textId="77777777" w:rsidR="00000000" w:rsidRDefault="00187D2D">
            <w:pPr>
              <w:pStyle w:val="T4dispositie"/>
              <w:jc w:val="left"/>
              <w:rPr>
                <w:lang w:val="nl-NL"/>
              </w:rPr>
            </w:pPr>
            <w:r>
              <w:rPr>
                <w:lang w:val="nl-NL"/>
              </w:rPr>
              <w:t>8'</w:t>
            </w:r>
          </w:p>
        </w:tc>
        <w:tc>
          <w:tcPr>
            <w:tcW w:w="1134" w:type="dxa"/>
          </w:tcPr>
          <w:p w14:paraId="6A3E077C" w14:textId="77777777" w:rsidR="00000000" w:rsidRDefault="00187D2D">
            <w:pPr>
              <w:pStyle w:val="T4dispositie"/>
              <w:jc w:val="left"/>
              <w:rPr>
                <w:i/>
                <w:iCs/>
                <w:lang w:val="nl-NL"/>
              </w:rPr>
            </w:pPr>
            <w:r>
              <w:rPr>
                <w:i/>
                <w:iCs/>
                <w:lang w:val="nl-NL"/>
              </w:rPr>
              <w:t>Pedaal</w:t>
            </w:r>
          </w:p>
          <w:p w14:paraId="68B22079" w14:textId="77777777" w:rsidR="00000000" w:rsidRDefault="00187D2D">
            <w:pPr>
              <w:pStyle w:val="T4dispositie"/>
              <w:jc w:val="left"/>
              <w:rPr>
                <w:lang w:val="nl-NL"/>
              </w:rPr>
            </w:pPr>
            <w:r>
              <w:rPr>
                <w:lang w:val="nl-NL"/>
              </w:rPr>
              <w:t>5 stemmen</w:t>
            </w:r>
          </w:p>
          <w:p w14:paraId="1494A889" w14:textId="77777777" w:rsidR="00000000" w:rsidRDefault="00187D2D">
            <w:pPr>
              <w:pStyle w:val="T4dispositie"/>
              <w:jc w:val="left"/>
              <w:rPr>
                <w:lang w:val="nl-NL"/>
              </w:rPr>
            </w:pPr>
          </w:p>
          <w:p w14:paraId="26125CCC" w14:textId="77777777" w:rsidR="00000000" w:rsidRDefault="00187D2D">
            <w:pPr>
              <w:pStyle w:val="T4dispositie"/>
              <w:jc w:val="left"/>
              <w:rPr>
                <w:lang w:val="nl-NL"/>
              </w:rPr>
            </w:pPr>
            <w:r>
              <w:rPr>
                <w:lang w:val="nl-NL"/>
              </w:rPr>
              <w:t>Subbas</w:t>
            </w:r>
          </w:p>
          <w:p w14:paraId="297ECD76" w14:textId="77777777" w:rsidR="00000000" w:rsidRDefault="00187D2D">
            <w:pPr>
              <w:pStyle w:val="T4dispositie"/>
              <w:jc w:val="left"/>
              <w:rPr>
                <w:lang w:val="nl-NL"/>
              </w:rPr>
            </w:pPr>
            <w:r>
              <w:rPr>
                <w:lang w:val="nl-NL"/>
              </w:rPr>
              <w:t>Octaafbas</w:t>
            </w:r>
          </w:p>
          <w:p w14:paraId="009CE90F" w14:textId="77777777" w:rsidR="00000000" w:rsidRDefault="00187D2D">
            <w:pPr>
              <w:pStyle w:val="T4dispositie"/>
              <w:jc w:val="left"/>
              <w:rPr>
                <w:lang w:val="nl-NL"/>
              </w:rPr>
            </w:pPr>
            <w:r>
              <w:rPr>
                <w:lang w:val="nl-NL"/>
              </w:rPr>
              <w:t>Octaaf</w:t>
            </w:r>
          </w:p>
          <w:p w14:paraId="1EA598FA" w14:textId="77777777" w:rsidR="00000000" w:rsidRDefault="00187D2D">
            <w:pPr>
              <w:pStyle w:val="T4dispositie"/>
              <w:jc w:val="left"/>
              <w:rPr>
                <w:lang w:val="nl-NL"/>
              </w:rPr>
            </w:pPr>
            <w:r>
              <w:rPr>
                <w:lang w:val="nl-NL"/>
              </w:rPr>
              <w:t>Bazuin</w:t>
            </w:r>
          </w:p>
          <w:p w14:paraId="51EA6EF6" w14:textId="77777777" w:rsidR="00000000" w:rsidRDefault="00187D2D">
            <w:pPr>
              <w:pStyle w:val="T4dispositie"/>
              <w:jc w:val="left"/>
              <w:rPr>
                <w:lang w:val="nl-NL"/>
              </w:rPr>
            </w:pPr>
            <w:r>
              <w:rPr>
                <w:lang w:val="nl-NL"/>
              </w:rPr>
              <w:t>Trombone</w:t>
            </w:r>
          </w:p>
        </w:tc>
        <w:tc>
          <w:tcPr>
            <w:tcW w:w="709" w:type="dxa"/>
          </w:tcPr>
          <w:p w14:paraId="29AFA4EE" w14:textId="77777777" w:rsidR="00000000" w:rsidRDefault="00187D2D">
            <w:pPr>
              <w:pStyle w:val="T4dispositie"/>
              <w:jc w:val="left"/>
              <w:rPr>
                <w:lang w:val="nl-NL"/>
              </w:rPr>
            </w:pPr>
          </w:p>
          <w:p w14:paraId="5256FA41" w14:textId="77777777" w:rsidR="00000000" w:rsidRDefault="00187D2D">
            <w:pPr>
              <w:pStyle w:val="T4dispositie"/>
              <w:jc w:val="left"/>
              <w:rPr>
                <w:lang w:val="nl-NL"/>
              </w:rPr>
            </w:pPr>
          </w:p>
          <w:p w14:paraId="6DCB6780" w14:textId="77777777" w:rsidR="00000000" w:rsidRDefault="00187D2D">
            <w:pPr>
              <w:pStyle w:val="T4dispositie"/>
              <w:jc w:val="left"/>
              <w:rPr>
                <w:lang w:val="nl-NL"/>
              </w:rPr>
            </w:pPr>
          </w:p>
          <w:p w14:paraId="2F4E9C2D" w14:textId="77777777" w:rsidR="00000000" w:rsidRDefault="00187D2D">
            <w:pPr>
              <w:pStyle w:val="T4dispositie"/>
              <w:jc w:val="left"/>
              <w:rPr>
                <w:lang w:val="nl-NL"/>
              </w:rPr>
            </w:pPr>
            <w:r>
              <w:rPr>
                <w:lang w:val="nl-NL"/>
              </w:rPr>
              <w:t>16'</w:t>
            </w:r>
          </w:p>
          <w:p w14:paraId="75CA3BCB" w14:textId="77777777" w:rsidR="00000000" w:rsidRDefault="00187D2D">
            <w:pPr>
              <w:pStyle w:val="T4dispositie"/>
              <w:jc w:val="left"/>
              <w:rPr>
                <w:lang w:val="nl-NL"/>
              </w:rPr>
            </w:pPr>
            <w:r>
              <w:rPr>
                <w:lang w:val="nl-NL"/>
              </w:rPr>
              <w:t>8'</w:t>
            </w:r>
          </w:p>
          <w:p w14:paraId="6A64C597" w14:textId="77777777" w:rsidR="00000000" w:rsidRDefault="00187D2D">
            <w:pPr>
              <w:pStyle w:val="T4dispositie"/>
              <w:jc w:val="left"/>
              <w:rPr>
                <w:lang w:val="nl-NL"/>
              </w:rPr>
            </w:pPr>
            <w:r>
              <w:rPr>
                <w:lang w:val="nl-NL"/>
              </w:rPr>
              <w:t>4'</w:t>
            </w:r>
          </w:p>
          <w:p w14:paraId="36FD32F5" w14:textId="77777777" w:rsidR="00000000" w:rsidRDefault="00187D2D">
            <w:pPr>
              <w:pStyle w:val="T4dispositie"/>
              <w:jc w:val="left"/>
              <w:rPr>
                <w:lang w:val="nl-NL"/>
              </w:rPr>
            </w:pPr>
            <w:r>
              <w:rPr>
                <w:lang w:val="nl-NL"/>
              </w:rPr>
              <w:t>16'</w:t>
            </w:r>
          </w:p>
          <w:p w14:paraId="2A98B992" w14:textId="77777777" w:rsidR="00000000" w:rsidRDefault="00187D2D">
            <w:pPr>
              <w:pStyle w:val="T4dispositie"/>
              <w:jc w:val="left"/>
              <w:rPr>
                <w:lang w:val="nl-NL"/>
              </w:rPr>
            </w:pPr>
            <w:r>
              <w:rPr>
                <w:lang w:val="nl-NL"/>
              </w:rPr>
              <w:t>8'</w:t>
            </w:r>
          </w:p>
        </w:tc>
      </w:tr>
    </w:tbl>
    <w:p w14:paraId="562BB053" w14:textId="77777777" w:rsidR="00000000" w:rsidRDefault="00187D2D">
      <w:pPr>
        <w:pStyle w:val="T1"/>
        <w:jc w:val="left"/>
        <w:rPr>
          <w:lang w:val="nl-NL"/>
        </w:rPr>
      </w:pPr>
    </w:p>
    <w:p w14:paraId="65184E5F" w14:textId="77777777" w:rsidR="00000000" w:rsidRDefault="00187D2D">
      <w:pPr>
        <w:pStyle w:val="T1"/>
        <w:jc w:val="left"/>
        <w:rPr>
          <w:lang w:val="nl-NL"/>
        </w:rPr>
      </w:pPr>
      <w:r>
        <w:rPr>
          <w:lang w:val="nl-NL"/>
        </w:rPr>
        <w:t>Werktuiglijke registers</w:t>
      </w:r>
    </w:p>
    <w:p w14:paraId="708373C4" w14:textId="77777777" w:rsidR="00000000" w:rsidRDefault="00187D2D">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7DFD1D8F" w14:textId="77777777" w:rsidR="00000000" w:rsidRDefault="00187D2D">
      <w:pPr>
        <w:pStyle w:val="T1"/>
        <w:jc w:val="left"/>
        <w:rPr>
          <w:lang w:val="nl-NL"/>
        </w:rPr>
      </w:pPr>
      <w:r>
        <w:rPr>
          <w:lang w:val="nl-NL"/>
        </w:rPr>
        <w:t>tremulant BW</w:t>
      </w:r>
    </w:p>
    <w:p w14:paraId="726404C9" w14:textId="77777777" w:rsidR="00000000" w:rsidRDefault="00187D2D">
      <w:pPr>
        <w:pStyle w:val="T1"/>
        <w:jc w:val="left"/>
        <w:rPr>
          <w:lang w:val="nl-NL"/>
        </w:rPr>
      </w:pPr>
      <w:proofErr w:type="spellStart"/>
      <w:r>
        <w:rPr>
          <w:lang w:val="nl-NL"/>
        </w:rPr>
        <w:t>tacet</w:t>
      </w:r>
      <w:proofErr w:type="spellEnd"/>
    </w:p>
    <w:p w14:paraId="02188D62" w14:textId="77777777" w:rsidR="00000000" w:rsidRDefault="00187D2D">
      <w:pPr>
        <w:pStyle w:val="T1"/>
        <w:jc w:val="left"/>
        <w:rPr>
          <w:lang w:val="nl-NL"/>
        </w:rPr>
      </w:pPr>
    </w:p>
    <w:p w14:paraId="02F48D8C" w14:textId="77777777" w:rsidR="00000000" w:rsidRDefault="00187D2D">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420"/>
        <w:gridCol w:w="673"/>
        <w:gridCol w:w="850"/>
        <w:gridCol w:w="851"/>
        <w:gridCol w:w="850"/>
        <w:gridCol w:w="851"/>
      </w:tblGrid>
      <w:tr w:rsidR="00000000" w14:paraId="38E09A0F" w14:textId="77777777">
        <w:tblPrEx>
          <w:tblCellMar>
            <w:top w:w="0" w:type="dxa"/>
            <w:bottom w:w="0" w:type="dxa"/>
          </w:tblCellMar>
        </w:tblPrEx>
        <w:tc>
          <w:tcPr>
            <w:tcW w:w="1420" w:type="dxa"/>
          </w:tcPr>
          <w:p w14:paraId="7AE6D607" w14:textId="77777777" w:rsidR="00000000" w:rsidRDefault="00187D2D">
            <w:pPr>
              <w:pStyle w:val="T1"/>
              <w:jc w:val="left"/>
              <w:rPr>
                <w:lang w:val="nl-NL"/>
              </w:rPr>
            </w:pPr>
            <w:r>
              <w:rPr>
                <w:lang w:val="nl-NL"/>
              </w:rPr>
              <w:t>Mixtuur</w:t>
            </w:r>
          </w:p>
        </w:tc>
        <w:tc>
          <w:tcPr>
            <w:tcW w:w="673" w:type="dxa"/>
          </w:tcPr>
          <w:p w14:paraId="04ADB4CA" w14:textId="77777777" w:rsidR="00000000" w:rsidRDefault="00187D2D">
            <w:pPr>
              <w:pStyle w:val="T4dispositie"/>
              <w:jc w:val="left"/>
              <w:rPr>
                <w:lang w:val="nl-NL"/>
              </w:rPr>
            </w:pPr>
            <w:r>
              <w:rPr>
                <w:lang w:val="nl-NL"/>
              </w:rPr>
              <w:t>C</w:t>
            </w:r>
          </w:p>
          <w:p w14:paraId="16FD6B19" w14:textId="77777777" w:rsidR="00000000" w:rsidRDefault="00187D2D">
            <w:pPr>
              <w:pStyle w:val="T4dispositie"/>
              <w:jc w:val="left"/>
              <w:rPr>
                <w:lang w:val="nl-NL"/>
              </w:rPr>
            </w:pPr>
            <w:r>
              <w:rPr>
                <w:lang w:val="nl-NL"/>
              </w:rPr>
              <w:t>2</w:t>
            </w:r>
          </w:p>
          <w:p w14:paraId="13025D06" w14:textId="77777777" w:rsidR="00000000" w:rsidRDefault="00187D2D">
            <w:pPr>
              <w:pStyle w:val="T4dispositie"/>
              <w:jc w:val="left"/>
              <w:rPr>
                <w:lang w:val="nl-NL"/>
              </w:rPr>
            </w:pPr>
            <w:r>
              <w:rPr>
                <w:lang w:val="nl-NL"/>
              </w:rPr>
              <w:t>1 1/3</w:t>
            </w:r>
          </w:p>
          <w:p w14:paraId="5CB778D5" w14:textId="77777777" w:rsidR="00000000" w:rsidRDefault="00187D2D">
            <w:pPr>
              <w:pStyle w:val="T4dispositie"/>
              <w:jc w:val="left"/>
              <w:rPr>
                <w:lang w:val="nl-NL"/>
              </w:rPr>
            </w:pPr>
            <w:r>
              <w:rPr>
                <w:lang w:val="nl-NL"/>
              </w:rPr>
              <w:t>1</w:t>
            </w:r>
          </w:p>
        </w:tc>
        <w:tc>
          <w:tcPr>
            <w:tcW w:w="850" w:type="dxa"/>
          </w:tcPr>
          <w:p w14:paraId="05A3726D" w14:textId="77777777" w:rsidR="00000000" w:rsidRDefault="00187D2D">
            <w:pPr>
              <w:pStyle w:val="T4dispositie"/>
              <w:jc w:val="left"/>
              <w:rPr>
                <w:lang w:val="nl-NL"/>
              </w:rPr>
            </w:pPr>
            <w:r>
              <w:rPr>
                <w:lang w:val="nl-NL"/>
              </w:rPr>
              <w:t>Fis</w:t>
            </w:r>
          </w:p>
          <w:p w14:paraId="6A697A6A" w14:textId="77777777" w:rsidR="00000000" w:rsidRDefault="00187D2D">
            <w:pPr>
              <w:pStyle w:val="T4dispositie"/>
              <w:jc w:val="left"/>
              <w:rPr>
                <w:lang w:val="nl-NL"/>
              </w:rPr>
            </w:pPr>
            <w:r>
              <w:rPr>
                <w:lang w:val="nl-NL"/>
              </w:rPr>
              <w:t>2 2/3</w:t>
            </w:r>
          </w:p>
          <w:p w14:paraId="6B8A24E6" w14:textId="77777777" w:rsidR="00000000" w:rsidRDefault="00187D2D">
            <w:pPr>
              <w:pStyle w:val="T4dispositie"/>
              <w:jc w:val="left"/>
              <w:rPr>
                <w:lang w:val="nl-NL"/>
              </w:rPr>
            </w:pPr>
            <w:r>
              <w:rPr>
                <w:lang w:val="nl-NL"/>
              </w:rPr>
              <w:t>2</w:t>
            </w:r>
          </w:p>
          <w:p w14:paraId="2DB67714" w14:textId="77777777" w:rsidR="00000000" w:rsidRDefault="00187D2D">
            <w:pPr>
              <w:pStyle w:val="T4dispositie"/>
              <w:jc w:val="left"/>
              <w:rPr>
                <w:lang w:val="nl-NL"/>
              </w:rPr>
            </w:pPr>
            <w:r>
              <w:rPr>
                <w:lang w:val="nl-NL"/>
              </w:rPr>
              <w:t>1 1/3</w:t>
            </w:r>
          </w:p>
          <w:p w14:paraId="4C0306EB" w14:textId="77777777" w:rsidR="00000000" w:rsidRDefault="00187D2D">
            <w:pPr>
              <w:pStyle w:val="T4dispositie"/>
              <w:jc w:val="left"/>
              <w:rPr>
                <w:lang w:val="nl-NL"/>
              </w:rPr>
            </w:pPr>
            <w:r>
              <w:rPr>
                <w:lang w:val="nl-NL"/>
              </w:rPr>
              <w:t>1</w:t>
            </w:r>
          </w:p>
        </w:tc>
        <w:tc>
          <w:tcPr>
            <w:tcW w:w="851" w:type="dxa"/>
          </w:tcPr>
          <w:p w14:paraId="2B2D383E" w14:textId="77777777" w:rsidR="00000000" w:rsidRDefault="00187D2D">
            <w:pPr>
              <w:pStyle w:val="T4dispositie"/>
              <w:jc w:val="left"/>
              <w:rPr>
                <w:lang w:val="nl-NL"/>
              </w:rPr>
            </w:pPr>
            <w:r>
              <w:rPr>
                <w:lang w:val="nl-NL"/>
              </w:rPr>
              <w:t>fis</w:t>
            </w:r>
          </w:p>
          <w:p w14:paraId="00D37852" w14:textId="77777777" w:rsidR="00000000" w:rsidRDefault="00187D2D">
            <w:pPr>
              <w:pStyle w:val="T4dispositie"/>
              <w:jc w:val="left"/>
              <w:rPr>
                <w:lang w:val="nl-NL"/>
              </w:rPr>
            </w:pPr>
            <w:r>
              <w:rPr>
                <w:lang w:val="nl-NL"/>
              </w:rPr>
              <w:t>4</w:t>
            </w:r>
          </w:p>
          <w:p w14:paraId="4BBB9471" w14:textId="77777777" w:rsidR="00000000" w:rsidRDefault="00187D2D">
            <w:pPr>
              <w:pStyle w:val="T4dispositie"/>
              <w:jc w:val="left"/>
              <w:rPr>
                <w:lang w:val="nl-NL"/>
              </w:rPr>
            </w:pPr>
            <w:r>
              <w:rPr>
                <w:lang w:val="nl-NL"/>
              </w:rPr>
              <w:t>2 2/3</w:t>
            </w:r>
          </w:p>
          <w:p w14:paraId="763A84CC" w14:textId="77777777" w:rsidR="00000000" w:rsidRDefault="00187D2D">
            <w:pPr>
              <w:pStyle w:val="T4dispositie"/>
              <w:jc w:val="left"/>
              <w:rPr>
                <w:lang w:val="nl-NL"/>
              </w:rPr>
            </w:pPr>
            <w:r>
              <w:rPr>
                <w:lang w:val="nl-NL"/>
              </w:rPr>
              <w:t>2</w:t>
            </w:r>
          </w:p>
          <w:p w14:paraId="3E0571EE" w14:textId="77777777" w:rsidR="00000000" w:rsidRDefault="00187D2D">
            <w:pPr>
              <w:pStyle w:val="T4dispositie"/>
              <w:jc w:val="left"/>
              <w:rPr>
                <w:lang w:val="nl-NL"/>
              </w:rPr>
            </w:pPr>
            <w:r>
              <w:rPr>
                <w:lang w:val="nl-NL"/>
              </w:rPr>
              <w:t>1 1/3</w:t>
            </w:r>
          </w:p>
          <w:p w14:paraId="71F09FFC" w14:textId="77777777" w:rsidR="00000000" w:rsidRDefault="00187D2D">
            <w:pPr>
              <w:pStyle w:val="T4dispositie"/>
              <w:jc w:val="left"/>
              <w:rPr>
                <w:lang w:val="nl-NL"/>
              </w:rPr>
            </w:pPr>
            <w:r>
              <w:rPr>
                <w:lang w:val="nl-NL"/>
              </w:rPr>
              <w:t>1</w:t>
            </w:r>
          </w:p>
        </w:tc>
        <w:tc>
          <w:tcPr>
            <w:tcW w:w="850" w:type="dxa"/>
          </w:tcPr>
          <w:p w14:paraId="37366F4C" w14:textId="77777777" w:rsidR="00000000" w:rsidRDefault="00187D2D">
            <w:pPr>
              <w:pStyle w:val="T4dispositie"/>
              <w:jc w:val="left"/>
              <w:rPr>
                <w:lang w:val="nl-NL"/>
              </w:rPr>
            </w:pPr>
            <w:r>
              <w:rPr>
                <w:lang w:val="nl-NL"/>
              </w:rPr>
              <w:t>fis</w:t>
            </w:r>
            <w:r>
              <w:rPr>
                <w:vertAlign w:val="superscript"/>
                <w:lang w:val="nl-NL"/>
              </w:rPr>
              <w:t>1</w:t>
            </w:r>
          </w:p>
          <w:p w14:paraId="3E588E0D" w14:textId="77777777" w:rsidR="00000000" w:rsidRDefault="00187D2D">
            <w:pPr>
              <w:pStyle w:val="T4dispositie"/>
              <w:jc w:val="left"/>
              <w:rPr>
                <w:lang w:val="nl-NL"/>
              </w:rPr>
            </w:pPr>
            <w:r>
              <w:rPr>
                <w:lang w:val="nl-NL"/>
              </w:rPr>
              <w:t>5 1/3</w:t>
            </w:r>
          </w:p>
          <w:p w14:paraId="664E6196" w14:textId="77777777" w:rsidR="00000000" w:rsidRDefault="00187D2D">
            <w:pPr>
              <w:pStyle w:val="T4dispositie"/>
              <w:jc w:val="left"/>
              <w:rPr>
                <w:lang w:val="nl-NL"/>
              </w:rPr>
            </w:pPr>
            <w:r>
              <w:rPr>
                <w:lang w:val="nl-NL"/>
              </w:rPr>
              <w:t>4</w:t>
            </w:r>
          </w:p>
          <w:p w14:paraId="6802A1AA" w14:textId="77777777" w:rsidR="00000000" w:rsidRDefault="00187D2D">
            <w:pPr>
              <w:pStyle w:val="T4dispositie"/>
              <w:jc w:val="left"/>
              <w:rPr>
                <w:lang w:val="nl-NL"/>
              </w:rPr>
            </w:pPr>
            <w:r>
              <w:rPr>
                <w:lang w:val="nl-NL"/>
              </w:rPr>
              <w:t>2 2/3</w:t>
            </w:r>
          </w:p>
          <w:p w14:paraId="4800DF5C" w14:textId="77777777" w:rsidR="00000000" w:rsidRDefault="00187D2D">
            <w:pPr>
              <w:pStyle w:val="T4dispositie"/>
              <w:jc w:val="left"/>
              <w:rPr>
                <w:lang w:val="nl-NL"/>
              </w:rPr>
            </w:pPr>
            <w:r>
              <w:rPr>
                <w:lang w:val="nl-NL"/>
              </w:rPr>
              <w:t>2</w:t>
            </w:r>
          </w:p>
          <w:p w14:paraId="648595C6" w14:textId="77777777" w:rsidR="00000000" w:rsidRDefault="00187D2D">
            <w:pPr>
              <w:pStyle w:val="T4dispositie"/>
              <w:jc w:val="left"/>
              <w:rPr>
                <w:lang w:val="nl-NL"/>
              </w:rPr>
            </w:pPr>
            <w:r>
              <w:rPr>
                <w:lang w:val="nl-NL"/>
              </w:rPr>
              <w:t>1 1/3</w:t>
            </w:r>
          </w:p>
        </w:tc>
        <w:tc>
          <w:tcPr>
            <w:tcW w:w="851" w:type="dxa"/>
          </w:tcPr>
          <w:p w14:paraId="73CFC676" w14:textId="77777777" w:rsidR="00000000" w:rsidRDefault="00187D2D">
            <w:pPr>
              <w:pStyle w:val="T4dispositie"/>
              <w:jc w:val="left"/>
              <w:rPr>
                <w:lang w:val="nl-NL"/>
              </w:rPr>
            </w:pPr>
            <w:r>
              <w:rPr>
                <w:lang w:val="nl-NL"/>
              </w:rPr>
              <w:t>fis</w:t>
            </w:r>
            <w:r>
              <w:rPr>
                <w:vertAlign w:val="superscript"/>
                <w:lang w:val="nl-NL"/>
              </w:rPr>
              <w:t>2</w:t>
            </w:r>
          </w:p>
          <w:p w14:paraId="04FD8E8A" w14:textId="77777777" w:rsidR="00000000" w:rsidRDefault="00187D2D">
            <w:pPr>
              <w:pStyle w:val="T4dispositie"/>
              <w:jc w:val="left"/>
              <w:rPr>
                <w:lang w:val="nl-NL"/>
              </w:rPr>
            </w:pPr>
            <w:r>
              <w:rPr>
                <w:lang w:val="nl-NL"/>
              </w:rPr>
              <w:t>8</w:t>
            </w:r>
          </w:p>
          <w:p w14:paraId="0E51E661" w14:textId="77777777" w:rsidR="00000000" w:rsidRDefault="00187D2D">
            <w:pPr>
              <w:pStyle w:val="T4dispositie"/>
              <w:jc w:val="left"/>
              <w:rPr>
                <w:lang w:val="nl-NL"/>
              </w:rPr>
            </w:pPr>
            <w:r>
              <w:rPr>
                <w:lang w:val="nl-NL"/>
              </w:rPr>
              <w:t>5 1/3</w:t>
            </w:r>
          </w:p>
          <w:p w14:paraId="76FFCB16" w14:textId="77777777" w:rsidR="00000000" w:rsidRDefault="00187D2D">
            <w:pPr>
              <w:pStyle w:val="T4dispositie"/>
              <w:jc w:val="left"/>
              <w:rPr>
                <w:lang w:val="nl-NL"/>
              </w:rPr>
            </w:pPr>
            <w:r>
              <w:rPr>
                <w:lang w:val="nl-NL"/>
              </w:rPr>
              <w:t>4</w:t>
            </w:r>
          </w:p>
          <w:p w14:paraId="4E1EFF81" w14:textId="77777777" w:rsidR="00000000" w:rsidRDefault="00187D2D">
            <w:pPr>
              <w:pStyle w:val="T4dispositie"/>
              <w:jc w:val="left"/>
              <w:rPr>
                <w:lang w:val="nl-NL"/>
              </w:rPr>
            </w:pPr>
            <w:r>
              <w:rPr>
                <w:lang w:val="nl-NL"/>
              </w:rPr>
              <w:t>2 2/3</w:t>
            </w:r>
          </w:p>
          <w:p w14:paraId="163CE317" w14:textId="77777777" w:rsidR="00000000" w:rsidRDefault="00187D2D">
            <w:pPr>
              <w:pStyle w:val="T4dispositie"/>
              <w:jc w:val="left"/>
              <w:rPr>
                <w:lang w:val="nl-NL"/>
              </w:rPr>
            </w:pPr>
            <w:r>
              <w:rPr>
                <w:lang w:val="nl-NL"/>
              </w:rPr>
              <w:t>2</w:t>
            </w:r>
          </w:p>
        </w:tc>
      </w:tr>
    </w:tbl>
    <w:p w14:paraId="1B830DD7" w14:textId="77777777" w:rsidR="00000000" w:rsidRDefault="00187D2D">
      <w:pPr>
        <w:pStyle w:val="T1"/>
        <w:jc w:val="left"/>
        <w:rPr>
          <w:lang w:val="nl-NL"/>
        </w:rPr>
      </w:pPr>
    </w:p>
    <w:p w14:paraId="0DB6A329" w14:textId="77777777" w:rsidR="00000000" w:rsidRDefault="00187D2D">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329E1C42" w14:textId="77777777" w:rsidR="00000000" w:rsidRDefault="00187D2D">
      <w:pPr>
        <w:pStyle w:val="T1"/>
        <w:jc w:val="left"/>
        <w:rPr>
          <w:lang w:val="nl-NL"/>
        </w:rPr>
      </w:pPr>
    </w:p>
    <w:p w14:paraId="76AEEAF0" w14:textId="77777777" w:rsidR="00000000" w:rsidRDefault="00187D2D">
      <w:pPr>
        <w:pStyle w:val="T1"/>
        <w:jc w:val="left"/>
        <w:rPr>
          <w:lang w:val="nl-NL"/>
        </w:rPr>
      </w:pPr>
      <w:r>
        <w:rPr>
          <w:lang w:val="nl-NL"/>
        </w:rPr>
        <w:t>Toonhoogte</w:t>
      </w:r>
    </w:p>
    <w:p w14:paraId="2F77E6A9" w14:textId="77777777" w:rsidR="00000000" w:rsidRDefault="00187D2D">
      <w:pPr>
        <w:pStyle w:val="T1"/>
        <w:jc w:val="left"/>
        <w:rPr>
          <w:lang w:val="nl-NL"/>
        </w:rPr>
      </w:pPr>
      <w:r>
        <w:rPr>
          <w:lang w:val="nl-NL"/>
        </w:rPr>
        <w:t>a</w:t>
      </w:r>
      <w:r>
        <w:rPr>
          <w:vertAlign w:val="superscript"/>
          <w:lang w:val="nl-NL"/>
        </w:rPr>
        <w:t>1</w:t>
      </w:r>
      <w:r>
        <w:rPr>
          <w:lang w:val="nl-NL"/>
        </w:rPr>
        <w:t xml:space="preserve"> = 439 Hz</w:t>
      </w:r>
    </w:p>
    <w:p w14:paraId="25D8A369" w14:textId="77777777" w:rsidR="00000000" w:rsidRDefault="00187D2D">
      <w:pPr>
        <w:pStyle w:val="T1"/>
        <w:jc w:val="left"/>
        <w:rPr>
          <w:lang w:val="nl-NL"/>
        </w:rPr>
      </w:pPr>
      <w:r>
        <w:rPr>
          <w:lang w:val="nl-NL"/>
        </w:rPr>
        <w:t>Temperatuur</w:t>
      </w:r>
    </w:p>
    <w:p w14:paraId="0301A799" w14:textId="77777777" w:rsidR="00000000" w:rsidRDefault="00187D2D">
      <w:pPr>
        <w:pStyle w:val="T1"/>
        <w:jc w:val="left"/>
        <w:rPr>
          <w:lang w:val="nl-NL"/>
        </w:rPr>
      </w:pPr>
      <w:r>
        <w:rPr>
          <w:lang w:val="nl-NL"/>
        </w:rPr>
        <w:t>evenredig zwevend</w:t>
      </w:r>
    </w:p>
    <w:p w14:paraId="718751C0" w14:textId="77777777" w:rsidR="00000000" w:rsidRDefault="00187D2D">
      <w:pPr>
        <w:pStyle w:val="T1"/>
        <w:jc w:val="left"/>
        <w:rPr>
          <w:lang w:val="nl-NL"/>
        </w:rPr>
      </w:pPr>
    </w:p>
    <w:p w14:paraId="6F58234B" w14:textId="77777777" w:rsidR="00000000" w:rsidRDefault="00187D2D">
      <w:pPr>
        <w:pStyle w:val="T1"/>
        <w:jc w:val="left"/>
        <w:rPr>
          <w:lang w:val="nl-NL"/>
        </w:rPr>
      </w:pPr>
      <w:r>
        <w:rPr>
          <w:lang w:val="nl-NL"/>
        </w:rPr>
        <w:t>Manuaalomvang</w:t>
      </w:r>
    </w:p>
    <w:p w14:paraId="234EDE6C" w14:textId="77777777" w:rsidR="00000000" w:rsidRDefault="00187D2D">
      <w:pPr>
        <w:pStyle w:val="T1"/>
        <w:jc w:val="left"/>
        <w:rPr>
          <w:lang w:val="nl-NL"/>
        </w:rPr>
      </w:pPr>
      <w:proofErr w:type="spellStart"/>
      <w:r>
        <w:rPr>
          <w:lang w:val="nl-NL"/>
        </w:rPr>
        <w:t>C-f</w:t>
      </w:r>
      <w:r>
        <w:rPr>
          <w:vertAlign w:val="superscript"/>
          <w:lang w:val="nl-NL"/>
        </w:rPr>
        <w:t>3</w:t>
      </w:r>
      <w:proofErr w:type="spellEnd"/>
    </w:p>
    <w:p w14:paraId="23B7978C" w14:textId="77777777" w:rsidR="00000000" w:rsidRDefault="00187D2D">
      <w:pPr>
        <w:pStyle w:val="T1"/>
        <w:jc w:val="left"/>
        <w:rPr>
          <w:lang w:val="nl-NL"/>
        </w:rPr>
      </w:pPr>
      <w:r>
        <w:rPr>
          <w:lang w:val="nl-NL"/>
        </w:rPr>
        <w:t>Pedaalomvang</w:t>
      </w:r>
    </w:p>
    <w:p w14:paraId="553DA62E" w14:textId="77777777" w:rsidR="00000000" w:rsidRDefault="00187D2D">
      <w:pPr>
        <w:pStyle w:val="T1"/>
        <w:jc w:val="left"/>
        <w:rPr>
          <w:lang w:val="nl-NL"/>
        </w:rPr>
      </w:pPr>
      <w:proofErr w:type="spellStart"/>
      <w:r>
        <w:rPr>
          <w:lang w:val="nl-NL"/>
        </w:rPr>
        <w:t>C-c</w:t>
      </w:r>
      <w:r>
        <w:rPr>
          <w:vertAlign w:val="superscript"/>
          <w:lang w:val="nl-NL"/>
        </w:rPr>
        <w:t>1</w:t>
      </w:r>
      <w:proofErr w:type="spellEnd"/>
    </w:p>
    <w:p w14:paraId="391D2820" w14:textId="77777777" w:rsidR="00000000" w:rsidRDefault="00187D2D">
      <w:pPr>
        <w:pStyle w:val="T1"/>
        <w:jc w:val="left"/>
        <w:rPr>
          <w:lang w:val="nl-NL"/>
        </w:rPr>
      </w:pPr>
    </w:p>
    <w:p w14:paraId="2E991F4E" w14:textId="77777777" w:rsidR="00000000" w:rsidRDefault="00187D2D">
      <w:pPr>
        <w:pStyle w:val="T1"/>
        <w:jc w:val="left"/>
        <w:rPr>
          <w:lang w:val="nl-NL"/>
        </w:rPr>
      </w:pPr>
      <w:r>
        <w:rPr>
          <w:lang w:val="nl-NL"/>
        </w:rPr>
        <w:t>Windvoorziening</w:t>
      </w:r>
    </w:p>
    <w:p w14:paraId="4352B858" w14:textId="77777777" w:rsidR="00000000" w:rsidRDefault="00187D2D">
      <w:pPr>
        <w:pStyle w:val="T1"/>
        <w:jc w:val="left"/>
        <w:rPr>
          <w:lang w:val="nl-NL"/>
        </w:rPr>
      </w:pPr>
      <w:r>
        <w:rPr>
          <w:lang w:val="nl-NL"/>
        </w:rPr>
        <w:lastRenderedPageBreak/>
        <w:t>magazijnbalg (1854) met regulateur voor BW</w:t>
      </w:r>
    </w:p>
    <w:p w14:paraId="5776ECF9" w14:textId="77777777" w:rsidR="00000000" w:rsidRDefault="00187D2D">
      <w:pPr>
        <w:pStyle w:val="T1"/>
        <w:jc w:val="left"/>
        <w:rPr>
          <w:lang w:val="nl-NL"/>
        </w:rPr>
      </w:pPr>
      <w:r>
        <w:rPr>
          <w:lang w:val="nl-NL"/>
        </w:rPr>
        <w:t>Winddruk</w:t>
      </w:r>
    </w:p>
    <w:p w14:paraId="086DE09B" w14:textId="77777777" w:rsidR="00000000" w:rsidRDefault="00187D2D">
      <w:pPr>
        <w:pStyle w:val="T1"/>
        <w:jc w:val="left"/>
        <w:rPr>
          <w:lang w:val="nl-NL"/>
        </w:rPr>
      </w:pPr>
      <w:r>
        <w:rPr>
          <w:lang w:val="nl-NL"/>
        </w:rPr>
        <w:t>78 mm</w:t>
      </w:r>
    </w:p>
    <w:p w14:paraId="7A4E4D1B" w14:textId="77777777" w:rsidR="00000000" w:rsidRDefault="00187D2D">
      <w:pPr>
        <w:pStyle w:val="T1"/>
        <w:jc w:val="left"/>
        <w:rPr>
          <w:lang w:val="nl-NL"/>
        </w:rPr>
      </w:pPr>
    </w:p>
    <w:p w14:paraId="28F10ADB" w14:textId="77777777" w:rsidR="00000000" w:rsidRDefault="00187D2D">
      <w:pPr>
        <w:pStyle w:val="T1"/>
        <w:jc w:val="left"/>
        <w:rPr>
          <w:lang w:val="nl-NL"/>
        </w:rPr>
      </w:pPr>
      <w:r>
        <w:rPr>
          <w:lang w:val="nl-NL"/>
        </w:rPr>
        <w:t xml:space="preserve">Plaats </w:t>
      </w:r>
      <w:proofErr w:type="spellStart"/>
      <w:r>
        <w:rPr>
          <w:lang w:val="nl-NL"/>
        </w:rPr>
        <w:t>klaviatuur</w:t>
      </w:r>
      <w:proofErr w:type="spellEnd"/>
    </w:p>
    <w:p w14:paraId="423A4BC0" w14:textId="77777777" w:rsidR="00000000" w:rsidRDefault="00187D2D">
      <w:pPr>
        <w:pStyle w:val="T1"/>
        <w:jc w:val="left"/>
        <w:rPr>
          <w:lang w:val="nl-NL"/>
        </w:rPr>
      </w:pPr>
      <w:r>
        <w:rPr>
          <w:lang w:val="nl-NL"/>
        </w:rPr>
        <w:t>linkerzijde</w:t>
      </w:r>
    </w:p>
    <w:p w14:paraId="5178D692" w14:textId="77777777" w:rsidR="00000000" w:rsidRDefault="00187D2D">
      <w:pPr>
        <w:pStyle w:val="T1"/>
        <w:jc w:val="left"/>
        <w:rPr>
          <w:lang w:val="nl-NL"/>
        </w:rPr>
      </w:pPr>
    </w:p>
    <w:p w14:paraId="23CC865E" w14:textId="77777777" w:rsidR="00000000" w:rsidRDefault="00187D2D">
      <w:pPr>
        <w:pStyle w:val="Heading2"/>
        <w:rPr>
          <w:i w:val="0"/>
          <w:iCs/>
        </w:rPr>
      </w:pPr>
      <w:r>
        <w:rPr>
          <w:i w:val="0"/>
          <w:iCs/>
        </w:rPr>
        <w:t>Bijzonderheden</w:t>
      </w:r>
    </w:p>
    <w:p w14:paraId="784B8A21" w14:textId="77777777" w:rsidR="00000000" w:rsidRDefault="00187D2D">
      <w:pPr>
        <w:pStyle w:val="T1"/>
        <w:jc w:val="left"/>
        <w:rPr>
          <w:lang w:val="nl-NL"/>
        </w:rPr>
      </w:pPr>
      <w:r>
        <w:rPr>
          <w:lang w:val="nl-NL"/>
        </w:rPr>
        <w:t xml:space="preserve">Bij alle (ongedeelde) </w:t>
      </w:r>
      <w:proofErr w:type="spellStart"/>
      <w:r>
        <w:rPr>
          <w:lang w:val="nl-NL"/>
        </w:rPr>
        <w:t>windladen</w:t>
      </w:r>
      <w:proofErr w:type="spellEnd"/>
      <w:r>
        <w:rPr>
          <w:lang w:val="nl-NL"/>
        </w:rPr>
        <w:t xml:space="preserve"> staan C en Cis in het midden en loopt het pijpwerk in hele tonen naar weerszijden af.</w:t>
      </w:r>
    </w:p>
    <w:p w14:paraId="04FF06DB" w14:textId="77777777" w:rsidR="00000000" w:rsidRDefault="00187D2D">
      <w:pPr>
        <w:pStyle w:val="T1"/>
        <w:jc w:val="left"/>
        <w:rPr>
          <w:lang w:val="nl-NL"/>
        </w:rPr>
      </w:pPr>
      <w:r>
        <w:rPr>
          <w:lang w:val="nl-NL"/>
        </w:rPr>
        <w:t>Op de achterzijde van de grootste pijp in de middentoren bevindt zich een metalen pla</w:t>
      </w:r>
      <w:r>
        <w:rPr>
          <w:lang w:val="nl-NL"/>
        </w:rPr>
        <w:t xml:space="preserve">atje met de naam van de schenker van het instrument, jonkheer P.H. van de </w:t>
      </w:r>
      <w:proofErr w:type="spellStart"/>
      <w:r>
        <w:rPr>
          <w:lang w:val="nl-NL"/>
        </w:rPr>
        <w:t>Wall</w:t>
      </w:r>
      <w:proofErr w:type="spellEnd"/>
      <w:r>
        <w:rPr>
          <w:lang w:val="nl-NL"/>
        </w:rPr>
        <w:t xml:space="preserve">. De </w:t>
      </w:r>
      <w:proofErr w:type="spellStart"/>
      <w:r>
        <w:rPr>
          <w:lang w:val="nl-NL"/>
        </w:rPr>
        <w:t>Prestant</w:t>
      </w:r>
      <w:proofErr w:type="spellEnd"/>
      <w:r>
        <w:rPr>
          <w:lang w:val="nl-NL"/>
        </w:rPr>
        <w:t xml:space="preserve"> 16’ van het HW staat van </w:t>
      </w:r>
      <w:proofErr w:type="spellStart"/>
      <w:r>
        <w:rPr>
          <w:lang w:val="nl-NL"/>
        </w:rPr>
        <w:t>F-a</w:t>
      </w:r>
      <w:proofErr w:type="spellEnd"/>
      <w:r>
        <w:rPr>
          <w:lang w:val="nl-NL"/>
        </w:rPr>
        <w:t xml:space="preserve"> in het front; </w:t>
      </w:r>
      <w:proofErr w:type="spellStart"/>
      <w:r>
        <w:rPr>
          <w:lang w:val="nl-NL"/>
        </w:rPr>
        <w:t>C-E</w:t>
      </w:r>
      <w:proofErr w:type="spellEnd"/>
      <w:r>
        <w:rPr>
          <w:lang w:val="nl-NL"/>
        </w:rPr>
        <w:t xml:space="preserve"> zijn gedekte eiken pijpen. De </w:t>
      </w:r>
      <w:proofErr w:type="spellStart"/>
      <w:r>
        <w:rPr>
          <w:lang w:val="nl-NL"/>
        </w:rPr>
        <w:t>Prestant</w:t>
      </w:r>
      <w:proofErr w:type="spellEnd"/>
      <w:r>
        <w:rPr>
          <w:lang w:val="nl-NL"/>
        </w:rPr>
        <w:t xml:space="preserve"> 8’ staat van </w:t>
      </w:r>
      <w:proofErr w:type="spellStart"/>
      <w:r>
        <w:rPr>
          <w:lang w:val="nl-NL"/>
        </w:rPr>
        <w:t>C-A</w:t>
      </w:r>
      <w:proofErr w:type="spellEnd"/>
      <w:r>
        <w:rPr>
          <w:lang w:val="nl-NL"/>
        </w:rPr>
        <w:t xml:space="preserve"> in het front, de overige pijpen staan op de lade. Het groot o</w:t>
      </w:r>
      <w:r>
        <w:rPr>
          <w:lang w:val="nl-NL"/>
        </w:rPr>
        <w:t xml:space="preserve">ctaaf van de Bourdon 8’ is van eiken en afgevoerd naar een stok tussen lade en front. De Fluit 4’ is van </w:t>
      </w:r>
      <w:proofErr w:type="spellStart"/>
      <w:r>
        <w:rPr>
          <w:lang w:val="nl-NL"/>
        </w:rPr>
        <w:t>C-h</w:t>
      </w:r>
      <w:r>
        <w:rPr>
          <w:vertAlign w:val="superscript"/>
          <w:lang w:val="nl-NL"/>
        </w:rPr>
        <w:t>1</w:t>
      </w:r>
      <w:proofErr w:type="spellEnd"/>
      <w:r>
        <w:rPr>
          <w:lang w:val="nl-NL"/>
        </w:rPr>
        <w:t xml:space="preserve"> gedekt, het vervolg conisch open. Het </w:t>
      </w:r>
      <w:proofErr w:type="spellStart"/>
      <w:r>
        <w:rPr>
          <w:lang w:val="nl-NL"/>
        </w:rPr>
        <w:t>acht-voets</w:t>
      </w:r>
      <w:proofErr w:type="spellEnd"/>
      <w:r>
        <w:rPr>
          <w:lang w:val="nl-NL"/>
        </w:rPr>
        <w:t xml:space="preserve"> koor van de Cornet is gedekt. De Fagot 16’ en de Trompet 8’ zijn voorzien van metalen </w:t>
      </w:r>
      <w:proofErr w:type="spellStart"/>
      <w:r>
        <w:rPr>
          <w:lang w:val="nl-NL"/>
        </w:rPr>
        <w:t>stevels</w:t>
      </w:r>
      <w:proofErr w:type="spellEnd"/>
      <w:r>
        <w:rPr>
          <w:lang w:val="nl-NL"/>
        </w:rPr>
        <w:t>, ho</w:t>
      </w:r>
      <w:r>
        <w:rPr>
          <w:lang w:val="nl-NL"/>
        </w:rPr>
        <w:t>uten koppen en metalen bekers.</w:t>
      </w:r>
    </w:p>
    <w:p w14:paraId="46B6C491" w14:textId="77777777" w:rsidR="00000000" w:rsidRDefault="00187D2D">
      <w:pPr>
        <w:pStyle w:val="T1"/>
        <w:jc w:val="left"/>
        <w:rPr>
          <w:lang w:val="nl-NL"/>
        </w:rPr>
      </w:pPr>
      <w:r>
        <w:rPr>
          <w:lang w:val="nl-NL"/>
        </w:rPr>
        <w:t xml:space="preserve">De </w:t>
      </w:r>
      <w:proofErr w:type="spellStart"/>
      <w:r>
        <w:rPr>
          <w:lang w:val="nl-NL"/>
        </w:rPr>
        <w:t>Prestant</w:t>
      </w:r>
      <w:proofErr w:type="spellEnd"/>
      <w:r>
        <w:rPr>
          <w:lang w:val="nl-NL"/>
        </w:rPr>
        <w:t xml:space="preserve"> 8’ van het BW staat van </w:t>
      </w:r>
      <w:proofErr w:type="spellStart"/>
      <w:r>
        <w:rPr>
          <w:lang w:val="nl-NL"/>
        </w:rPr>
        <w:t>C-G</w:t>
      </w:r>
      <w:proofErr w:type="spellEnd"/>
      <w:r>
        <w:rPr>
          <w:lang w:val="nl-NL"/>
        </w:rPr>
        <w:t xml:space="preserve"> in het front. Het groot octaaf van de Holfluit 8’ is van eiken. De tinnen Gamba 8’ is van </w:t>
      </w:r>
      <w:proofErr w:type="spellStart"/>
      <w:r>
        <w:rPr>
          <w:lang w:val="nl-NL"/>
        </w:rPr>
        <w:t>C-H</w:t>
      </w:r>
      <w:proofErr w:type="spellEnd"/>
      <w:r>
        <w:rPr>
          <w:lang w:val="nl-NL"/>
        </w:rPr>
        <w:t xml:space="preserve"> gecombineerd met de </w:t>
      </w:r>
      <w:proofErr w:type="spellStart"/>
      <w:r>
        <w:rPr>
          <w:lang w:val="nl-NL"/>
        </w:rPr>
        <w:t>Prestant</w:t>
      </w:r>
      <w:proofErr w:type="spellEnd"/>
      <w:r>
        <w:rPr>
          <w:lang w:val="nl-NL"/>
        </w:rPr>
        <w:t xml:space="preserve"> 8’. De </w:t>
      </w:r>
      <w:proofErr w:type="spellStart"/>
      <w:r>
        <w:rPr>
          <w:lang w:val="nl-NL"/>
        </w:rPr>
        <w:t>Nazard</w:t>
      </w:r>
      <w:proofErr w:type="spellEnd"/>
      <w:r>
        <w:rPr>
          <w:lang w:val="nl-NL"/>
        </w:rPr>
        <w:t xml:space="preserve"> 3’ en de Gemshoorn 2’ zijn conisch. De </w:t>
      </w:r>
      <w:proofErr w:type="spellStart"/>
      <w:r>
        <w:rPr>
          <w:lang w:val="nl-NL"/>
        </w:rPr>
        <w:t>Schalmij</w:t>
      </w:r>
      <w:proofErr w:type="spellEnd"/>
      <w:r>
        <w:rPr>
          <w:lang w:val="nl-NL"/>
        </w:rPr>
        <w:t xml:space="preserve"> </w:t>
      </w:r>
      <w:r>
        <w:rPr>
          <w:lang w:val="nl-NL"/>
        </w:rPr>
        <w:t xml:space="preserve">8’ en de </w:t>
      </w:r>
      <w:proofErr w:type="spellStart"/>
      <w:r>
        <w:rPr>
          <w:lang w:val="nl-NL"/>
        </w:rPr>
        <w:t>Dulciaan</w:t>
      </w:r>
      <w:proofErr w:type="spellEnd"/>
      <w:r>
        <w:rPr>
          <w:lang w:val="nl-NL"/>
        </w:rPr>
        <w:t xml:space="preserve"> 8’ hebben metalen </w:t>
      </w:r>
      <w:proofErr w:type="spellStart"/>
      <w:r>
        <w:rPr>
          <w:lang w:val="nl-NL"/>
        </w:rPr>
        <w:t>stevels</w:t>
      </w:r>
      <w:proofErr w:type="spellEnd"/>
      <w:r>
        <w:rPr>
          <w:lang w:val="nl-NL"/>
        </w:rPr>
        <w:t xml:space="preserve"> en houten koppen. De bekers van de </w:t>
      </w:r>
      <w:proofErr w:type="spellStart"/>
      <w:r>
        <w:rPr>
          <w:lang w:val="nl-NL"/>
        </w:rPr>
        <w:t>Schalmij</w:t>
      </w:r>
      <w:proofErr w:type="spellEnd"/>
      <w:r>
        <w:rPr>
          <w:lang w:val="nl-NL"/>
        </w:rPr>
        <w:t xml:space="preserve"> zijn van orgelmetaal, die van de </w:t>
      </w:r>
      <w:proofErr w:type="spellStart"/>
      <w:r>
        <w:rPr>
          <w:lang w:val="nl-NL"/>
        </w:rPr>
        <w:t>Dulciaan</w:t>
      </w:r>
      <w:proofErr w:type="spellEnd"/>
      <w:r>
        <w:rPr>
          <w:lang w:val="nl-NL"/>
        </w:rPr>
        <w:t xml:space="preserve"> zijn van tin.</w:t>
      </w:r>
    </w:p>
    <w:p w14:paraId="6C9FD3AD" w14:textId="77777777" w:rsidR="00187D2D" w:rsidRDefault="00187D2D">
      <w:pPr>
        <w:pStyle w:val="T1"/>
        <w:jc w:val="left"/>
        <w:rPr>
          <w:lang w:val="nl-NL"/>
        </w:rPr>
      </w:pPr>
      <w:r>
        <w:rPr>
          <w:lang w:val="nl-NL"/>
        </w:rPr>
        <w:t xml:space="preserve">De Subbas 16’ is geheel van eiken; </w:t>
      </w:r>
      <w:proofErr w:type="spellStart"/>
      <w:r>
        <w:rPr>
          <w:lang w:val="nl-NL"/>
        </w:rPr>
        <w:t>C-fis</w:t>
      </w:r>
      <w:proofErr w:type="spellEnd"/>
      <w:r>
        <w:rPr>
          <w:lang w:val="nl-NL"/>
        </w:rPr>
        <w:t xml:space="preserve"> zijn afgevoerd naar een stok tussen de lade en de achterwand van de kas</w:t>
      </w:r>
      <w:r>
        <w:rPr>
          <w:lang w:val="nl-NL"/>
        </w:rPr>
        <w:t xml:space="preserve">. De Bazuin 16’ en de Trombone 8’ hebben metalen </w:t>
      </w:r>
      <w:proofErr w:type="spellStart"/>
      <w:r>
        <w:rPr>
          <w:lang w:val="nl-NL"/>
        </w:rPr>
        <w:t>stevels</w:t>
      </w:r>
      <w:proofErr w:type="spellEnd"/>
      <w:r>
        <w:rPr>
          <w:lang w:val="nl-NL"/>
        </w:rPr>
        <w:t xml:space="preserve"> met messing band, houten koppen en tinnen bekers.</w:t>
      </w:r>
    </w:p>
    <w:sectPr w:rsidR="00187D2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54F86"/>
    <w:multiLevelType w:val="hybridMultilevel"/>
    <w:tmpl w:val="1BE692BC"/>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42"/>
    <w:rsid w:val="00187D2D"/>
    <w:rsid w:val="008F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CA124C"/>
  <w15:chartTrackingRefBased/>
  <w15:docId w15:val="{1567AFCA-76DA-C64D-9202-03D7F054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1009</Words>
  <Characters>5754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Tiel / 1854</vt:lpstr>
    </vt:vector>
  </TitlesOfParts>
  <Company>NIvO</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Tiel / 1854</dc:title>
  <dc:subject/>
  <dc:creator>WS1</dc:creator>
  <cp:keywords/>
  <dc:description/>
  <cp:lastModifiedBy>Eline J Duijsens</cp:lastModifiedBy>
  <cp:revision>2</cp:revision>
  <cp:lastPrinted>2001-11-06T10:12:00Z</cp:lastPrinted>
  <dcterms:created xsi:type="dcterms:W3CDTF">2021-09-20T10:00:00Z</dcterms:created>
  <dcterms:modified xsi:type="dcterms:W3CDTF">2021-09-20T10:00:00Z</dcterms:modified>
</cp:coreProperties>
</file>