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E0724" w14:textId="77777777" w:rsidR="00000000" w:rsidRDefault="00E669E5">
      <w:pPr>
        <w:pStyle w:val="Heading1"/>
      </w:pPr>
      <w:bookmarkStart w:id="0" w:name="_GoBack"/>
      <w:bookmarkEnd w:id="0"/>
      <w:proofErr w:type="spellStart"/>
      <w:r>
        <w:t>Bavel</w:t>
      </w:r>
      <w:proofErr w:type="spellEnd"/>
      <w:r>
        <w:t xml:space="preserve"> / 1855</w:t>
      </w:r>
    </w:p>
    <w:p w14:paraId="1DC4DFCC" w14:textId="77777777" w:rsidR="00000000" w:rsidRDefault="00E669E5">
      <w:pPr>
        <w:pStyle w:val="Heading2"/>
        <w:rPr>
          <w:i w:val="0"/>
          <w:iCs/>
        </w:rPr>
      </w:pPr>
      <w:r>
        <w:rPr>
          <w:i w:val="0"/>
          <w:iCs/>
        </w:rPr>
        <w:t>R.K. Kerk Onze Lieve Vrouwe ten Hemelopneming</w:t>
      </w:r>
    </w:p>
    <w:p w14:paraId="24CA6848" w14:textId="77777777" w:rsidR="00000000" w:rsidRDefault="00E669E5">
      <w:pPr>
        <w:pStyle w:val="T1"/>
        <w:jc w:val="left"/>
        <w:rPr>
          <w:lang w:val="nl-NL"/>
        </w:rPr>
      </w:pPr>
    </w:p>
    <w:p w14:paraId="040F5D77" w14:textId="77777777" w:rsidR="00000000" w:rsidRDefault="00E669E5">
      <w:pPr>
        <w:pStyle w:val="T1"/>
        <w:jc w:val="left"/>
        <w:rPr>
          <w:i/>
          <w:iCs/>
          <w:lang w:val="nl-NL"/>
        </w:rPr>
      </w:pPr>
      <w:proofErr w:type="spellStart"/>
      <w:r>
        <w:rPr>
          <w:i/>
          <w:iCs/>
          <w:lang w:val="nl-NL"/>
        </w:rPr>
        <w:t>Driebeukige</w:t>
      </w:r>
      <w:proofErr w:type="spellEnd"/>
      <w:r>
        <w:rPr>
          <w:i/>
          <w:iCs/>
          <w:lang w:val="nl-NL"/>
        </w:rPr>
        <w:t xml:space="preserve"> neogotische kruisbasiliek met toren, gebouwd in 1885-1887 naar ontwerp van J.J. van </w:t>
      </w:r>
      <w:proofErr w:type="spellStart"/>
      <w:r>
        <w:rPr>
          <w:i/>
          <w:iCs/>
          <w:lang w:val="nl-NL"/>
        </w:rPr>
        <w:t>Langelaar</w:t>
      </w:r>
      <w:proofErr w:type="spellEnd"/>
      <w:r>
        <w:rPr>
          <w:i/>
          <w:iCs/>
          <w:lang w:val="nl-NL"/>
        </w:rPr>
        <w:t>, ter vervanging van een middeleeuwse kerk elders in het dorp. Inwendige afwerking in schoo</w:t>
      </w:r>
      <w:r>
        <w:rPr>
          <w:i/>
          <w:iCs/>
          <w:lang w:val="nl-NL"/>
        </w:rPr>
        <w:t>n baksteenwerk, afgewisseld met natuursteen. Gemetselde kruisribgewelven. Preekstoel, kruisweg en gebrandschilderde ramen uit de bouwtijd.</w:t>
      </w:r>
    </w:p>
    <w:p w14:paraId="5C814065" w14:textId="77777777" w:rsidR="00000000" w:rsidRDefault="00E669E5">
      <w:pPr>
        <w:pStyle w:val="T1"/>
        <w:jc w:val="left"/>
        <w:rPr>
          <w:lang w:val="nl-NL"/>
        </w:rPr>
      </w:pPr>
    </w:p>
    <w:p w14:paraId="65905C4C" w14:textId="77777777" w:rsidR="00000000" w:rsidRDefault="00E669E5">
      <w:pPr>
        <w:pStyle w:val="T1"/>
        <w:jc w:val="left"/>
        <w:rPr>
          <w:lang w:val="nl-NL"/>
        </w:rPr>
      </w:pPr>
      <w:r>
        <w:rPr>
          <w:lang w:val="nl-NL"/>
        </w:rPr>
        <w:t>Kas: 1855</w:t>
      </w:r>
    </w:p>
    <w:p w14:paraId="6E31C83E" w14:textId="77777777" w:rsidR="00000000" w:rsidRDefault="00E669E5">
      <w:pPr>
        <w:pStyle w:val="T1"/>
        <w:jc w:val="left"/>
        <w:rPr>
          <w:lang w:val="nl-NL"/>
        </w:rPr>
      </w:pPr>
    </w:p>
    <w:p w14:paraId="06DBDD4D" w14:textId="77777777" w:rsidR="00000000" w:rsidRDefault="00E669E5">
      <w:pPr>
        <w:pStyle w:val="Heading2"/>
        <w:rPr>
          <w:i w:val="0"/>
          <w:iCs/>
        </w:rPr>
      </w:pPr>
      <w:r>
        <w:rPr>
          <w:i w:val="0"/>
          <w:iCs/>
        </w:rPr>
        <w:t>Kunsthistorische aspecten</w:t>
      </w:r>
    </w:p>
    <w:p w14:paraId="3BC5804E" w14:textId="77777777" w:rsidR="00000000" w:rsidRDefault="00E669E5">
      <w:pPr>
        <w:pStyle w:val="T2Kunst"/>
        <w:jc w:val="left"/>
        <w:rPr>
          <w:lang w:val="nl-NL"/>
        </w:rPr>
      </w:pPr>
      <w:r>
        <w:rPr>
          <w:lang w:val="nl-NL"/>
        </w:rPr>
        <w:t xml:space="preserve">Een grootschaliger en rijkere uitwerking van het fronttype van </w:t>
      </w:r>
      <w:proofErr w:type="spellStart"/>
      <w:r>
        <w:rPr>
          <w:lang w:val="nl-NL"/>
        </w:rPr>
        <w:t>Klein-Zundert</w:t>
      </w:r>
      <w:proofErr w:type="spellEnd"/>
      <w:r>
        <w:rPr>
          <w:lang w:val="nl-NL"/>
        </w:rPr>
        <w:t xml:space="preserve"> (1</w:t>
      </w:r>
      <w:r>
        <w:rPr>
          <w:lang w:val="nl-NL"/>
        </w:rPr>
        <w:t>853). De middenpartij is in hoofdzaak gelijk. Een breed veld met een enigszins afgeplatte boog met diamantkoppen, die hier echter rust op twee pilasters met Corinthische kapitelen. De middenpilaster is hier vervallen, maar het kapiteel, ook in Corinthische</w:t>
      </w:r>
      <w:r>
        <w:rPr>
          <w:lang w:val="nl-NL"/>
        </w:rPr>
        <w:t xml:space="preserve"> stijl, is gebleven, evenals twee boogaanzetten die het boogveld het begin van een tweedeling geven.</w:t>
      </w:r>
    </w:p>
    <w:p w14:paraId="22D8060E" w14:textId="77777777" w:rsidR="00000000" w:rsidRDefault="00E669E5">
      <w:pPr>
        <w:pStyle w:val="T2Kunst"/>
        <w:jc w:val="left"/>
        <w:rPr>
          <w:lang w:val="nl-NL"/>
        </w:rPr>
      </w:pPr>
      <w:r>
        <w:rPr>
          <w:lang w:val="nl-NL"/>
        </w:rPr>
        <w:t>Bij dit middenveld sluiten twee vrij brede, maar ook tamelijk lage torens aan welker stijlen tot pilasters met Corinthische kapitelen zijn getransformeerd.</w:t>
      </w:r>
      <w:r>
        <w:rPr>
          <w:lang w:val="nl-NL"/>
        </w:rPr>
        <w:t xml:space="preserve"> De ruimten tussen de centrale boog en de beide torens zijn anders behandeld dan in </w:t>
      </w:r>
      <w:proofErr w:type="spellStart"/>
      <w:r>
        <w:rPr>
          <w:lang w:val="nl-NL"/>
        </w:rPr>
        <w:t>Klein-Zundert</w:t>
      </w:r>
      <w:proofErr w:type="spellEnd"/>
      <w:r>
        <w:rPr>
          <w:lang w:val="nl-NL"/>
        </w:rPr>
        <w:t xml:space="preserve"> en op een weinig overtuigende wijze opgevuld door kleine panelen. Een belangrijk verschil met </w:t>
      </w:r>
      <w:proofErr w:type="spellStart"/>
      <w:r>
        <w:rPr>
          <w:lang w:val="nl-NL"/>
        </w:rPr>
        <w:t>Klein-Zundert</w:t>
      </w:r>
      <w:proofErr w:type="spellEnd"/>
      <w:r>
        <w:rPr>
          <w:lang w:val="nl-NL"/>
        </w:rPr>
        <w:t xml:space="preserve"> is dat nu ook zijvelden zijn aangebracht en wel me</w:t>
      </w:r>
      <w:r>
        <w:rPr>
          <w:lang w:val="nl-NL"/>
        </w:rPr>
        <w:t xml:space="preserve">t een naar beneden aflopende </w:t>
      </w:r>
      <w:proofErr w:type="spellStart"/>
      <w:r>
        <w:rPr>
          <w:lang w:val="nl-NL"/>
        </w:rPr>
        <w:t>inzwenkende</w:t>
      </w:r>
      <w:proofErr w:type="spellEnd"/>
      <w:r>
        <w:rPr>
          <w:lang w:val="nl-NL"/>
        </w:rPr>
        <w:t xml:space="preserve"> bovenlijst en aan de uiteinden wederom een pilaster met Corinthisch kapiteel. Het </w:t>
      </w:r>
      <w:proofErr w:type="spellStart"/>
      <w:r>
        <w:rPr>
          <w:lang w:val="nl-NL"/>
        </w:rPr>
        <w:t>labiumverloop</w:t>
      </w:r>
      <w:proofErr w:type="spellEnd"/>
      <w:r>
        <w:rPr>
          <w:lang w:val="nl-NL"/>
        </w:rPr>
        <w:t xml:space="preserve"> in het veld, in de vorm van een omgekeerde V, is waarschijnlijk origineel.</w:t>
      </w:r>
    </w:p>
    <w:p w14:paraId="546D1922" w14:textId="77777777" w:rsidR="00000000" w:rsidRDefault="00E669E5">
      <w:pPr>
        <w:pStyle w:val="T2Kunst"/>
        <w:jc w:val="left"/>
        <w:rPr>
          <w:lang w:val="nl-NL"/>
        </w:rPr>
      </w:pPr>
      <w:r>
        <w:rPr>
          <w:lang w:val="nl-NL"/>
        </w:rPr>
        <w:t>Het middenveld wordt bekroond door een gecom</w:t>
      </w:r>
      <w:r>
        <w:rPr>
          <w:lang w:val="nl-NL"/>
        </w:rPr>
        <w:t xml:space="preserve">pliceerd ornament. Dit bestaat uit twee forse </w:t>
      </w:r>
      <w:proofErr w:type="spellStart"/>
      <w:r>
        <w:rPr>
          <w:lang w:val="nl-NL"/>
        </w:rPr>
        <w:t>C-voluten</w:t>
      </w:r>
      <w:proofErr w:type="spellEnd"/>
      <w:r>
        <w:rPr>
          <w:lang w:val="nl-NL"/>
        </w:rPr>
        <w:t xml:space="preserve"> die zijn versierd met bloemen, vruchten en golfachtige bladelementen, en aan beide uiteinden zijn voorzien van krullen. Zij worden in het midden samengehouden door een lint met een bloemmotief. Boven </w:t>
      </w:r>
      <w:r>
        <w:rPr>
          <w:lang w:val="nl-NL"/>
        </w:rPr>
        <w:t xml:space="preserve">de zijvelden ziet men vergelijkbare </w:t>
      </w:r>
      <w:proofErr w:type="spellStart"/>
      <w:r>
        <w:rPr>
          <w:lang w:val="nl-NL"/>
        </w:rPr>
        <w:t>C-voluten</w:t>
      </w:r>
      <w:proofErr w:type="spellEnd"/>
      <w:r>
        <w:rPr>
          <w:lang w:val="nl-NL"/>
        </w:rPr>
        <w:t>, maar eenvoudiger gedecoreerd. Op de zijstijlen zijn kelken aangebracht, waaraan met een breed lint een strijkinstrument is bevestigd dat op een nogal vreemde manier in de lucht zweeft. Op de torens zijn divers</w:t>
      </w:r>
      <w:r>
        <w:rPr>
          <w:lang w:val="nl-NL"/>
        </w:rPr>
        <w:t xml:space="preserve">e andere muziekinstrumenten te zien. Opvallend zijn de uitgeholde schelpvormige consoles onder de torens. Blinderingen ontbreken geheel. Uit vergelijking met de andere </w:t>
      </w:r>
      <w:proofErr w:type="spellStart"/>
      <w:r>
        <w:rPr>
          <w:lang w:val="nl-NL"/>
        </w:rPr>
        <w:t>Loret-orgels</w:t>
      </w:r>
      <w:proofErr w:type="spellEnd"/>
      <w:r>
        <w:rPr>
          <w:lang w:val="nl-NL"/>
        </w:rPr>
        <w:t xml:space="preserve"> van dit model kan worden afgeleid dat dit altijd zo is geweest. Waarschijnl</w:t>
      </w:r>
      <w:r>
        <w:rPr>
          <w:lang w:val="nl-NL"/>
        </w:rPr>
        <w:t>ijk was de onderkas oorspronkelijk ingesnoerd.</w:t>
      </w:r>
    </w:p>
    <w:p w14:paraId="786A0337" w14:textId="77777777" w:rsidR="00000000" w:rsidRDefault="00E669E5">
      <w:pPr>
        <w:pStyle w:val="T2Kunst"/>
        <w:jc w:val="left"/>
        <w:rPr>
          <w:lang w:val="nl-NL"/>
        </w:rPr>
      </w:pPr>
    </w:p>
    <w:p w14:paraId="160A5B54" w14:textId="77777777" w:rsidR="00000000" w:rsidRDefault="00E669E5">
      <w:pPr>
        <w:pStyle w:val="T3Lit"/>
        <w:jc w:val="left"/>
        <w:rPr>
          <w:b/>
          <w:bCs/>
          <w:lang w:val="nl-NL"/>
        </w:rPr>
      </w:pPr>
      <w:r>
        <w:rPr>
          <w:b/>
          <w:bCs/>
          <w:lang w:val="nl-NL"/>
        </w:rPr>
        <w:t>Literatuur</w:t>
      </w:r>
    </w:p>
    <w:p w14:paraId="265E7338" w14:textId="77777777" w:rsidR="00000000" w:rsidRDefault="00E669E5">
      <w:pPr>
        <w:pStyle w:val="T3Lit"/>
        <w:jc w:val="left"/>
        <w:rPr>
          <w:lang w:val="nl-NL"/>
        </w:rPr>
      </w:pPr>
      <w:proofErr w:type="spellStart"/>
      <w:r>
        <w:rPr>
          <w:lang w:val="nl-NL"/>
        </w:rPr>
        <w:t>Drik</w:t>
      </w:r>
      <w:proofErr w:type="spellEnd"/>
      <w:r>
        <w:rPr>
          <w:lang w:val="nl-NL"/>
        </w:rPr>
        <w:t xml:space="preserve"> Hoogstede, </w:t>
      </w:r>
      <w:r>
        <w:rPr>
          <w:i/>
          <w:iCs/>
          <w:lang w:val="nl-NL"/>
        </w:rPr>
        <w:t>Het Orgel</w:t>
      </w:r>
      <w:r>
        <w:rPr>
          <w:lang w:val="nl-NL"/>
        </w:rPr>
        <w:t xml:space="preserve">. </w:t>
      </w:r>
      <w:proofErr w:type="spellStart"/>
      <w:r>
        <w:rPr>
          <w:lang w:val="nl-NL"/>
        </w:rPr>
        <w:t>Bavel</w:t>
      </w:r>
      <w:proofErr w:type="spellEnd"/>
      <w:r>
        <w:rPr>
          <w:lang w:val="nl-NL"/>
        </w:rPr>
        <w:t>, 1987.</w:t>
      </w:r>
    </w:p>
    <w:p w14:paraId="1076ECAF" w14:textId="77777777" w:rsidR="00000000" w:rsidRDefault="00E669E5">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Brabants Orgelbezit</w:t>
      </w:r>
      <w:r>
        <w:rPr>
          <w:lang w:val="nl-NL"/>
        </w:rPr>
        <w:t>. Tilburg, 1975, 32.</w:t>
      </w:r>
    </w:p>
    <w:p w14:paraId="3D62B809" w14:textId="77777777" w:rsidR="00000000" w:rsidRDefault="00E669E5">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 Noord-Brabant tot omstreeks 1900</w:t>
      </w:r>
      <w:r>
        <w:rPr>
          <w:lang w:val="nl-NL"/>
        </w:rPr>
        <w:t>. 's-Hertogenb</w:t>
      </w:r>
      <w:r>
        <w:rPr>
          <w:lang w:val="nl-NL"/>
        </w:rPr>
        <w:t>osch, 1983, 13-14.</w:t>
      </w:r>
    </w:p>
    <w:p w14:paraId="0F3B0F88" w14:textId="77777777" w:rsidR="00000000" w:rsidRDefault="00E669E5">
      <w:pPr>
        <w:pStyle w:val="T3Lit"/>
        <w:jc w:val="left"/>
        <w:rPr>
          <w:lang w:val="nl-NL"/>
        </w:rPr>
      </w:pPr>
    </w:p>
    <w:p w14:paraId="67CF9B36" w14:textId="77777777" w:rsidR="00000000" w:rsidRDefault="00E669E5">
      <w:pPr>
        <w:pStyle w:val="T3Lit"/>
        <w:jc w:val="left"/>
        <w:rPr>
          <w:b/>
          <w:bCs/>
          <w:lang w:val="nl-NL"/>
        </w:rPr>
      </w:pPr>
      <w:r>
        <w:rPr>
          <w:b/>
          <w:bCs/>
          <w:lang w:val="nl-NL"/>
        </w:rPr>
        <w:t>Niet gepubliceerde bron</w:t>
      </w:r>
    </w:p>
    <w:p w14:paraId="22825969" w14:textId="77777777" w:rsidR="00000000" w:rsidRDefault="00E669E5">
      <w:pPr>
        <w:pStyle w:val="T3Lit"/>
        <w:jc w:val="left"/>
        <w:rPr>
          <w:lang w:val="nl-NL"/>
        </w:rPr>
      </w:pPr>
      <w:r>
        <w:rPr>
          <w:lang w:val="nl-NL"/>
        </w:rPr>
        <w:t xml:space="preserve">Archivalia verstrekt door D.Hoogstede, </w:t>
      </w:r>
      <w:proofErr w:type="spellStart"/>
      <w:r>
        <w:rPr>
          <w:lang w:val="nl-NL"/>
        </w:rPr>
        <w:t>Bavel</w:t>
      </w:r>
      <w:proofErr w:type="spellEnd"/>
    </w:p>
    <w:p w14:paraId="7DACCF1B" w14:textId="77777777" w:rsidR="00000000" w:rsidRDefault="00E669E5">
      <w:pPr>
        <w:pStyle w:val="T3Lit"/>
        <w:jc w:val="left"/>
        <w:rPr>
          <w:lang w:val="nl-NL"/>
        </w:rPr>
      </w:pPr>
    </w:p>
    <w:p w14:paraId="69924753" w14:textId="77777777" w:rsidR="00000000" w:rsidRDefault="00E669E5">
      <w:pPr>
        <w:pStyle w:val="T3Lit"/>
        <w:jc w:val="left"/>
        <w:rPr>
          <w:lang w:val="nl-NL"/>
        </w:rPr>
      </w:pPr>
      <w:r>
        <w:rPr>
          <w:lang w:val="nl-NL"/>
        </w:rPr>
        <w:t>Monumentnummer 30494</w:t>
      </w:r>
    </w:p>
    <w:p w14:paraId="2BC7398F" w14:textId="77777777" w:rsidR="00000000" w:rsidRDefault="00E669E5">
      <w:pPr>
        <w:pStyle w:val="T3Lit"/>
        <w:jc w:val="left"/>
        <w:rPr>
          <w:lang w:val="nl-NL"/>
        </w:rPr>
      </w:pPr>
      <w:r>
        <w:rPr>
          <w:lang w:val="nl-NL"/>
        </w:rPr>
        <w:t>Orgelnummer 129</w:t>
      </w:r>
    </w:p>
    <w:p w14:paraId="14F7E6D6" w14:textId="77777777" w:rsidR="00000000" w:rsidRDefault="00E669E5">
      <w:pPr>
        <w:pStyle w:val="T1"/>
        <w:jc w:val="left"/>
        <w:rPr>
          <w:lang w:val="nl-NL"/>
        </w:rPr>
      </w:pPr>
    </w:p>
    <w:p w14:paraId="055F68F3" w14:textId="77777777" w:rsidR="00000000" w:rsidRDefault="00E669E5">
      <w:pPr>
        <w:pStyle w:val="Heading2"/>
        <w:rPr>
          <w:i w:val="0"/>
          <w:iCs/>
        </w:rPr>
      </w:pPr>
      <w:r>
        <w:rPr>
          <w:i w:val="0"/>
          <w:iCs/>
        </w:rPr>
        <w:lastRenderedPageBreak/>
        <w:t>Historische gegevens</w:t>
      </w:r>
    </w:p>
    <w:p w14:paraId="3849F783" w14:textId="77777777" w:rsidR="00000000" w:rsidRDefault="00E669E5">
      <w:pPr>
        <w:pStyle w:val="T1"/>
        <w:jc w:val="left"/>
        <w:rPr>
          <w:lang w:val="nl-NL"/>
        </w:rPr>
      </w:pPr>
    </w:p>
    <w:p w14:paraId="08A93023" w14:textId="77777777" w:rsidR="00000000" w:rsidRDefault="00E669E5">
      <w:pPr>
        <w:pStyle w:val="T1"/>
        <w:jc w:val="left"/>
        <w:rPr>
          <w:lang w:val="nl-NL"/>
        </w:rPr>
      </w:pPr>
      <w:r>
        <w:rPr>
          <w:lang w:val="nl-NL"/>
        </w:rPr>
        <w:t>Bouwers</w:t>
      </w:r>
    </w:p>
    <w:p w14:paraId="5DA8767F" w14:textId="77777777" w:rsidR="00000000" w:rsidRDefault="00E669E5">
      <w:pPr>
        <w:pStyle w:val="T1"/>
        <w:jc w:val="left"/>
        <w:rPr>
          <w:lang w:val="nl-NL"/>
        </w:rPr>
      </w:pPr>
      <w:r>
        <w:rPr>
          <w:lang w:val="nl-NL"/>
        </w:rPr>
        <w:t xml:space="preserve">1. F.B. </w:t>
      </w:r>
      <w:proofErr w:type="spellStart"/>
      <w:r>
        <w:rPr>
          <w:lang w:val="nl-NL"/>
        </w:rPr>
        <w:t>Loret</w:t>
      </w:r>
      <w:proofErr w:type="spellEnd"/>
    </w:p>
    <w:p w14:paraId="22D6C06D" w14:textId="77777777" w:rsidR="00000000" w:rsidRDefault="00E669E5">
      <w:pPr>
        <w:pStyle w:val="T1"/>
        <w:jc w:val="left"/>
        <w:rPr>
          <w:lang w:val="nl-NL"/>
        </w:rPr>
      </w:pPr>
      <w:r>
        <w:rPr>
          <w:lang w:val="nl-NL"/>
        </w:rPr>
        <w:t>2. Gebr. Vermeulen</w:t>
      </w:r>
    </w:p>
    <w:p w14:paraId="23A0EAB8" w14:textId="77777777" w:rsidR="00000000" w:rsidRDefault="00E669E5">
      <w:pPr>
        <w:pStyle w:val="T1"/>
        <w:jc w:val="left"/>
        <w:rPr>
          <w:lang w:val="nl-NL"/>
        </w:rPr>
      </w:pPr>
    </w:p>
    <w:p w14:paraId="6F595581" w14:textId="77777777" w:rsidR="00000000" w:rsidRDefault="00E669E5">
      <w:pPr>
        <w:pStyle w:val="T1"/>
        <w:jc w:val="left"/>
        <w:rPr>
          <w:lang w:val="nl-NL"/>
        </w:rPr>
      </w:pPr>
      <w:r>
        <w:rPr>
          <w:lang w:val="nl-NL"/>
        </w:rPr>
        <w:t>Jaren van oplevering</w:t>
      </w:r>
    </w:p>
    <w:p w14:paraId="51322CB3" w14:textId="77777777" w:rsidR="00000000" w:rsidRDefault="00E669E5">
      <w:pPr>
        <w:pStyle w:val="T1"/>
        <w:jc w:val="left"/>
        <w:rPr>
          <w:lang w:val="nl-NL"/>
        </w:rPr>
      </w:pPr>
      <w:r>
        <w:rPr>
          <w:lang w:val="nl-NL"/>
        </w:rPr>
        <w:t>1. 1855</w:t>
      </w:r>
    </w:p>
    <w:p w14:paraId="0CE9AC2B" w14:textId="77777777" w:rsidR="00000000" w:rsidRDefault="00E669E5">
      <w:pPr>
        <w:pStyle w:val="T1"/>
        <w:jc w:val="left"/>
        <w:rPr>
          <w:lang w:val="nl-NL"/>
        </w:rPr>
      </w:pPr>
      <w:r>
        <w:rPr>
          <w:lang w:val="nl-NL"/>
        </w:rPr>
        <w:t>2. 1940</w:t>
      </w:r>
    </w:p>
    <w:p w14:paraId="7B7E98A0" w14:textId="77777777" w:rsidR="00000000" w:rsidRDefault="00E669E5">
      <w:pPr>
        <w:pStyle w:val="T1"/>
        <w:jc w:val="left"/>
        <w:rPr>
          <w:lang w:val="nl-NL"/>
        </w:rPr>
      </w:pPr>
    </w:p>
    <w:p w14:paraId="42B23C5E" w14:textId="77777777" w:rsidR="00000000" w:rsidRDefault="00E669E5">
      <w:pPr>
        <w:pStyle w:val="T1"/>
        <w:jc w:val="left"/>
        <w:rPr>
          <w:lang w:val="nl-NL"/>
        </w:rPr>
      </w:pPr>
      <w:r>
        <w:rPr>
          <w:lang w:val="nl-NL"/>
        </w:rPr>
        <w:t>Dispositie 1855 volgens be</w:t>
      </w:r>
      <w:r>
        <w:rPr>
          <w:lang w:val="nl-NL"/>
        </w:rPr>
        <w:t>stek</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955"/>
        <w:gridCol w:w="557"/>
        <w:gridCol w:w="1777"/>
        <w:gridCol w:w="451"/>
      </w:tblGrid>
      <w:tr w:rsidR="00000000" w14:paraId="740A1C59" w14:textId="77777777">
        <w:tblPrEx>
          <w:tblCellMar>
            <w:top w:w="0" w:type="dxa"/>
            <w:bottom w:w="0" w:type="dxa"/>
          </w:tblCellMar>
        </w:tblPrEx>
        <w:tc>
          <w:tcPr>
            <w:tcW w:w="1955" w:type="dxa"/>
          </w:tcPr>
          <w:p w14:paraId="4AC2C0EF" w14:textId="77777777" w:rsidR="00000000" w:rsidRDefault="00E669E5">
            <w:pPr>
              <w:pStyle w:val="T4dispositie"/>
              <w:jc w:val="left"/>
              <w:rPr>
                <w:i/>
                <w:iCs/>
                <w:lang w:val="nl-NL"/>
              </w:rPr>
            </w:pPr>
            <w:r>
              <w:rPr>
                <w:i/>
                <w:iCs/>
                <w:lang w:val="nl-NL"/>
              </w:rPr>
              <w:t>Groot Manuaal (I)</w:t>
            </w:r>
          </w:p>
          <w:p w14:paraId="2C70620C" w14:textId="77777777" w:rsidR="00000000" w:rsidRDefault="00E669E5">
            <w:pPr>
              <w:pStyle w:val="T4dispositie"/>
              <w:jc w:val="left"/>
              <w:rPr>
                <w:lang w:val="nl-NL"/>
              </w:rPr>
            </w:pPr>
            <w:r>
              <w:rPr>
                <w:lang w:val="nl-NL"/>
              </w:rPr>
              <w:t>Bourdon</w:t>
            </w:r>
          </w:p>
          <w:p w14:paraId="6E6E3C4D" w14:textId="77777777" w:rsidR="00000000" w:rsidRDefault="00E669E5">
            <w:pPr>
              <w:pStyle w:val="T4dispositie"/>
              <w:jc w:val="left"/>
              <w:rPr>
                <w:lang w:val="nl-NL"/>
              </w:rPr>
            </w:pPr>
            <w:r>
              <w:rPr>
                <w:lang w:val="nl-NL"/>
              </w:rPr>
              <w:t>Monter</w:t>
            </w:r>
          </w:p>
          <w:p w14:paraId="160C3CED" w14:textId="77777777" w:rsidR="00000000" w:rsidRDefault="00E669E5">
            <w:pPr>
              <w:pStyle w:val="T4dispositie"/>
              <w:jc w:val="left"/>
              <w:rPr>
                <w:lang w:val="nl-NL"/>
              </w:rPr>
            </w:pPr>
            <w:proofErr w:type="spellStart"/>
            <w:r>
              <w:rPr>
                <w:lang w:val="nl-NL"/>
              </w:rPr>
              <w:t>Prestant</w:t>
            </w:r>
            <w:proofErr w:type="spellEnd"/>
          </w:p>
          <w:p w14:paraId="6E8A19C0" w14:textId="77777777" w:rsidR="00000000" w:rsidRDefault="00E669E5">
            <w:pPr>
              <w:pStyle w:val="T4dispositie"/>
              <w:jc w:val="left"/>
              <w:rPr>
                <w:lang w:val="nl-NL"/>
              </w:rPr>
            </w:pPr>
            <w:r>
              <w:rPr>
                <w:lang w:val="nl-NL"/>
              </w:rPr>
              <w:t>Fluit</w:t>
            </w:r>
          </w:p>
          <w:p w14:paraId="430AC9CB" w14:textId="77777777" w:rsidR="00000000" w:rsidRDefault="00E669E5">
            <w:pPr>
              <w:pStyle w:val="T4dispositie"/>
              <w:jc w:val="left"/>
              <w:rPr>
                <w:lang w:val="nl-NL"/>
              </w:rPr>
            </w:pPr>
            <w:proofErr w:type="spellStart"/>
            <w:r>
              <w:rPr>
                <w:lang w:val="nl-NL"/>
              </w:rPr>
              <w:t>Quintadena</w:t>
            </w:r>
            <w:proofErr w:type="spellEnd"/>
          </w:p>
          <w:p w14:paraId="0FEC5215" w14:textId="77777777" w:rsidR="00000000" w:rsidRDefault="00E669E5">
            <w:pPr>
              <w:pStyle w:val="T4dispositie"/>
              <w:jc w:val="left"/>
              <w:rPr>
                <w:lang w:val="nl-NL"/>
              </w:rPr>
            </w:pPr>
            <w:proofErr w:type="spellStart"/>
            <w:r>
              <w:rPr>
                <w:lang w:val="nl-NL"/>
              </w:rPr>
              <w:t>Prestant</w:t>
            </w:r>
            <w:proofErr w:type="spellEnd"/>
            <w:r>
              <w:rPr>
                <w:lang w:val="nl-NL"/>
              </w:rPr>
              <w:t xml:space="preserve"> </w:t>
            </w:r>
            <w:proofErr w:type="spellStart"/>
            <w:r>
              <w:rPr>
                <w:lang w:val="nl-NL"/>
              </w:rPr>
              <w:t>octaef</w:t>
            </w:r>
            <w:proofErr w:type="spellEnd"/>
          </w:p>
          <w:p w14:paraId="7815A13A" w14:textId="77777777" w:rsidR="00000000" w:rsidRDefault="00E669E5">
            <w:pPr>
              <w:pStyle w:val="T4dispositie"/>
              <w:jc w:val="left"/>
              <w:rPr>
                <w:lang w:val="nl-NL"/>
              </w:rPr>
            </w:pPr>
            <w:r>
              <w:rPr>
                <w:lang w:val="nl-NL"/>
              </w:rPr>
              <w:t>Trompet</w:t>
            </w:r>
          </w:p>
          <w:p w14:paraId="70D737B6" w14:textId="77777777" w:rsidR="00000000" w:rsidRDefault="00E669E5">
            <w:pPr>
              <w:pStyle w:val="T4dispositie"/>
              <w:jc w:val="left"/>
              <w:rPr>
                <w:lang w:val="nl-NL"/>
              </w:rPr>
            </w:pPr>
            <w:proofErr w:type="spellStart"/>
            <w:r>
              <w:rPr>
                <w:lang w:val="nl-NL"/>
              </w:rPr>
              <w:t>Clairon</w:t>
            </w:r>
            <w:proofErr w:type="spellEnd"/>
          </w:p>
        </w:tc>
        <w:tc>
          <w:tcPr>
            <w:tcW w:w="557" w:type="dxa"/>
          </w:tcPr>
          <w:p w14:paraId="0B8134E3" w14:textId="77777777" w:rsidR="00000000" w:rsidRDefault="00E669E5">
            <w:pPr>
              <w:pStyle w:val="T4dispositie"/>
              <w:jc w:val="left"/>
              <w:rPr>
                <w:lang w:val="nl-NL"/>
              </w:rPr>
            </w:pPr>
          </w:p>
          <w:p w14:paraId="76D68E00" w14:textId="77777777" w:rsidR="00000000" w:rsidRDefault="00E669E5">
            <w:pPr>
              <w:pStyle w:val="T4dispositie"/>
              <w:jc w:val="left"/>
              <w:rPr>
                <w:lang w:val="nl-NL"/>
              </w:rPr>
            </w:pPr>
            <w:r>
              <w:rPr>
                <w:lang w:val="nl-NL"/>
              </w:rPr>
              <w:t>16’</w:t>
            </w:r>
          </w:p>
          <w:p w14:paraId="20129648" w14:textId="77777777" w:rsidR="00000000" w:rsidRDefault="00E669E5">
            <w:pPr>
              <w:pStyle w:val="T4dispositie"/>
              <w:jc w:val="left"/>
              <w:rPr>
                <w:lang w:val="nl-NL"/>
              </w:rPr>
            </w:pPr>
            <w:r>
              <w:rPr>
                <w:lang w:val="nl-NL"/>
              </w:rPr>
              <w:t>8’</w:t>
            </w:r>
          </w:p>
          <w:p w14:paraId="041BFA70" w14:textId="77777777" w:rsidR="00000000" w:rsidRDefault="00E669E5">
            <w:pPr>
              <w:pStyle w:val="T4dispositie"/>
              <w:jc w:val="left"/>
              <w:rPr>
                <w:lang w:val="nl-NL"/>
              </w:rPr>
            </w:pPr>
            <w:r>
              <w:rPr>
                <w:lang w:val="nl-NL"/>
              </w:rPr>
              <w:t>4’</w:t>
            </w:r>
          </w:p>
          <w:p w14:paraId="40634998" w14:textId="77777777" w:rsidR="00000000" w:rsidRDefault="00E669E5">
            <w:pPr>
              <w:pStyle w:val="T4dispositie"/>
              <w:jc w:val="left"/>
              <w:rPr>
                <w:lang w:val="nl-NL"/>
              </w:rPr>
            </w:pPr>
            <w:r>
              <w:rPr>
                <w:lang w:val="nl-NL"/>
              </w:rPr>
              <w:t>4’</w:t>
            </w:r>
          </w:p>
          <w:p w14:paraId="3C0B1AD2" w14:textId="77777777" w:rsidR="00000000" w:rsidRDefault="00E669E5">
            <w:pPr>
              <w:pStyle w:val="T4dispositie"/>
              <w:jc w:val="left"/>
              <w:rPr>
                <w:lang w:val="nl-NL"/>
              </w:rPr>
            </w:pPr>
            <w:r>
              <w:rPr>
                <w:lang w:val="nl-NL"/>
              </w:rPr>
              <w:t>3’</w:t>
            </w:r>
          </w:p>
          <w:p w14:paraId="1110B286" w14:textId="77777777" w:rsidR="00000000" w:rsidRDefault="00E669E5">
            <w:pPr>
              <w:pStyle w:val="T4dispositie"/>
              <w:jc w:val="left"/>
              <w:rPr>
                <w:lang w:val="nl-NL"/>
              </w:rPr>
            </w:pPr>
            <w:r>
              <w:rPr>
                <w:lang w:val="nl-NL"/>
              </w:rPr>
              <w:t>2’</w:t>
            </w:r>
          </w:p>
          <w:p w14:paraId="489D760D" w14:textId="77777777" w:rsidR="00000000" w:rsidRDefault="00E669E5">
            <w:pPr>
              <w:pStyle w:val="T4dispositie"/>
              <w:jc w:val="left"/>
              <w:rPr>
                <w:lang w:val="nl-NL"/>
              </w:rPr>
            </w:pPr>
            <w:r>
              <w:rPr>
                <w:lang w:val="nl-NL"/>
              </w:rPr>
              <w:t>8’</w:t>
            </w:r>
          </w:p>
          <w:p w14:paraId="5BC6B37A" w14:textId="77777777" w:rsidR="00000000" w:rsidRDefault="00E669E5">
            <w:pPr>
              <w:pStyle w:val="T4dispositie"/>
              <w:jc w:val="left"/>
              <w:rPr>
                <w:lang w:val="nl-NL"/>
              </w:rPr>
            </w:pPr>
            <w:r>
              <w:rPr>
                <w:lang w:val="nl-NL"/>
              </w:rPr>
              <w:t>4’</w:t>
            </w:r>
          </w:p>
        </w:tc>
        <w:tc>
          <w:tcPr>
            <w:tcW w:w="1777" w:type="dxa"/>
          </w:tcPr>
          <w:p w14:paraId="70E03898" w14:textId="77777777" w:rsidR="00000000" w:rsidRDefault="00E669E5">
            <w:pPr>
              <w:pStyle w:val="T4dispositie"/>
              <w:jc w:val="left"/>
              <w:rPr>
                <w:i/>
                <w:iCs/>
                <w:lang w:val="nl-NL"/>
              </w:rPr>
            </w:pPr>
            <w:r>
              <w:rPr>
                <w:i/>
                <w:iCs/>
                <w:lang w:val="nl-NL"/>
              </w:rPr>
              <w:t>Positief (II)*</w:t>
            </w:r>
          </w:p>
          <w:p w14:paraId="64E800EC" w14:textId="77777777" w:rsidR="00000000" w:rsidRDefault="00E669E5">
            <w:pPr>
              <w:pStyle w:val="T4dispositie"/>
              <w:jc w:val="left"/>
              <w:rPr>
                <w:lang w:val="nl-NL"/>
              </w:rPr>
            </w:pPr>
            <w:r>
              <w:rPr>
                <w:lang w:val="nl-NL"/>
              </w:rPr>
              <w:t>Bourdon</w:t>
            </w:r>
          </w:p>
          <w:p w14:paraId="3378588B" w14:textId="77777777" w:rsidR="00000000" w:rsidRDefault="00E669E5">
            <w:pPr>
              <w:pStyle w:val="T4dispositie"/>
              <w:jc w:val="left"/>
              <w:rPr>
                <w:lang w:val="nl-NL"/>
              </w:rPr>
            </w:pPr>
            <w:r>
              <w:rPr>
                <w:lang w:val="nl-NL"/>
              </w:rPr>
              <w:t>Veld fluit</w:t>
            </w:r>
          </w:p>
          <w:p w14:paraId="2AE99B2C" w14:textId="77777777" w:rsidR="00000000" w:rsidRDefault="00E669E5">
            <w:pPr>
              <w:pStyle w:val="T4dispositie"/>
              <w:jc w:val="left"/>
              <w:rPr>
                <w:lang w:val="nl-NL"/>
              </w:rPr>
            </w:pPr>
            <w:r>
              <w:rPr>
                <w:lang w:val="nl-NL"/>
              </w:rPr>
              <w:t>Viola de Gamba</w:t>
            </w:r>
          </w:p>
          <w:p w14:paraId="5EF2B62F" w14:textId="77777777" w:rsidR="00000000" w:rsidRDefault="00E669E5">
            <w:pPr>
              <w:pStyle w:val="T4dispositie"/>
              <w:jc w:val="left"/>
              <w:rPr>
                <w:lang w:val="nl-NL"/>
              </w:rPr>
            </w:pPr>
            <w:proofErr w:type="spellStart"/>
            <w:r>
              <w:rPr>
                <w:lang w:val="nl-NL"/>
              </w:rPr>
              <w:t>Nazart</w:t>
            </w:r>
            <w:proofErr w:type="spellEnd"/>
          </w:p>
          <w:p w14:paraId="204402B1" w14:textId="77777777" w:rsidR="00000000" w:rsidRDefault="00E669E5">
            <w:pPr>
              <w:pStyle w:val="T4dispositie"/>
              <w:jc w:val="left"/>
              <w:rPr>
                <w:lang w:val="nl-NL"/>
              </w:rPr>
            </w:pPr>
            <w:r>
              <w:rPr>
                <w:lang w:val="nl-NL"/>
              </w:rPr>
              <w:t>Flageolet</w:t>
            </w:r>
          </w:p>
        </w:tc>
        <w:tc>
          <w:tcPr>
            <w:tcW w:w="451" w:type="dxa"/>
          </w:tcPr>
          <w:p w14:paraId="6C27FD11" w14:textId="77777777" w:rsidR="00000000" w:rsidRDefault="00E669E5">
            <w:pPr>
              <w:pStyle w:val="T4dispositie"/>
              <w:jc w:val="left"/>
              <w:rPr>
                <w:lang w:val="nl-NL"/>
              </w:rPr>
            </w:pPr>
          </w:p>
          <w:p w14:paraId="55245AED" w14:textId="77777777" w:rsidR="00000000" w:rsidRDefault="00E669E5">
            <w:pPr>
              <w:pStyle w:val="T4dispositie"/>
              <w:jc w:val="left"/>
              <w:rPr>
                <w:lang w:val="nl-NL"/>
              </w:rPr>
            </w:pPr>
            <w:r>
              <w:rPr>
                <w:lang w:val="nl-NL"/>
              </w:rPr>
              <w:t>8’</w:t>
            </w:r>
          </w:p>
          <w:p w14:paraId="6EC129B6" w14:textId="77777777" w:rsidR="00000000" w:rsidRDefault="00E669E5">
            <w:pPr>
              <w:pStyle w:val="T4dispositie"/>
              <w:jc w:val="left"/>
              <w:rPr>
                <w:lang w:val="nl-NL"/>
              </w:rPr>
            </w:pPr>
            <w:r>
              <w:rPr>
                <w:lang w:val="nl-NL"/>
              </w:rPr>
              <w:t>4’</w:t>
            </w:r>
          </w:p>
          <w:p w14:paraId="036A0F60" w14:textId="77777777" w:rsidR="00000000" w:rsidRDefault="00E669E5">
            <w:pPr>
              <w:pStyle w:val="T4dispositie"/>
              <w:jc w:val="left"/>
              <w:rPr>
                <w:lang w:val="nl-NL"/>
              </w:rPr>
            </w:pPr>
            <w:r>
              <w:rPr>
                <w:lang w:val="nl-NL"/>
              </w:rPr>
              <w:t>4’</w:t>
            </w:r>
          </w:p>
          <w:p w14:paraId="16DC8ADA" w14:textId="77777777" w:rsidR="00000000" w:rsidRDefault="00E669E5">
            <w:pPr>
              <w:pStyle w:val="T4dispositie"/>
              <w:jc w:val="left"/>
              <w:rPr>
                <w:lang w:val="nl-NL"/>
              </w:rPr>
            </w:pPr>
            <w:r>
              <w:rPr>
                <w:lang w:val="nl-NL"/>
              </w:rPr>
              <w:t>3’</w:t>
            </w:r>
          </w:p>
          <w:p w14:paraId="25C790C8" w14:textId="77777777" w:rsidR="00000000" w:rsidRDefault="00E669E5">
            <w:pPr>
              <w:pStyle w:val="T4dispositie"/>
              <w:jc w:val="left"/>
              <w:rPr>
                <w:lang w:val="nl-NL"/>
              </w:rPr>
            </w:pPr>
            <w:r>
              <w:rPr>
                <w:lang w:val="nl-NL"/>
              </w:rPr>
              <w:t>2’</w:t>
            </w:r>
          </w:p>
        </w:tc>
      </w:tr>
    </w:tbl>
    <w:p w14:paraId="42EE7E6A" w14:textId="77777777" w:rsidR="00000000" w:rsidRDefault="00E669E5">
      <w:pPr>
        <w:pStyle w:val="T4dispositie"/>
        <w:jc w:val="left"/>
        <w:rPr>
          <w:lang w:val="nl-NL"/>
        </w:rPr>
      </w:pPr>
    </w:p>
    <w:p w14:paraId="52747A8E" w14:textId="77777777" w:rsidR="00000000" w:rsidRDefault="00E669E5">
      <w:pPr>
        <w:pStyle w:val="T4dispositie"/>
        <w:jc w:val="left"/>
        <w:rPr>
          <w:lang w:val="nl-NL"/>
        </w:rPr>
      </w:pPr>
      <w:r>
        <w:rPr>
          <w:lang w:val="nl-NL"/>
        </w:rPr>
        <w:t>manuaalkoppel</w:t>
      </w:r>
    </w:p>
    <w:p w14:paraId="598E6F74" w14:textId="77777777" w:rsidR="00000000" w:rsidRDefault="00E669E5">
      <w:pPr>
        <w:pStyle w:val="T4dispositie"/>
        <w:jc w:val="left"/>
        <w:rPr>
          <w:lang w:val="nl-NL"/>
        </w:rPr>
      </w:pPr>
      <w:r>
        <w:rPr>
          <w:lang w:val="nl-NL"/>
        </w:rPr>
        <w:t xml:space="preserve">blaasbalk in reservoir met </w:t>
      </w:r>
      <w:proofErr w:type="spellStart"/>
      <w:r>
        <w:rPr>
          <w:lang w:val="nl-NL"/>
        </w:rPr>
        <w:t>drayer</w:t>
      </w:r>
      <w:proofErr w:type="spellEnd"/>
    </w:p>
    <w:p w14:paraId="48569520" w14:textId="77777777" w:rsidR="00000000" w:rsidRDefault="00E669E5">
      <w:pPr>
        <w:pStyle w:val="T4dispositie"/>
        <w:jc w:val="left"/>
        <w:rPr>
          <w:vertAlign w:val="superscript"/>
          <w:lang w:val="nl-NL"/>
        </w:rPr>
      </w:pPr>
      <w:r>
        <w:rPr>
          <w:lang w:val="nl-NL"/>
        </w:rPr>
        <w:t>ma</w:t>
      </w:r>
      <w:r>
        <w:rPr>
          <w:lang w:val="nl-NL"/>
        </w:rPr>
        <w:t xml:space="preserve">nuaalomvang </w:t>
      </w:r>
      <w:proofErr w:type="spellStart"/>
      <w:r>
        <w:rPr>
          <w:lang w:val="nl-NL"/>
        </w:rPr>
        <w:t>C-f</w:t>
      </w:r>
      <w:r>
        <w:rPr>
          <w:vertAlign w:val="superscript"/>
          <w:lang w:val="nl-NL"/>
        </w:rPr>
        <w:t>3</w:t>
      </w:r>
      <w:proofErr w:type="spellEnd"/>
    </w:p>
    <w:p w14:paraId="3CA3BA40" w14:textId="77777777" w:rsidR="00000000" w:rsidRDefault="00E669E5">
      <w:pPr>
        <w:pStyle w:val="T4dispositie"/>
        <w:jc w:val="left"/>
        <w:rPr>
          <w:vertAlign w:val="superscript"/>
          <w:lang w:val="nl-NL"/>
        </w:rPr>
      </w:pPr>
      <w:r>
        <w:rPr>
          <w:lang w:val="nl-NL"/>
        </w:rPr>
        <w:t xml:space="preserve">aangehangen pedaal </w:t>
      </w:r>
      <w:proofErr w:type="spellStart"/>
      <w:r>
        <w:rPr>
          <w:lang w:val="nl-NL"/>
        </w:rPr>
        <w:t>C-c</w:t>
      </w:r>
      <w:r>
        <w:rPr>
          <w:vertAlign w:val="superscript"/>
          <w:lang w:val="nl-NL"/>
        </w:rPr>
        <w:t>1</w:t>
      </w:r>
      <w:proofErr w:type="spellEnd"/>
    </w:p>
    <w:p w14:paraId="702D09FB" w14:textId="77777777" w:rsidR="00000000" w:rsidRDefault="00E669E5">
      <w:pPr>
        <w:pStyle w:val="T1"/>
        <w:jc w:val="left"/>
        <w:rPr>
          <w:lang w:val="nl-NL"/>
        </w:rPr>
      </w:pPr>
    </w:p>
    <w:p w14:paraId="0AE4CF22" w14:textId="77777777" w:rsidR="00000000" w:rsidRDefault="00E669E5">
      <w:pPr>
        <w:pStyle w:val="T1"/>
        <w:jc w:val="left"/>
        <w:rPr>
          <w:lang w:val="nl-NL"/>
        </w:rPr>
      </w:pPr>
      <w:r>
        <w:rPr>
          <w:lang w:val="nl-NL"/>
        </w:rPr>
        <w:t xml:space="preserve">onbekend moment, waarschijnlijk F.B. of C. </w:t>
      </w:r>
      <w:proofErr w:type="spellStart"/>
      <w:r>
        <w:rPr>
          <w:lang w:val="nl-NL"/>
        </w:rPr>
        <w:t>Loret</w:t>
      </w:r>
      <w:proofErr w:type="spellEnd"/>
    </w:p>
    <w:p w14:paraId="06EB0307" w14:textId="77777777" w:rsidR="00000000" w:rsidRDefault="00E669E5">
      <w:pPr>
        <w:pStyle w:val="T1"/>
        <w:jc w:val="left"/>
        <w:rPr>
          <w:lang w:val="nl-NL"/>
        </w:rPr>
      </w:pPr>
      <w:r>
        <w:rPr>
          <w:lang w:val="nl-NL"/>
        </w:rPr>
        <w:t>.</w:t>
      </w:r>
      <w:r>
        <w:rPr>
          <w:lang w:val="nl-NL"/>
        </w:rPr>
        <w:tab/>
        <w:t>dispositiewijzigingen:</w:t>
      </w:r>
    </w:p>
    <w:p w14:paraId="00DFD573" w14:textId="77777777" w:rsidR="00000000" w:rsidRDefault="00E669E5">
      <w:pPr>
        <w:pStyle w:val="T1"/>
        <w:jc w:val="left"/>
        <w:rPr>
          <w:lang w:val="nl-NL"/>
        </w:rPr>
      </w:pPr>
      <w:r>
        <w:rPr>
          <w:lang w:val="nl-NL"/>
        </w:rPr>
        <w:tab/>
        <w:t xml:space="preserve">Groot Manuaal – </w:t>
      </w:r>
      <w:proofErr w:type="spellStart"/>
      <w:r>
        <w:rPr>
          <w:lang w:val="nl-NL"/>
        </w:rPr>
        <w:t>Prestant</w:t>
      </w:r>
      <w:proofErr w:type="spellEnd"/>
      <w:r>
        <w:rPr>
          <w:lang w:val="nl-NL"/>
        </w:rPr>
        <w:t xml:space="preserve"> 4’, - Fluit 4’, - </w:t>
      </w:r>
      <w:proofErr w:type="spellStart"/>
      <w:r>
        <w:rPr>
          <w:lang w:val="nl-NL"/>
        </w:rPr>
        <w:t>Clairon</w:t>
      </w:r>
      <w:proofErr w:type="spellEnd"/>
      <w:r>
        <w:rPr>
          <w:lang w:val="nl-NL"/>
        </w:rPr>
        <w:t xml:space="preserve"> 4’, + Viola </w:t>
      </w:r>
      <w:proofErr w:type="spellStart"/>
      <w:r>
        <w:rPr>
          <w:lang w:val="nl-NL"/>
        </w:rPr>
        <w:t>di</w:t>
      </w:r>
      <w:proofErr w:type="spellEnd"/>
      <w:r>
        <w:rPr>
          <w:lang w:val="nl-NL"/>
        </w:rPr>
        <w:t xml:space="preserve"> Gamba 8’</w:t>
      </w:r>
    </w:p>
    <w:p w14:paraId="260C4F35" w14:textId="77777777" w:rsidR="00000000" w:rsidRDefault="00E669E5">
      <w:pPr>
        <w:pStyle w:val="T1"/>
        <w:jc w:val="left"/>
        <w:rPr>
          <w:lang w:val="fr-FR"/>
        </w:rPr>
      </w:pPr>
      <w:r>
        <w:rPr>
          <w:lang w:val="nl-NL"/>
        </w:rPr>
        <w:tab/>
      </w:r>
      <w:proofErr w:type="spellStart"/>
      <w:r>
        <w:rPr>
          <w:lang w:val="fr-FR"/>
        </w:rPr>
        <w:t>Positief</w:t>
      </w:r>
      <w:proofErr w:type="spellEnd"/>
      <w:r>
        <w:rPr>
          <w:lang w:val="fr-FR"/>
        </w:rPr>
        <w:t xml:space="preserve"> – Viola de Gamba 4’, - </w:t>
      </w:r>
      <w:proofErr w:type="spellStart"/>
      <w:r>
        <w:rPr>
          <w:lang w:val="fr-FR"/>
        </w:rPr>
        <w:t>Nazart</w:t>
      </w:r>
      <w:proofErr w:type="spellEnd"/>
      <w:r>
        <w:rPr>
          <w:lang w:val="fr-FR"/>
        </w:rPr>
        <w:t xml:space="preserve"> 3’, + Viola d’amour 8’, </w:t>
      </w:r>
      <w:r>
        <w:rPr>
          <w:lang w:val="fr-FR"/>
        </w:rPr>
        <w:t xml:space="preserve">+ Vox </w:t>
      </w:r>
      <w:proofErr w:type="spellStart"/>
      <w:r>
        <w:rPr>
          <w:lang w:val="fr-FR"/>
        </w:rPr>
        <w:t>Celeste</w:t>
      </w:r>
      <w:proofErr w:type="spellEnd"/>
      <w:r>
        <w:rPr>
          <w:lang w:val="fr-FR"/>
        </w:rPr>
        <w:t xml:space="preserve"> 8’ (</w:t>
      </w:r>
      <w:proofErr w:type="spellStart"/>
      <w:r>
        <w:rPr>
          <w:lang w:val="fr-FR"/>
        </w:rPr>
        <w:t>vanaf</w:t>
      </w:r>
      <w:proofErr w:type="spellEnd"/>
      <w:r>
        <w:rPr>
          <w:lang w:val="fr-FR"/>
        </w:rPr>
        <w:t xml:space="preserve"> c)</w:t>
      </w:r>
    </w:p>
    <w:p w14:paraId="41476119" w14:textId="77777777" w:rsidR="00000000" w:rsidRDefault="00E669E5">
      <w:pPr>
        <w:pStyle w:val="T1"/>
        <w:jc w:val="left"/>
        <w:rPr>
          <w:lang w:val="fr-FR"/>
        </w:rPr>
      </w:pPr>
    </w:p>
    <w:p w14:paraId="6A64CDF0" w14:textId="77777777" w:rsidR="00000000" w:rsidRDefault="00E669E5">
      <w:pPr>
        <w:pStyle w:val="T1"/>
        <w:jc w:val="left"/>
        <w:rPr>
          <w:lang w:val="nl-NL"/>
        </w:rPr>
      </w:pPr>
      <w:r>
        <w:rPr>
          <w:lang w:val="nl-NL"/>
        </w:rPr>
        <w:t>1887</w:t>
      </w:r>
    </w:p>
    <w:p w14:paraId="383D6E38" w14:textId="77777777" w:rsidR="00000000" w:rsidRDefault="00E669E5">
      <w:pPr>
        <w:pStyle w:val="T1"/>
        <w:jc w:val="left"/>
        <w:rPr>
          <w:lang w:val="nl-NL"/>
        </w:rPr>
      </w:pPr>
      <w:r>
        <w:rPr>
          <w:lang w:val="nl-NL"/>
        </w:rPr>
        <w:t>.</w:t>
      </w:r>
      <w:r>
        <w:rPr>
          <w:lang w:val="nl-NL"/>
        </w:rPr>
        <w:tab/>
        <w:t>orgel overgeplaatst naar nieuw kerkgebouw</w:t>
      </w:r>
    </w:p>
    <w:p w14:paraId="27BA21C1" w14:textId="77777777" w:rsidR="00000000" w:rsidRDefault="00E669E5">
      <w:pPr>
        <w:pStyle w:val="T1"/>
        <w:jc w:val="left"/>
        <w:rPr>
          <w:lang w:val="nl-NL"/>
        </w:rPr>
      </w:pPr>
    </w:p>
    <w:p w14:paraId="2AADA090" w14:textId="77777777" w:rsidR="00000000" w:rsidRDefault="00E669E5">
      <w:pPr>
        <w:pStyle w:val="T1"/>
        <w:jc w:val="left"/>
        <w:rPr>
          <w:lang w:val="nl-NL"/>
        </w:rPr>
      </w:pPr>
      <w:r>
        <w:rPr>
          <w:lang w:val="nl-NL"/>
        </w:rPr>
        <w:t>Gebr. Vermeulen 1940</w:t>
      </w:r>
    </w:p>
    <w:p w14:paraId="61F577AC" w14:textId="77777777" w:rsidR="00000000" w:rsidRDefault="00E669E5">
      <w:pPr>
        <w:pStyle w:val="T1"/>
        <w:jc w:val="left"/>
        <w:rPr>
          <w:lang w:val="nl-NL"/>
        </w:rPr>
      </w:pPr>
      <w:r>
        <w:rPr>
          <w:lang w:val="nl-NL"/>
        </w:rPr>
        <w:t>.</w:t>
      </w:r>
      <w:r>
        <w:rPr>
          <w:lang w:val="nl-NL"/>
        </w:rPr>
        <w:tab/>
        <w:t xml:space="preserve">nieuw </w:t>
      </w:r>
      <w:proofErr w:type="spellStart"/>
      <w:r>
        <w:rPr>
          <w:lang w:val="nl-NL"/>
        </w:rPr>
        <w:t>elektro-pneumatisch</w:t>
      </w:r>
      <w:proofErr w:type="spellEnd"/>
      <w:r>
        <w:rPr>
          <w:lang w:val="nl-NL"/>
        </w:rPr>
        <w:t xml:space="preserve"> orgel in oude kas met gebruikmaking van het oude pijpwerk</w:t>
      </w:r>
    </w:p>
    <w:p w14:paraId="20FCE6A4" w14:textId="77777777" w:rsidR="00000000" w:rsidRDefault="00E669E5">
      <w:pPr>
        <w:pStyle w:val="T1"/>
        <w:jc w:val="left"/>
        <w:rPr>
          <w:lang w:val="nl-NL"/>
        </w:rPr>
      </w:pPr>
      <w:r>
        <w:rPr>
          <w:lang w:val="nl-NL"/>
        </w:rPr>
        <w:t>.</w:t>
      </w:r>
      <w:r>
        <w:rPr>
          <w:lang w:val="nl-NL"/>
        </w:rPr>
        <w:tab/>
        <w:t>orgel naar achteren verplaatst</w:t>
      </w:r>
    </w:p>
    <w:p w14:paraId="2128DD4C" w14:textId="77777777" w:rsidR="00000000" w:rsidRDefault="00E669E5">
      <w:pPr>
        <w:pStyle w:val="T1"/>
        <w:jc w:val="left"/>
        <w:rPr>
          <w:lang w:val="nl-NL"/>
        </w:rPr>
      </w:pPr>
    </w:p>
    <w:p w14:paraId="37BE7D88" w14:textId="77777777" w:rsidR="00000000" w:rsidRDefault="00E669E5">
      <w:pPr>
        <w:pStyle w:val="T1"/>
        <w:jc w:val="left"/>
        <w:rPr>
          <w:lang w:val="nl-NL"/>
        </w:rPr>
      </w:pPr>
      <w:r>
        <w:rPr>
          <w:lang w:val="nl-NL"/>
        </w:rPr>
        <w:t>Gebr. Vermeulen 1968</w:t>
      </w:r>
    </w:p>
    <w:p w14:paraId="21E2AAD7" w14:textId="77777777" w:rsidR="00000000" w:rsidRDefault="00E669E5">
      <w:pPr>
        <w:pStyle w:val="T1"/>
        <w:jc w:val="left"/>
        <w:rPr>
          <w:lang w:val="nl-NL"/>
        </w:rPr>
      </w:pPr>
      <w:r>
        <w:rPr>
          <w:lang w:val="nl-NL"/>
        </w:rPr>
        <w:t>.</w:t>
      </w:r>
      <w:r>
        <w:rPr>
          <w:lang w:val="nl-NL"/>
        </w:rPr>
        <w:tab/>
        <w:t xml:space="preserve">schoonmaak en </w:t>
      </w:r>
      <w:r>
        <w:rPr>
          <w:lang w:val="nl-NL"/>
        </w:rPr>
        <w:t>herstel</w:t>
      </w:r>
    </w:p>
    <w:p w14:paraId="0FC0CB2E" w14:textId="77777777" w:rsidR="00000000" w:rsidRDefault="00E669E5">
      <w:pPr>
        <w:pStyle w:val="T1"/>
        <w:numPr>
          <w:ilvl w:val="0"/>
          <w:numId w:val="1"/>
        </w:numPr>
        <w:jc w:val="left"/>
        <w:rPr>
          <w:lang w:val="nl-NL"/>
        </w:rPr>
      </w:pPr>
      <w:proofErr w:type="spellStart"/>
      <w:r>
        <w:rPr>
          <w:lang w:val="nl-NL"/>
        </w:rPr>
        <w:t>ZwW</w:t>
      </w:r>
      <w:proofErr w:type="spellEnd"/>
      <w:r>
        <w:rPr>
          <w:lang w:val="nl-NL"/>
        </w:rPr>
        <w:t xml:space="preserve"> </w:t>
      </w:r>
      <w:proofErr w:type="spellStart"/>
      <w:r>
        <w:rPr>
          <w:lang w:val="nl-NL"/>
        </w:rPr>
        <w:t>Fluitprestant</w:t>
      </w:r>
      <w:proofErr w:type="spellEnd"/>
      <w:r>
        <w:rPr>
          <w:lang w:val="nl-NL"/>
        </w:rPr>
        <w:t xml:space="preserve"> 8’ $ </w:t>
      </w:r>
      <w:proofErr w:type="spellStart"/>
      <w:r>
        <w:rPr>
          <w:lang w:val="nl-NL"/>
        </w:rPr>
        <w:t>Prestant</w:t>
      </w:r>
      <w:proofErr w:type="spellEnd"/>
      <w:r>
        <w:rPr>
          <w:lang w:val="nl-NL"/>
        </w:rPr>
        <w:t xml:space="preserve"> 4’, - </w:t>
      </w:r>
      <w:proofErr w:type="spellStart"/>
      <w:r>
        <w:rPr>
          <w:lang w:val="nl-NL"/>
        </w:rPr>
        <w:t>Vox</w:t>
      </w:r>
      <w:proofErr w:type="spellEnd"/>
      <w:r>
        <w:rPr>
          <w:lang w:val="nl-NL"/>
        </w:rPr>
        <w:t xml:space="preserve"> </w:t>
      </w:r>
      <w:proofErr w:type="spellStart"/>
      <w:r>
        <w:rPr>
          <w:lang w:val="nl-NL"/>
        </w:rPr>
        <w:t>Celeste</w:t>
      </w:r>
      <w:proofErr w:type="spellEnd"/>
      <w:r>
        <w:rPr>
          <w:lang w:val="nl-NL"/>
        </w:rPr>
        <w:t xml:space="preserve"> 8’, + Terts 1 3/5; oude pijpen </w:t>
      </w:r>
      <w:proofErr w:type="spellStart"/>
      <w:r>
        <w:rPr>
          <w:lang w:val="nl-NL"/>
        </w:rPr>
        <w:t>Vox</w:t>
      </w:r>
      <w:proofErr w:type="spellEnd"/>
      <w:r>
        <w:rPr>
          <w:lang w:val="nl-NL"/>
        </w:rPr>
        <w:t xml:space="preserve"> </w:t>
      </w:r>
      <w:proofErr w:type="spellStart"/>
      <w:r>
        <w:rPr>
          <w:lang w:val="nl-NL"/>
        </w:rPr>
        <w:t>Celeste</w:t>
      </w:r>
      <w:proofErr w:type="spellEnd"/>
      <w:r>
        <w:rPr>
          <w:lang w:val="nl-NL"/>
        </w:rPr>
        <w:t xml:space="preserve"> voor Gamba gebruikt</w:t>
      </w:r>
    </w:p>
    <w:p w14:paraId="723F6BB7" w14:textId="77777777" w:rsidR="00000000" w:rsidRDefault="00E669E5">
      <w:pPr>
        <w:pStyle w:val="T1"/>
        <w:jc w:val="left"/>
        <w:rPr>
          <w:lang w:val="nl-NL"/>
        </w:rPr>
      </w:pPr>
    </w:p>
    <w:p w14:paraId="06143AAE" w14:textId="77777777" w:rsidR="00000000" w:rsidRDefault="00E669E5">
      <w:pPr>
        <w:pStyle w:val="Heading2"/>
        <w:rPr>
          <w:i w:val="0"/>
          <w:iCs/>
        </w:rPr>
      </w:pPr>
      <w:r>
        <w:rPr>
          <w:i w:val="0"/>
          <w:iCs/>
        </w:rPr>
        <w:t>Technische gegevens</w:t>
      </w:r>
    </w:p>
    <w:p w14:paraId="511BC79A" w14:textId="77777777" w:rsidR="00000000" w:rsidRDefault="00E669E5">
      <w:pPr>
        <w:pStyle w:val="T1"/>
        <w:jc w:val="left"/>
        <w:rPr>
          <w:lang w:val="nl-NL"/>
        </w:rPr>
      </w:pPr>
    </w:p>
    <w:p w14:paraId="31C54719" w14:textId="77777777" w:rsidR="00000000" w:rsidRDefault="00E669E5">
      <w:pPr>
        <w:pStyle w:val="T1"/>
        <w:jc w:val="left"/>
        <w:rPr>
          <w:lang w:val="nl-NL"/>
        </w:rPr>
      </w:pPr>
      <w:r>
        <w:rPr>
          <w:lang w:val="nl-NL"/>
        </w:rPr>
        <w:t>Werkindeling</w:t>
      </w:r>
    </w:p>
    <w:p w14:paraId="78454FFD" w14:textId="77777777" w:rsidR="00000000" w:rsidRDefault="00E669E5">
      <w:pPr>
        <w:pStyle w:val="T1"/>
        <w:jc w:val="left"/>
        <w:rPr>
          <w:lang w:val="nl-NL"/>
        </w:rPr>
      </w:pPr>
      <w:r>
        <w:rPr>
          <w:lang w:val="nl-NL"/>
        </w:rPr>
        <w:t>hoofdwerk, zwelwerk, pedaal</w:t>
      </w:r>
    </w:p>
    <w:p w14:paraId="161A88CF" w14:textId="77777777" w:rsidR="00000000" w:rsidRDefault="00E669E5">
      <w:pPr>
        <w:pStyle w:val="T1"/>
        <w:jc w:val="left"/>
        <w:rPr>
          <w:lang w:val="nl-NL"/>
        </w:rPr>
      </w:pPr>
    </w:p>
    <w:p w14:paraId="12FF3642" w14:textId="77777777" w:rsidR="00000000" w:rsidRDefault="00E669E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560"/>
        <w:gridCol w:w="795"/>
        <w:gridCol w:w="1307"/>
        <w:gridCol w:w="557"/>
      </w:tblGrid>
      <w:tr w:rsidR="00000000" w14:paraId="32E9551C" w14:textId="77777777">
        <w:tblPrEx>
          <w:tblCellMar>
            <w:top w:w="0" w:type="dxa"/>
            <w:bottom w:w="0" w:type="dxa"/>
          </w:tblCellMar>
        </w:tblPrEx>
        <w:tc>
          <w:tcPr>
            <w:tcW w:w="1600" w:type="dxa"/>
          </w:tcPr>
          <w:p w14:paraId="63D13946" w14:textId="77777777" w:rsidR="00000000" w:rsidRDefault="00E669E5">
            <w:pPr>
              <w:pStyle w:val="T4dispositie"/>
              <w:jc w:val="left"/>
              <w:rPr>
                <w:i/>
                <w:iCs/>
                <w:lang w:val="nl-NL"/>
              </w:rPr>
            </w:pPr>
            <w:r>
              <w:rPr>
                <w:i/>
                <w:iCs/>
                <w:lang w:val="nl-NL"/>
              </w:rPr>
              <w:t>Hoofdwerk (I)</w:t>
            </w:r>
          </w:p>
          <w:p w14:paraId="6C8F0E37" w14:textId="77777777" w:rsidR="00000000" w:rsidRDefault="00E669E5">
            <w:pPr>
              <w:pStyle w:val="T4dispositie"/>
              <w:jc w:val="left"/>
              <w:rPr>
                <w:lang w:val="nl-NL"/>
              </w:rPr>
            </w:pPr>
            <w:r>
              <w:rPr>
                <w:lang w:val="nl-NL"/>
              </w:rPr>
              <w:t>8 stemmen</w:t>
            </w:r>
          </w:p>
          <w:p w14:paraId="47214160" w14:textId="77777777" w:rsidR="00000000" w:rsidRDefault="00E669E5">
            <w:pPr>
              <w:pStyle w:val="T4dispositie"/>
              <w:jc w:val="left"/>
              <w:rPr>
                <w:lang w:val="nl-NL"/>
              </w:rPr>
            </w:pPr>
          </w:p>
          <w:p w14:paraId="61D5E135" w14:textId="77777777" w:rsidR="00000000" w:rsidRDefault="00E669E5">
            <w:pPr>
              <w:pStyle w:val="T4dispositie"/>
              <w:jc w:val="left"/>
              <w:rPr>
                <w:lang w:val="nl-NL"/>
              </w:rPr>
            </w:pPr>
            <w:r>
              <w:rPr>
                <w:lang w:val="nl-NL"/>
              </w:rPr>
              <w:lastRenderedPageBreak/>
              <w:t>Bourdon</w:t>
            </w:r>
          </w:p>
          <w:p w14:paraId="652D8638" w14:textId="77777777" w:rsidR="00000000" w:rsidRDefault="00E669E5">
            <w:pPr>
              <w:pStyle w:val="T4dispositie"/>
              <w:jc w:val="left"/>
              <w:rPr>
                <w:lang w:val="nl-NL"/>
              </w:rPr>
            </w:pPr>
            <w:proofErr w:type="spellStart"/>
            <w:r>
              <w:rPr>
                <w:lang w:val="nl-NL"/>
              </w:rPr>
              <w:t>Prestant</w:t>
            </w:r>
            <w:proofErr w:type="spellEnd"/>
          </w:p>
          <w:p w14:paraId="1E82F5A0" w14:textId="77777777" w:rsidR="00000000" w:rsidRDefault="00E669E5">
            <w:pPr>
              <w:pStyle w:val="T4dispositie"/>
              <w:jc w:val="left"/>
              <w:rPr>
                <w:lang w:val="nl-NL"/>
              </w:rPr>
            </w:pPr>
            <w:r>
              <w:rPr>
                <w:lang w:val="nl-NL"/>
              </w:rPr>
              <w:t>Roerfluit</w:t>
            </w:r>
          </w:p>
          <w:p w14:paraId="2115C874" w14:textId="77777777" w:rsidR="00000000" w:rsidRDefault="00E669E5">
            <w:pPr>
              <w:pStyle w:val="T4dispositie"/>
              <w:jc w:val="left"/>
              <w:rPr>
                <w:lang w:val="nl-NL"/>
              </w:rPr>
            </w:pPr>
            <w:proofErr w:type="spellStart"/>
            <w:r>
              <w:rPr>
                <w:lang w:val="nl-NL"/>
              </w:rPr>
              <w:t>Salicion</w:t>
            </w:r>
            <w:r>
              <w:rPr>
                <w:lang w:val="nl-NL"/>
              </w:rPr>
              <w:t>aal</w:t>
            </w:r>
            <w:proofErr w:type="spellEnd"/>
          </w:p>
          <w:p w14:paraId="5BB7CF00" w14:textId="77777777" w:rsidR="00000000" w:rsidRDefault="00E669E5">
            <w:pPr>
              <w:pStyle w:val="T4dispositie"/>
              <w:jc w:val="left"/>
              <w:rPr>
                <w:lang w:val="nl-NL"/>
              </w:rPr>
            </w:pPr>
            <w:proofErr w:type="spellStart"/>
            <w:r>
              <w:rPr>
                <w:lang w:val="nl-NL"/>
              </w:rPr>
              <w:t>Prestant</w:t>
            </w:r>
            <w:proofErr w:type="spellEnd"/>
          </w:p>
          <w:p w14:paraId="358D0A11" w14:textId="77777777" w:rsidR="00000000" w:rsidRDefault="00E669E5">
            <w:pPr>
              <w:pStyle w:val="T4dispositie"/>
              <w:jc w:val="left"/>
              <w:rPr>
                <w:lang w:val="nl-NL"/>
              </w:rPr>
            </w:pPr>
            <w:r>
              <w:rPr>
                <w:lang w:val="nl-NL"/>
              </w:rPr>
              <w:t>Octaaf</w:t>
            </w:r>
          </w:p>
          <w:p w14:paraId="7EC80A8F" w14:textId="77777777" w:rsidR="00000000" w:rsidRDefault="00E669E5">
            <w:pPr>
              <w:pStyle w:val="T4dispositie"/>
              <w:jc w:val="left"/>
              <w:rPr>
                <w:lang w:val="nl-NL"/>
              </w:rPr>
            </w:pPr>
            <w:r>
              <w:rPr>
                <w:lang w:val="nl-NL"/>
              </w:rPr>
              <w:t>Mixtuur</w:t>
            </w:r>
          </w:p>
          <w:p w14:paraId="5B4A0EBA" w14:textId="77777777" w:rsidR="00000000" w:rsidRDefault="00E669E5">
            <w:pPr>
              <w:pStyle w:val="T4dispositie"/>
              <w:jc w:val="left"/>
              <w:rPr>
                <w:lang w:val="nl-NL"/>
              </w:rPr>
            </w:pPr>
            <w:r>
              <w:rPr>
                <w:lang w:val="nl-NL"/>
              </w:rPr>
              <w:t>Trompet</w:t>
            </w:r>
          </w:p>
        </w:tc>
        <w:tc>
          <w:tcPr>
            <w:tcW w:w="825" w:type="dxa"/>
          </w:tcPr>
          <w:p w14:paraId="4323DC4C" w14:textId="77777777" w:rsidR="00000000" w:rsidRDefault="00E669E5">
            <w:pPr>
              <w:pStyle w:val="T4dispositie"/>
              <w:jc w:val="left"/>
              <w:rPr>
                <w:lang w:val="nl-NL"/>
              </w:rPr>
            </w:pPr>
          </w:p>
          <w:p w14:paraId="51C72A92" w14:textId="77777777" w:rsidR="00000000" w:rsidRDefault="00E669E5">
            <w:pPr>
              <w:pStyle w:val="T4dispositie"/>
              <w:jc w:val="left"/>
              <w:rPr>
                <w:lang w:val="nl-NL"/>
              </w:rPr>
            </w:pPr>
          </w:p>
          <w:p w14:paraId="60B91082" w14:textId="77777777" w:rsidR="00000000" w:rsidRDefault="00E669E5">
            <w:pPr>
              <w:pStyle w:val="T4dispositie"/>
              <w:jc w:val="left"/>
              <w:rPr>
                <w:lang w:val="nl-NL"/>
              </w:rPr>
            </w:pPr>
          </w:p>
          <w:p w14:paraId="36BB3387" w14:textId="77777777" w:rsidR="00000000" w:rsidRDefault="00E669E5">
            <w:pPr>
              <w:pStyle w:val="T4dispositie"/>
              <w:jc w:val="left"/>
              <w:rPr>
                <w:lang w:val="nl-NL"/>
              </w:rPr>
            </w:pPr>
            <w:r>
              <w:rPr>
                <w:lang w:val="nl-NL"/>
              </w:rPr>
              <w:lastRenderedPageBreak/>
              <w:t>16’</w:t>
            </w:r>
          </w:p>
          <w:p w14:paraId="46B495E3" w14:textId="77777777" w:rsidR="00000000" w:rsidRDefault="00E669E5">
            <w:pPr>
              <w:pStyle w:val="T4dispositie"/>
              <w:jc w:val="left"/>
              <w:rPr>
                <w:lang w:val="nl-NL"/>
              </w:rPr>
            </w:pPr>
            <w:r>
              <w:rPr>
                <w:lang w:val="nl-NL"/>
              </w:rPr>
              <w:t>8’</w:t>
            </w:r>
          </w:p>
          <w:p w14:paraId="18E7091F" w14:textId="77777777" w:rsidR="00000000" w:rsidRDefault="00E669E5">
            <w:pPr>
              <w:pStyle w:val="T4dispositie"/>
              <w:jc w:val="left"/>
              <w:rPr>
                <w:lang w:val="nl-NL"/>
              </w:rPr>
            </w:pPr>
            <w:r>
              <w:rPr>
                <w:lang w:val="nl-NL"/>
              </w:rPr>
              <w:t>8’</w:t>
            </w:r>
          </w:p>
          <w:p w14:paraId="7255B410" w14:textId="77777777" w:rsidR="00000000" w:rsidRDefault="00E669E5">
            <w:pPr>
              <w:pStyle w:val="T4dispositie"/>
              <w:jc w:val="left"/>
              <w:rPr>
                <w:lang w:val="nl-NL"/>
              </w:rPr>
            </w:pPr>
            <w:r>
              <w:rPr>
                <w:lang w:val="nl-NL"/>
              </w:rPr>
              <w:t>8’</w:t>
            </w:r>
          </w:p>
          <w:p w14:paraId="5CE9C6CB" w14:textId="77777777" w:rsidR="00000000" w:rsidRDefault="00E669E5">
            <w:pPr>
              <w:pStyle w:val="T4dispositie"/>
              <w:jc w:val="left"/>
              <w:rPr>
                <w:lang w:val="nl-NL"/>
              </w:rPr>
            </w:pPr>
            <w:r>
              <w:rPr>
                <w:lang w:val="nl-NL"/>
              </w:rPr>
              <w:t>4’</w:t>
            </w:r>
          </w:p>
          <w:p w14:paraId="0F7C32B0" w14:textId="77777777" w:rsidR="00000000" w:rsidRDefault="00E669E5">
            <w:pPr>
              <w:pStyle w:val="T4dispositie"/>
              <w:jc w:val="left"/>
              <w:rPr>
                <w:lang w:val="nl-NL"/>
              </w:rPr>
            </w:pPr>
            <w:r>
              <w:rPr>
                <w:lang w:val="nl-NL"/>
              </w:rPr>
              <w:t>2’</w:t>
            </w:r>
          </w:p>
          <w:p w14:paraId="2AB154B8" w14:textId="77777777" w:rsidR="00000000" w:rsidRDefault="00E669E5">
            <w:pPr>
              <w:pStyle w:val="T4dispositie"/>
              <w:jc w:val="left"/>
              <w:rPr>
                <w:lang w:val="nl-NL"/>
              </w:rPr>
            </w:pPr>
            <w:r>
              <w:rPr>
                <w:lang w:val="nl-NL"/>
              </w:rPr>
              <w:t>3-4 st.</w:t>
            </w:r>
          </w:p>
          <w:p w14:paraId="700BD4F5" w14:textId="77777777" w:rsidR="00000000" w:rsidRDefault="00E669E5">
            <w:pPr>
              <w:pStyle w:val="T4dispositie"/>
              <w:jc w:val="left"/>
              <w:rPr>
                <w:lang w:val="nl-NL"/>
              </w:rPr>
            </w:pPr>
            <w:r>
              <w:rPr>
                <w:lang w:val="nl-NL"/>
              </w:rPr>
              <w:t>8’</w:t>
            </w:r>
          </w:p>
        </w:tc>
        <w:tc>
          <w:tcPr>
            <w:tcW w:w="1560" w:type="dxa"/>
          </w:tcPr>
          <w:p w14:paraId="10F5AB1A" w14:textId="77777777" w:rsidR="00000000" w:rsidRDefault="00E669E5">
            <w:pPr>
              <w:pStyle w:val="T4dispositie"/>
              <w:jc w:val="left"/>
              <w:rPr>
                <w:i/>
                <w:iCs/>
                <w:lang w:val="nl-NL"/>
              </w:rPr>
            </w:pPr>
            <w:r>
              <w:rPr>
                <w:i/>
                <w:iCs/>
                <w:lang w:val="nl-NL"/>
              </w:rPr>
              <w:lastRenderedPageBreak/>
              <w:t>Zwelwerk (II)</w:t>
            </w:r>
          </w:p>
          <w:p w14:paraId="3BB1ADBB" w14:textId="77777777" w:rsidR="00000000" w:rsidRDefault="00E669E5">
            <w:pPr>
              <w:pStyle w:val="T4dispositie"/>
              <w:jc w:val="left"/>
              <w:rPr>
                <w:lang w:val="nl-NL"/>
              </w:rPr>
            </w:pPr>
            <w:r>
              <w:rPr>
                <w:lang w:val="nl-NL"/>
              </w:rPr>
              <w:t>8 stemmen</w:t>
            </w:r>
          </w:p>
          <w:p w14:paraId="2A62BBFF" w14:textId="77777777" w:rsidR="00000000" w:rsidRDefault="00E669E5">
            <w:pPr>
              <w:pStyle w:val="T4dispositie"/>
              <w:jc w:val="left"/>
              <w:rPr>
                <w:lang w:val="nl-NL"/>
              </w:rPr>
            </w:pPr>
          </w:p>
          <w:p w14:paraId="28D2F00B" w14:textId="77777777" w:rsidR="00000000" w:rsidRDefault="00E669E5">
            <w:pPr>
              <w:pStyle w:val="T4dispositie"/>
              <w:jc w:val="left"/>
              <w:rPr>
                <w:lang w:val="nl-NL"/>
              </w:rPr>
            </w:pPr>
            <w:r>
              <w:rPr>
                <w:lang w:val="nl-NL"/>
              </w:rPr>
              <w:lastRenderedPageBreak/>
              <w:t>Bourdon</w:t>
            </w:r>
          </w:p>
          <w:p w14:paraId="3F4F97A2" w14:textId="77777777" w:rsidR="00000000" w:rsidRDefault="00E669E5">
            <w:pPr>
              <w:pStyle w:val="T4dispositie"/>
              <w:jc w:val="left"/>
              <w:rPr>
                <w:lang w:val="nl-NL"/>
              </w:rPr>
            </w:pPr>
            <w:r>
              <w:rPr>
                <w:lang w:val="nl-NL"/>
              </w:rPr>
              <w:t>Gamba</w:t>
            </w:r>
          </w:p>
          <w:p w14:paraId="6B79002F" w14:textId="77777777" w:rsidR="00000000" w:rsidRDefault="00E669E5">
            <w:pPr>
              <w:pStyle w:val="T4dispositie"/>
              <w:jc w:val="left"/>
              <w:rPr>
                <w:lang w:val="nl-NL"/>
              </w:rPr>
            </w:pPr>
            <w:proofErr w:type="spellStart"/>
            <w:r>
              <w:rPr>
                <w:lang w:val="nl-NL"/>
              </w:rPr>
              <w:t>Prestant</w:t>
            </w:r>
            <w:proofErr w:type="spellEnd"/>
          </w:p>
          <w:p w14:paraId="1C08FF37" w14:textId="77777777" w:rsidR="00000000" w:rsidRDefault="00E669E5">
            <w:pPr>
              <w:pStyle w:val="T4dispositie"/>
              <w:jc w:val="left"/>
              <w:rPr>
                <w:lang w:val="nl-NL"/>
              </w:rPr>
            </w:pPr>
            <w:r>
              <w:rPr>
                <w:lang w:val="nl-NL"/>
              </w:rPr>
              <w:t xml:space="preserve">Fluit </w:t>
            </w:r>
            <w:proofErr w:type="spellStart"/>
            <w:r>
              <w:rPr>
                <w:lang w:val="nl-NL"/>
              </w:rPr>
              <w:t>dolce</w:t>
            </w:r>
            <w:proofErr w:type="spellEnd"/>
          </w:p>
          <w:p w14:paraId="2033A970" w14:textId="77777777" w:rsidR="00000000" w:rsidRDefault="00E669E5">
            <w:pPr>
              <w:pStyle w:val="T4dispositie"/>
              <w:jc w:val="left"/>
              <w:rPr>
                <w:lang w:val="nl-NL"/>
              </w:rPr>
            </w:pPr>
            <w:proofErr w:type="spellStart"/>
            <w:r>
              <w:rPr>
                <w:lang w:val="nl-NL"/>
              </w:rPr>
              <w:t>Quint</w:t>
            </w:r>
            <w:proofErr w:type="spellEnd"/>
          </w:p>
          <w:p w14:paraId="78F7F9F6" w14:textId="77777777" w:rsidR="00000000" w:rsidRDefault="00E669E5">
            <w:pPr>
              <w:pStyle w:val="T4dispositie"/>
              <w:jc w:val="left"/>
              <w:rPr>
                <w:lang w:val="nl-NL"/>
              </w:rPr>
            </w:pPr>
            <w:r>
              <w:rPr>
                <w:lang w:val="nl-NL"/>
              </w:rPr>
              <w:t>Flageolet</w:t>
            </w:r>
          </w:p>
          <w:p w14:paraId="5C3D4F1F" w14:textId="77777777" w:rsidR="00000000" w:rsidRDefault="00E669E5">
            <w:pPr>
              <w:pStyle w:val="T4dispositie"/>
              <w:jc w:val="left"/>
              <w:rPr>
                <w:lang w:val="nl-NL"/>
              </w:rPr>
            </w:pPr>
            <w:r>
              <w:rPr>
                <w:lang w:val="nl-NL"/>
              </w:rPr>
              <w:t>Terts</w:t>
            </w:r>
          </w:p>
          <w:p w14:paraId="371142BC" w14:textId="77777777" w:rsidR="00000000" w:rsidRDefault="00E669E5">
            <w:pPr>
              <w:pStyle w:val="T4dispositie"/>
              <w:jc w:val="left"/>
              <w:rPr>
                <w:lang w:val="nl-NL"/>
              </w:rPr>
            </w:pPr>
            <w:proofErr w:type="spellStart"/>
            <w:r>
              <w:rPr>
                <w:lang w:val="nl-NL"/>
              </w:rPr>
              <w:t>Clarinet</w:t>
            </w:r>
            <w:proofErr w:type="spellEnd"/>
          </w:p>
        </w:tc>
        <w:tc>
          <w:tcPr>
            <w:tcW w:w="795" w:type="dxa"/>
          </w:tcPr>
          <w:p w14:paraId="2C3A0469" w14:textId="77777777" w:rsidR="00000000" w:rsidRDefault="00E669E5">
            <w:pPr>
              <w:pStyle w:val="T4dispositie"/>
              <w:jc w:val="left"/>
              <w:rPr>
                <w:lang w:val="nl-NL"/>
              </w:rPr>
            </w:pPr>
          </w:p>
          <w:p w14:paraId="48C7E904" w14:textId="77777777" w:rsidR="00000000" w:rsidRDefault="00E669E5">
            <w:pPr>
              <w:pStyle w:val="T4dispositie"/>
              <w:jc w:val="left"/>
              <w:rPr>
                <w:lang w:val="nl-NL"/>
              </w:rPr>
            </w:pPr>
          </w:p>
          <w:p w14:paraId="3843131F" w14:textId="77777777" w:rsidR="00000000" w:rsidRDefault="00E669E5">
            <w:pPr>
              <w:pStyle w:val="T4dispositie"/>
              <w:jc w:val="left"/>
              <w:rPr>
                <w:lang w:val="nl-NL"/>
              </w:rPr>
            </w:pPr>
          </w:p>
          <w:p w14:paraId="00416FD8" w14:textId="77777777" w:rsidR="00000000" w:rsidRDefault="00E669E5">
            <w:pPr>
              <w:pStyle w:val="T4dispositie"/>
              <w:jc w:val="left"/>
              <w:rPr>
                <w:lang w:val="nl-NL"/>
              </w:rPr>
            </w:pPr>
            <w:r>
              <w:rPr>
                <w:lang w:val="nl-NL"/>
              </w:rPr>
              <w:lastRenderedPageBreak/>
              <w:t>8’</w:t>
            </w:r>
          </w:p>
          <w:p w14:paraId="696C744D" w14:textId="77777777" w:rsidR="00000000" w:rsidRDefault="00E669E5">
            <w:pPr>
              <w:pStyle w:val="T4dispositie"/>
              <w:jc w:val="left"/>
              <w:rPr>
                <w:lang w:val="nl-NL"/>
              </w:rPr>
            </w:pPr>
            <w:r>
              <w:rPr>
                <w:lang w:val="nl-NL"/>
              </w:rPr>
              <w:t>8’</w:t>
            </w:r>
          </w:p>
          <w:p w14:paraId="00B6AF14" w14:textId="77777777" w:rsidR="00000000" w:rsidRDefault="00E669E5">
            <w:pPr>
              <w:pStyle w:val="T4dispositie"/>
              <w:jc w:val="left"/>
              <w:rPr>
                <w:lang w:val="nl-NL"/>
              </w:rPr>
            </w:pPr>
            <w:r>
              <w:rPr>
                <w:lang w:val="nl-NL"/>
              </w:rPr>
              <w:t>4’</w:t>
            </w:r>
          </w:p>
          <w:p w14:paraId="7B6752DA" w14:textId="77777777" w:rsidR="00000000" w:rsidRDefault="00E669E5">
            <w:pPr>
              <w:pStyle w:val="T4dispositie"/>
              <w:jc w:val="left"/>
              <w:rPr>
                <w:lang w:val="nl-NL"/>
              </w:rPr>
            </w:pPr>
            <w:r>
              <w:rPr>
                <w:lang w:val="nl-NL"/>
              </w:rPr>
              <w:t>4’</w:t>
            </w:r>
          </w:p>
          <w:p w14:paraId="45E26510" w14:textId="77777777" w:rsidR="00000000" w:rsidRDefault="00E669E5">
            <w:pPr>
              <w:pStyle w:val="T4dispositie"/>
              <w:jc w:val="left"/>
              <w:rPr>
                <w:lang w:val="nl-NL"/>
              </w:rPr>
            </w:pPr>
            <w:r>
              <w:rPr>
                <w:lang w:val="nl-NL"/>
              </w:rPr>
              <w:t>2 2/3’</w:t>
            </w:r>
          </w:p>
          <w:p w14:paraId="194C0389" w14:textId="77777777" w:rsidR="00000000" w:rsidRDefault="00E669E5">
            <w:pPr>
              <w:pStyle w:val="T4dispositie"/>
              <w:jc w:val="left"/>
              <w:rPr>
                <w:lang w:val="nl-NL"/>
              </w:rPr>
            </w:pPr>
            <w:r>
              <w:rPr>
                <w:lang w:val="nl-NL"/>
              </w:rPr>
              <w:t>2’</w:t>
            </w:r>
          </w:p>
          <w:p w14:paraId="143067C1" w14:textId="77777777" w:rsidR="00000000" w:rsidRDefault="00E669E5">
            <w:pPr>
              <w:pStyle w:val="T4dispositie"/>
              <w:jc w:val="left"/>
              <w:rPr>
                <w:lang w:val="nl-NL"/>
              </w:rPr>
            </w:pPr>
            <w:r>
              <w:rPr>
                <w:lang w:val="nl-NL"/>
              </w:rPr>
              <w:t>1 3/5’</w:t>
            </w:r>
          </w:p>
          <w:p w14:paraId="20090772" w14:textId="77777777" w:rsidR="00000000" w:rsidRDefault="00E669E5">
            <w:pPr>
              <w:pStyle w:val="T4dispositie"/>
              <w:jc w:val="left"/>
              <w:rPr>
                <w:lang w:val="nl-NL"/>
              </w:rPr>
            </w:pPr>
            <w:r>
              <w:rPr>
                <w:lang w:val="nl-NL"/>
              </w:rPr>
              <w:t>8’</w:t>
            </w:r>
          </w:p>
        </w:tc>
        <w:tc>
          <w:tcPr>
            <w:tcW w:w="1307" w:type="dxa"/>
          </w:tcPr>
          <w:p w14:paraId="156F59F6" w14:textId="77777777" w:rsidR="00000000" w:rsidRDefault="00E669E5">
            <w:pPr>
              <w:pStyle w:val="T4dispositie"/>
              <w:jc w:val="left"/>
              <w:rPr>
                <w:i/>
                <w:iCs/>
                <w:lang w:val="nl-NL"/>
              </w:rPr>
            </w:pPr>
            <w:r>
              <w:rPr>
                <w:i/>
                <w:iCs/>
                <w:lang w:val="nl-NL"/>
              </w:rPr>
              <w:lastRenderedPageBreak/>
              <w:t>Pedaal</w:t>
            </w:r>
          </w:p>
          <w:p w14:paraId="6BDAF906" w14:textId="77777777" w:rsidR="00000000" w:rsidRDefault="00E669E5">
            <w:pPr>
              <w:pStyle w:val="T4dispositie"/>
              <w:jc w:val="left"/>
              <w:rPr>
                <w:lang w:val="nl-NL"/>
              </w:rPr>
            </w:pPr>
            <w:r>
              <w:rPr>
                <w:lang w:val="nl-NL"/>
              </w:rPr>
              <w:t>3 stemmen</w:t>
            </w:r>
          </w:p>
          <w:p w14:paraId="4A904008" w14:textId="77777777" w:rsidR="00000000" w:rsidRDefault="00E669E5">
            <w:pPr>
              <w:pStyle w:val="T4dispositie"/>
              <w:jc w:val="left"/>
              <w:rPr>
                <w:lang w:val="nl-NL"/>
              </w:rPr>
            </w:pPr>
          </w:p>
          <w:p w14:paraId="1AF55FA1" w14:textId="77777777" w:rsidR="00000000" w:rsidRDefault="00E669E5">
            <w:pPr>
              <w:pStyle w:val="T4dispositie"/>
              <w:jc w:val="left"/>
              <w:rPr>
                <w:lang w:val="nl-NL"/>
              </w:rPr>
            </w:pPr>
            <w:proofErr w:type="spellStart"/>
            <w:r>
              <w:rPr>
                <w:lang w:val="nl-NL"/>
              </w:rPr>
              <w:lastRenderedPageBreak/>
              <w:t>Prestant</w:t>
            </w:r>
            <w:proofErr w:type="spellEnd"/>
            <w:r>
              <w:rPr>
                <w:lang w:val="nl-NL"/>
              </w:rPr>
              <w:t>*</w:t>
            </w:r>
          </w:p>
          <w:p w14:paraId="52626C78" w14:textId="77777777" w:rsidR="00000000" w:rsidRDefault="00E669E5">
            <w:pPr>
              <w:pStyle w:val="T4dispositie"/>
              <w:jc w:val="left"/>
              <w:rPr>
                <w:lang w:val="nl-NL"/>
              </w:rPr>
            </w:pPr>
            <w:r>
              <w:rPr>
                <w:lang w:val="nl-NL"/>
              </w:rPr>
              <w:t>Subbas**</w:t>
            </w:r>
          </w:p>
          <w:p w14:paraId="24E80E4A" w14:textId="77777777" w:rsidR="00000000" w:rsidRDefault="00E669E5">
            <w:pPr>
              <w:pStyle w:val="T4dispositie"/>
              <w:jc w:val="left"/>
              <w:rPr>
                <w:lang w:val="nl-NL"/>
              </w:rPr>
            </w:pPr>
            <w:r>
              <w:rPr>
                <w:lang w:val="nl-NL"/>
              </w:rPr>
              <w:t>Octaafbas*</w:t>
            </w:r>
          </w:p>
        </w:tc>
        <w:tc>
          <w:tcPr>
            <w:tcW w:w="557" w:type="dxa"/>
          </w:tcPr>
          <w:p w14:paraId="7578E66D" w14:textId="77777777" w:rsidR="00000000" w:rsidRDefault="00E669E5">
            <w:pPr>
              <w:pStyle w:val="T4dispositie"/>
              <w:jc w:val="left"/>
              <w:rPr>
                <w:lang w:val="nl-NL"/>
              </w:rPr>
            </w:pPr>
          </w:p>
          <w:p w14:paraId="3A2CD09E" w14:textId="77777777" w:rsidR="00000000" w:rsidRDefault="00E669E5">
            <w:pPr>
              <w:pStyle w:val="T4dispositie"/>
              <w:jc w:val="left"/>
              <w:rPr>
                <w:lang w:val="nl-NL"/>
              </w:rPr>
            </w:pPr>
          </w:p>
          <w:p w14:paraId="644C2253" w14:textId="77777777" w:rsidR="00000000" w:rsidRDefault="00E669E5">
            <w:pPr>
              <w:pStyle w:val="T4dispositie"/>
              <w:jc w:val="left"/>
              <w:rPr>
                <w:lang w:val="nl-NL"/>
              </w:rPr>
            </w:pPr>
          </w:p>
          <w:p w14:paraId="57CDBDB1" w14:textId="77777777" w:rsidR="00000000" w:rsidRDefault="00E669E5">
            <w:pPr>
              <w:pStyle w:val="T4dispositie"/>
              <w:jc w:val="left"/>
              <w:rPr>
                <w:lang w:val="nl-NL"/>
              </w:rPr>
            </w:pPr>
            <w:r>
              <w:rPr>
                <w:lang w:val="nl-NL"/>
              </w:rPr>
              <w:lastRenderedPageBreak/>
              <w:t>16’</w:t>
            </w:r>
          </w:p>
          <w:p w14:paraId="0AF30C97" w14:textId="77777777" w:rsidR="00000000" w:rsidRDefault="00E669E5">
            <w:pPr>
              <w:pStyle w:val="T4dispositie"/>
              <w:jc w:val="left"/>
              <w:rPr>
                <w:lang w:val="nl-NL"/>
              </w:rPr>
            </w:pPr>
            <w:r>
              <w:rPr>
                <w:lang w:val="nl-NL"/>
              </w:rPr>
              <w:t>16’</w:t>
            </w:r>
          </w:p>
          <w:p w14:paraId="2936B5CD" w14:textId="77777777" w:rsidR="00000000" w:rsidRDefault="00E669E5">
            <w:pPr>
              <w:pStyle w:val="T4dispositie"/>
              <w:jc w:val="left"/>
              <w:rPr>
                <w:lang w:val="nl-NL"/>
              </w:rPr>
            </w:pPr>
            <w:r>
              <w:rPr>
                <w:lang w:val="nl-NL"/>
              </w:rPr>
              <w:t>8’</w:t>
            </w:r>
          </w:p>
        </w:tc>
      </w:tr>
    </w:tbl>
    <w:p w14:paraId="3C72F2A2" w14:textId="77777777" w:rsidR="00000000" w:rsidRDefault="00E669E5">
      <w:pPr>
        <w:pStyle w:val="T1"/>
        <w:jc w:val="left"/>
        <w:rPr>
          <w:lang w:val="nl-NL"/>
        </w:rPr>
      </w:pPr>
    </w:p>
    <w:p w14:paraId="20D2F411" w14:textId="77777777" w:rsidR="00000000" w:rsidRDefault="00E669E5">
      <w:pPr>
        <w:pStyle w:val="T4dispositie"/>
        <w:jc w:val="left"/>
        <w:rPr>
          <w:lang w:val="nl-NL"/>
        </w:rPr>
      </w:pPr>
      <w:r>
        <w:rPr>
          <w:lang w:val="nl-NL"/>
        </w:rPr>
        <w:t>* uitgevoerd als unit</w:t>
      </w:r>
    </w:p>
    <w:p w14:paraId="57E9E107" w14:textId="77777777" w:rsidR="00000000" w:rsidRDefault="00E669E5">
      <w:pPr>
        <w:pStyle w:val="T4dispositie"/>
        <w:jc w:val="left"/>
        <w:rPr>
          <w:lang w:val="nl-NL"/>
        </w:rPr>
      </w:pPr>
      <w:r>
        <w:rPr>
          <w:lang w:val="nl-NL"/>
        </w:rPr>
        <w:t>** transmissie van Bourdon 16’ HW</w:t>
      </w:r>
    </w:p>
    <w:p w14:paraId="426AB3DE" w14:textId="77777777" w:rsidR="00000000" w:rsidRDefault="00E669E5">
      <w:pPr>
        <w:pStyle w:val="T1"/>
        <w:jc w:val="left"/>
        <w:rPr>
          <w:lang w:val="nl-NL"/>
        </w:rPr>
      </w:pPr>
    </w:p>
    <w:p w14:paraId="12831BD3" w14:textId="77777777" w:rsidR="00000000" w:rsidRDefault="00E669E5">
      <w:pPr>
        <w:pStyle w:val="T1"/>
        <w:jc w:val="left"/>
        <w:rPr>
          <w:lang w:val="nl-NL"/>
        </w:rPr>
      </w:pPr>
      <w:r>
        <w:rPr>
          <w:lang w:val="nl-NL"/>
        </w:rPr>
        <w:t>Werktuiglijke registers</w:t>
      </w:r>
    </w:p>
    <w:p w14:paraId="4ACF2EC4" w14:textId="77777777" w:rsidR="00000000" w:rsidRDefault="00E669E5">
      <w:pPr>
        <w:pStyle w:val="T1"/>
        <w:jc w:val="left"/>
        <w:rPr>
          <w:lang w:val="nl-NL"/>
        </w:rPr>
      </w:pPr>
      <w:r>
        <w:rPr>
          <w:lang w:val="nl-NL"/>
        </w:rPr>
        <w:t xml:space="preserve">koppelingen </w:t>
      </w:r>
      <w:proofErr w:type="spellStart"/>
      <w:r>
        <w:rPr>
          <w:lang w:val="nl-NL"/>
        </w:rPr>
        <w:t>P-I</w:t>
      </w:r>
      <w:proofErr w:type="spellEnd"/>
      <w:r>
        <w:rPr>
          <w:lang w:val="nl-NL"/>
        </w:rPr>
        <w:t xml:space="preserve">, </w:t>
      </w:r>
      <w:proofErr w:type="spellStart"/>
      <w:r>
        <w:rPr>
          <w:lang w:val="nl-NL"/>
        </w:rPr>
        <w:t>P-II</w:t>
      </w:r>
      <w:proofErr w:type="spellEnd"/>
      <w:r>
        <w:rPr>
          <w:lang w:val="nl-NL"/>
        </w:rPr>
        <w:t xml:space="preserve">, </w:t>
      </w:r>
      <w:proofErr w:type="spellStart"/>
      <w:r>
        <w:rPr>
          <w:lang w:val="nl-NL"/>
        </w:rPr>
        <w:t>I-II</w:t>
      </w:r>
      <w:proofErr w:type="spellEnd"/>
      <w:r>
        <w:rPr>
          <w:lang w:val="nl-NL"/>
        </w:rPr>
        <w:t xml:space="preserve">, </w:t>
      </w:r>
      <w:proofErr w:type="spellStart"/>
      <w:r>
        <w:rPr>
          <w:lang w:val="nl-NL"/>
        </w:rPr>
        <w:t>I-II</w:t>
      </w:r>
      <w:proofErr w:type="spellEnd"/>
      <w:r>
        <w:rPr>
          <w:lang w:val="nl-NL"/>
        </w:rPr>
        <w:t xml:space="preserve"> 16’, </w:t>
      </w:r>
      <w:proofErr w:type="spellStart"/>
      <w:r>
        <w:rPr>
          <w:lang w:val="nl-NL"/>
        </w:rPr>
        <w:t>I-II</w:t>
      </w:r>
      <w:proofErr w:type="spellEnd"/>
      <w:r>
        <w:rPr>
          <w:lang w:val="nl-NL"/>
        </w:rPr>
        <w:t xml:space="preserve"> 4’, </w:t>
      </w:r>
      <w:proofErr w:type="spellStart"/>
      <w:r>
        <w:rPr>
          <w:lang w:val="nl-NL"/>
        </w:rPr>
        <w:t>II-II</w:t>
      </w:r>
      <w:proofErr w:type="spellEnd"/>
      <w:r>
        <w:rPr>
          <w:lang w:val="nl-NL"/>
        </w:rPr>
        <w:t xml:space="preserve"> 16’</w:t>
      </w:r>
    </w:p>
    <w:p w14:paraId="0941E920" w14:textId="77777777" w:rsidR="00000000" w:rsidRDefault="00E669E5">
      <w:pPr>
        <w:pStyle w:val="T1"/>
        <w:jc w:val="left"/>
        <w:rPr>
          <w:lang w:val="nl-NL"/>
        </w:rPr>
      </w:pPr>
      <w:r>
        <w:rPr>
          <w:lang w:val="nl-NL"/>
        </w:rPr>
        <w:t>tremolo</w:t>
      </w:r>
    </w:p>
    <w:p w14:paraId="409934E3" w14:textId="77777777" w:rsidR="00000000" w:rsidRDefault="00E669E5">
      <w:pPr>
        <w:pStyle w:val="T1"/>
        <w:jc w:val="left"/>
        <w:rPr>
          <w:lang w:val="nl-NL"/>
        </w:rPr>
      </w:pPr>
      <w:r>
        <w:rPr>
          <w:lang w:val="nl-NL"/>
        </w:rPr>
        <w:t>vaste combinaties P – MF – F – Tutti</w:t>
      </w:r>
    </w:p>
    <w:p w14:paraId="508EAE26" w14:textId="77777777" w:rsidR="00000000" w:rsidRDefault="00E669E5">
      <w:pPr>
        <w:pStyle w:val="T1"/>
        <w:jc w:val="left"/>
        <w:rPr>
          <w:lang w:val="nl-NL"/>
        </w:rPr>
      </w:pPr>
      <w:r>
        <w:rPr>
          <w:lang w:val="nl-NL"/>
        </w:rPr>
        <w:t>generaalcrescendo (trede)</w:t>
      </w:r>
    </w:p>
    <w:p w14:paraId="0CBBBECD" w14:textId="77777777" w:rsidR="00000000" w:rsidRDefault="00E669E5">
      <w:pPr>
        <w:pStyle w:val="T1"/>
        <w:jc w:val="left"/>
        <w:rPr>
          <w:lang w:val="nl-NL"/>
        </w:rPr>
      </w:pPr>
      <w:r>
        <w:rPr>
          <w:lang w:val="nl-NL"/>
        </w:rPr>
        <w:t>zweltrede</w:t>
      </w:r>
    </w:p>
    <w:p w14:paraId="19936D88" w14:textId="77777777" w:rsidR="00000000" w:rsidRDefault="00E669E5">
      <w:pPr>
        <w:pStyle w:val="T1"/>
        <w:jc w:val="left"/>
        <w:rPr>
          <w:lang w:val="nl-NL"/>
        </w:rPr>
      </w:pPr>
      <w:r>
        <w:rPr>
          <w:lang w:val="nl-NL"/>
        </w:rPr>
        <w:t xml:space="preserve">automatische </w:t>
      </w:r>
      <w:proofErr w:type="spellStart"/>
      <w:r>
        <w:rPr>
          <w:lang w:val="nl-NL"/>
        </w:rPr>
        <w:t>pedaalomschakelaar</w:t>
      </w:r>
      <w:proofErr w:type="spellEnd"/>
    </w:p>
    <w:p w14:paraId="47DDB094" w14:textId="77777777" w:rsidR="00000000" w:rsidRDefault="00E669E5">
      <w:pPr>
        <w:pStyle w:val="T1"/>
        <w:jc w:val="left"/>
        <w:rPr>
          <w:lang w:val="nl-NL"/>
        </w:rPr>
      </w:pPr>
      <w:r>
        <w:rPr>
          <w:lang w:val="nl-NL"/>
        </w:rPr>
        <w:t>t</w:t>
      </w:r>
      <w:r>
        <w:rPr>
          <w:lang w:val="nl-NL"/>
        </w:rPr>
        <w:t>ongwerk afsteller</w:t>
      </w:r>
    </w:p>
    <w:p w14:paraId="1ECC041F" w14:textId="77777777" w:rsidR="00000000" w:rsidRDefault="00E669E5">
      <w:pPr>
        <w:pStyle w:val="T1"/>
        <w:jc w:val="left"/>
        <w:rPr>
          <w:lang w:val="nl-NL"/>
        </w:rPr>
      </w:pPr>
    </w:p>
    <w:p w14:paraId="13C6D163" w14:textId="77777777" w:rsidR="00000000" w:rsidRDefault="00E669E5">
      <w:pPr>
        <w:pStyle w:val="T1"/>
        <w:jc w:val="left"/>
        <w:rPr>
          <w:lang w:val="nl-NL"/>
        </w:rPr>
      </w:pPr>
      <w:r>
        <w:rPr>
          <w:lang w:val="nl-NL"/>
        </w:rPr>
        <w:t>Toonhoogte</w:t>
      </w:r>
    </w:p>
    <w:p w14:paraId="4D5B7850" w14:textId="77777777" w:rsidR="00000000" w:rsidRDefault="00E669E5">
      <w:pPr>
        <w:pStyle w:val="T1"/>
        <w:jc w:val="left"/>
        <w:rPr>
          <w:lang w:val="nl-NL"/>
        </w:rPr>
      </w:pPr>
      <w:r>
        <w:rPr>
          <w:lang w:val="nl-NL"/>
        </w:rPr>
        <w:t>a</w:t>
      </w:r>
      <w:r>
        <w:rPr>
          <w:vertAlign w:val="superscript"/>
          <w:lang w:val="nl-NL"/>
        </w:rPr>
        <w:t>1</w:t>
      </w:r>
      <w:r>
        <w:rPr>
          <w:lang w:val="nl-NL"/>
        </w:rPr>
        <w:t xml:space="preserve"> = 435 Hz</w:t>
      </w:r>
    </w:p>
    <w:p w14:paraId="49237B7D" w14:textId="77777777" w:rsidR="00000000" w:rsidRDefault="00E669E5">
      <w:pPr>
        <w:pStyle w:val="T1"/>
        <w:jc w:val="left"/>
        <w:rPr>
          <w:lang w:val="nl-NL"/>
        </w:rPr>
      </w:pPr>
      <w:r>
        <w:rPr>
          <w:lang w:val="nl-NL"/>
        </w:rPr>
        <w:t>Temperatuur</w:t>
      </w:r>
    </w:p>
    <w:p w14:paraId="71454FDC" w14:textId="77777777" w:rsidR="00000000" w:rsidRDefault="00E669E5">
      <w:pPr>
        <w:pStyle w:val="T1"/>
        <w:jc w:val="left"/>
        <w:rPr>
          <w:lang w:val="nl-NL"/>
        </w:rPr>
      </w:pPr>
      <w:r>
        <w:rPr>
          <w:lang w:val="nl-NL"/>
        </w:rPr>
        <w:t>evenredig zwevend</w:t>
      </w:r>
    </w:p>
    <w:p w14:paraId="0B15A8E1" w14:textId="77777777" w:rsidR="00000000" w:rsidRDefault="00E669E5">
      <w:pPr>
        <w:pStyle w:val="T1"/>
        <w:jc w:val="left"/>
        <w:rPr>
          <w:lang w:val="nl-NL"/>
        </w:rPr>
      </w:pPr>
    </w:p>
    <w:p w14:paraId="58FC8040" w14:textId="77777777" w:rsidR="00000000" w:rsidRDefault="00E669E5">
      <w:pPr>
        <w:pStyle w:val="T1"/>
        <w:jc w:val="left"/>
        <w:rPr>
          <w:lang w:val="nl-NL"/>
        </w:rPr>
      </w:pPr>
      <w:r>
        <w:rPr>
          <w:lang w:val="nl-NL"/>
        </w:rPr>
        <w:t>Manuaalomvang</w:t>
      </w:r>
    </w:p>
    <w:p w14:paraId="69D10026" w14:textId="77777777" w:rsidR="00000000" w:rsidRDefault="00E669E5">
      <w:pPr>
        <w:pStyle w:val="T1"/>
        <w:jc w:val="left"/>
        <w:rPr>
          <w:vertAlign w:val="superscript"/>
          <w:lang w:val="nl-NL"/>
        </w:rPr>
      </w:pPr>
      <w:proofErr w:type="spellStart"/>
      <w:r>
        <w:rPr>
          <w:lang w:val="nl-NL"/>
        </w:rPr>
        <w:t>C-g</w:t>
      </w:r>
      <w:r>
        <w:rPr>
          <w:vertAlign w:val="superscript"/>
          <w:lang w:val="nl-NL"/>
        </w:rPr>
        <w:t>3</w:t>
      </w:r>
      <w:proofErr w:type="spellEnd"/>
    </w:p>
    <w:p w14:paraId="11FF9709" w14:textId="77777777" w:rsidR="00000000" w:rsidRDefault="00E669E5">
      <w:pPr>
        <w:pStyle w:val="T1"/>
        <w:jc w:val="left"/>
        <w:rPr>
          <w:lang w:val="nl-NL"/>
        </w:rPr>
      </w:pPr>
      <w:r>
        <w:rPr>
          <w:lang w:val="nl-NL"/>
        </w:rPr>
        <w:t>Pedaalomvang</w:t>
      </w:r>
    </w:p>
    <w:p w14:paraId="1551F6F5" w14:textId="77777777" w:rsidR="00000000" w:rsidRDefault="00E669E5">
      <w:pPr>
        <w:pStyle w:val="T1"/>
        <w:jc w:val="left"/>
        <w:rPr>
          <w:vertAlign w:val="superscript"/>
          <w:lang w:val="nl-NL"/>
        </w:rPr>
      </w:pPr>
      <w:proofErr w:type="spellStart"/>
      <w:r>
        <w:rPr>
          <w:lang w:val="nl-NL"/>
        </w:rPr>
        <w:t>C-f</w:t>
      </w:r>
      <w:r>
        <w:rPr>
          <w:vertAlign w:val="superscript"/>
          <w:lang w:val="nl-NL"/>
        </w:rPr>
        <w:t>1</w:t>
      </w:r>
      <w:proofErr w:type="spellEnd"/>
    </w:p>
    <w:p w14:paraId="047BE1CF" w14:textId="77777777" w:rsidR="00000000" w:rsidRDefault="00E669E5">
      <w:pPr>
        <w:pStyle w:val="T1"/>
        <w:jc w:val="left"/>
        <w:rPr>
          <w:lang w:val="nl-NL"/>
        </w:rPr>
      </w:pPr>
    </w:p>
    <w:p w14:paraId="1F927CA5" w14:textId="77777777" w:rsidR="00000000" w:rsidRDefault="00E669E5">
      <w:pPr>
        <w:pStyle w:val="T1"/>
        <w:jc w:val="left"/>
        <w:rPr>
          <w:lang w:val="nl-NL"/>
        </w:rPr>
      </w:pPr>
      <w:r>
        <w:rPr>
          <w:lang w:val="nl-NL"/>
        </w:rPr>
        <w:t>Windvoorziening</w:t>
      </w:r>
    </w:p>
    <w:p w14:paraId="51C4937E" w14:textId="77777777" w:rsidR="00000000" w:rsidRDefault="00E669E5">
      <w:pPr>
        <w:pStyle w:val="T1"/>
        <w:jc w:val="left"/>
        <w:rPr>
          <w:lang w:val="nl-NL"/>
        </w:rPr>
      </w:pPr>
      <w:r>
        <w:rPr>
          <w:lang w:val="nl-NL"/>
        </w:rPr>
        <w:t>magazijnbalg met drie regulateurs</w:t>
      </w:r>
    </w:p>
    <w:p w14:paraId="7D5B2289" w14:textId="77777777" w:rsidR="00000000" w:rsidRDefault="00E669E5">
      <w:pPr>
        <w:pStyle w:val="T1"/>
        <w:jc w:val="left"/>
        <w:rPr>
          <w:lang w:val="nl-NL"/>
        </w:rPr>
      </w:pPr>
      <w:r>
        <w:rPr>
          <w:lang w:val="nl-NL"/>
        </w:rPr>
        <w:t>Winddruk</w:t>
      </w:r>
    </w:p>
    <w:p w14:paraId="2C48D2D6" w14:textId="77777777" w:rsidR="00000000" w:rsidRDefault="00E669E5">
      <w:pPr>
        <w:pStyle w:val="T1"/>
        <w:jc w:val="left"/>
        <w:rPr>
          <w:lang w:val="nl-NL"/>
        </w:rPr>
      </w:pPr>
      <w:r>
        <w:rPr>
          <w:lang w:val="nl-NL"/>
        </w:rPr>
        <w:t xml:space="preserve">HW 86 mm, </w:t>
      </w:r>
      <w:proofErr w:type="spellStart"/>
      <w:r>
        <w:rPr>
          <w:lang w:val="nl-NL"/>
        </w:rPr>
        <w:t>ZwW</w:t>
      </w:r>
      <w:proofErr w:type="spellEnd"/>
      <w:r>
        <w:rPr>
          <w:lang w:val="nl-NL"/>
        </w:rPr>
        <w:t xml:space="preserve"> 74 mm, </w:t>
      </w:r>
      <w:proofErr w:type="spellStart"/>
      <w:r>
        <w:rPr>
          <w:lang w:val="nl-NL"/>
        </w:rPr>
        <w:t>Ped</w:t>
      </w:r>
      <w:proofErr w:type="spellEnd"/>
      <w:r>
        <w:rPr>
          <w:lang w:val="nl-NL"/>
        </w:rPr>
        <w:t xml:space="preserve"> 116 mm</w:t>
      </w:r>
    </w:p>
    <w:p w14:paraId="00CD3955" w14:textId="77777777" w:rsidR="00000000" w:rsidRDefault="00E669E5">
      <w:pPr>
        <w:pStyle w:val="T1"/>
        <w:jc w:val="left"/>
        <w:rPr>
          <w:lang w:val="nl-NL"/>
        </w:rPr>
      </w:pPr>
    </w:p>
    <w:p w14:paraId="5C1D2055" w14:textId="77777777" w:rsidR="00000000" w:rsidRDefault="00E669E5">
      <w:pPr>
        <w:pStyle w:val="T1"/>
        <w:jc w:val="left"/>
        <w:rPr>
          <w:lang w:val="nl-NL"/>
        </w:rPr>
      </w:pPr>
      <w:r>
        <w:rPr>
          <w:lang w:val="nl-NL"/>
        </w:rPr>
        <w:t xml:space="preserve">Plaats </w:t>
      </w:r>
      <w:proofErr w:type="spellStart"/>
      <w:r>
        <w:rPr>
          <w:lang w:val="nl-NL"/>
        </w:rPr>
        <w:t>klaviatuur</w:t>
      </w:r>
      <w:proofErr w:type="spellEnd"/>
    </w:p>
    <w:p w14:paraId="646E4E65" w14:textId="77777777" w:rsidR="00000000" w:rsidRDefault="00E669E5">
      <w:pPr>
        <w:pStyle w:val="T1"/>
        <w:jc w:val="left"/>
        <w:rPr>
          <w:lang w:val="nl-NL"/>
        </w:rPr>
      </w:pPr>
      <w:r>
        <w:rPr>
          <w:lang w:val="nl-NL"/>
        </w:rPr>
        <w:t>vrijstaande speeltafel</w:t>
      </w:r>
    </w:p>
    <w:p w14:paraId="76C2651C" w14:textId="77777777" w:rsidR="00000000" w:rsidRDefault="00E669E5">
      <w:pPr>
        <w:pStyle w:val="T1"/>
        <w:jc w:val="left"/>
        <w:rPr>
          <w:lang w:val="nl-NL"/>
        </w:rPr>
      </w:pPr>
    </w:p>
    <w:p w14:paraId="1AADDD02" w14:textId="77777777" w:rsidR="00000000" w:rsidRDefault="00E669E5">
      <w:pPr>
        <w:pStyle w:val="Heading2"/>
        <w:rPr>
          <w:i w:val="0"/>
          <w:iCs/>
        </w:rPr>
      </w:pPr>
      <w:r>
        <w:rPr>
          <w:i w:val="0"/>
          <w:iCs/>
        </w:rPr>
        <w:t>Bijzonderhe</w:t>
      </w:r>
      <w:r>
        <w:rPr>
          <w:i w:val="0"/>
          <w:iCs/>
        </w:rPr>
        <w:t>den</w:t>
      </w:r>
    </w:p>
    <w:p w14:paraId="1B0456B1" w14:textId="77777777" w:rsidR="00000000" w:rsidRDefault="00E669E5">
      <w:pPr>
        <w:pStyle w:val="T1"/>
        <w:jc w:val="left"/>
        <w:rPr>
          <w:lang w:val="nl-NL"/>
        </w:rPr>
      </w:pPr>
    </w:p>
    <w:p w14:paraId="107E8A49" w14:textId="77777777" w:rsidR="00000000" w:rsidRDefault="00E669E5">
      <w:pPr>
        <w:pStyle w:val="T1"/>
        <w:jc w:val="left"/>
        <w:rPr>
          <w:lang w:val="nl-NL"/>
        </w:rPr>
      </w:pPr>
      <w:r>
        <w:rPr>
          <w:lang w:val="nl-NL"/>
        </w:rPr>
        <w:t xml:space="preserve">Van </w:t>
      </w:r>
      <w:proofErr w:type="spellStart"/>
      <w:r>
        <w:rPr>
          <w:lang w:val="nl-NL"/>
        </w:rPr>
        <w:t>Loret</w:t>
      </w:r>
      <w:proofErr w:type="spellEnd"/>
      <w:r>
        <w:rPr>
          <w:lang w:val="nl-NL"/>
        </w:rPr>
        <w:t xml:space="preserve"> stammen in grote lijnen nog de volgende registers: HW de discant van de Bourdon 16’ en </w:t>
      </w:r>
      <w:proofErr w:type="spellStart"/>
      <w:r>
        <w:rPr>
          <w:lang w:val="nl-NL"/>
        </w:rPr>
        <w:t>Prestant</w:t>
      </w:r>
      <w:proofErr w:type="spellEnd"/>
      <w:r>
        <w:rPr>
          <w:lang w:val="nl-NL"/>
        </w:rPr>
        <w:t xml:space="preserve"> 8’, de </w:t>
      </w:r>
      <w:proofErr w:type="spellStart"/>
      <w:r>
        <w:rPr>
          <w:lang w:val="nl-NL"/>
        </w:rPr>
        <w:t>Salicionaal</w:t>
      </w:r>
      <w:proofErr w:type="spellEnd"/>
      <w:r>
        <w:rPr>
          <w:lang w:val="nl-NL"/>
        </w:rPr>
        <w:t xml:space="preserve"> 8’ (oude Viola </w:t>
      </w:r>
      <w:proofErr w:type="spellStart"/>
      <w:r>
        <w:rPr>
          <w:lang w:val="nl-NL"/>
        </w:rPr>
        <w:t>di</w:t>
      </w:r>
      <w:proofErr w:type="spellEnd"/>
      <w:r>
        <w:rPr>
          <w:lang w:val="nl-NL"/>
        </w:rPr>
        <w:t xml:space="preserve"> Gamba 8’), </w:t>
      </w:r>
      <w:proofErr w:type="spellStart"/>
      <w:r>
        <w:rPr>
          <w:lang w:val="nl-NL"/>
        </w:rPr>
        <w:t>Prestant</w:t>
      </w:r>
      <w:proofErr w:type="spellEnd"/>
      <w:r>
        <w:rPr>
          <w:lang w:val="nl-NL"/>
        </w:rPr>
        <w:t xml:space="preserve"> 4’ (oude Viola </w:t>
      </w:r>
      <w:proofErr w:type="spellStart"/>
      <w:r>
        <w:rPr>
          <w:lang w:val="nl-NL"/>
        </w:rPr>
        <w:t>d’amour</w:t>
      </w:r>
      <w:proofErr w:type="spellEnd"/>
      <w:r>
        <w:rPr>
          <w:lang w:val="nl-NL"/>
        </w:rPr>
        <w:t xml:space="preserve"> 8’ van Pos), Octaaf 2’ en Trompet 8’. </w:t>
      </w:r>
      <w:proofErr w:type="spellStart"/>
      <w:r>
        <w:rPr>
          <w:lang w:val="nl-NL"/>
        </w:rPr>
        <w:t>ZwW</w:t>
      </w:r>
      <w:proofErr w:type="spellEnd"/>
      <w:r>
        <w:rPr>
          <w:lang w:val="nl-NL"/>
        </w:rPr>
        <w:t xml:space="preserve"> Bourdon 8’ (</w:t>
      </w:r>
      <w:proofErr w:type="spellStart"/>
      <w:r>
        <w:rPr>
          <w:lang w:val="nl-NL"/>
        </w:rPr>
        <w:t>C-G</w:t>
      </w:r>
      <w:proofErr w:type="spellEnd"/>
      <w:r>
        <w:rPr>
          <w:lang w:val="nl-NL"/>
        </w:rPr>
        <w:t xml:space="preserve"> hout), </w:t>
      </w:r>
      <w:r>
        <w:rPr>
          <w:lang w:val="nl-NL"/>
        </w:rPr>
        <w:t xml:space="preserve">Fluit </w:t>
      </w:r>
      <w:proofErr w:type="spellStart"/>
      <w:r>
        <w:rPr>
          <w:lang w:val="nl-NL"/>
        </w:rPr>
        <w:t>dolce</w:t>
      </w:r>
      <w:proofErr w:type="spellEnd"/>
      <w:r>
        <w:rPr>
          <w:lang w:val="nl-NL"/>
        </w:rPr>
        <w:t xml:space="preserve"> 4’ (gedekt, hoogste octaaf cilindrisch open), </w:t>
      </w:r>
      <w:proofErr w:type="spellStart"/>
      <w:r>
        <w:rPr>
          <w:lang w:val="nl-NL"/>
        </w:rPr>
        <w:t>Quint</w:t>
      </w:r>
      <w:proofErr w:type="spellEnd"/>
      <w:r>
        <w:rPr>
          <w:lang w:val="nl-NL"/>
        </w:rPr>
        <w:t xml:space="preserve"> 2 2/3’ (van </w:t>
      </w:r>
      <w:proofErr w:type="spellStart"/>
      <w:r>
        <w:rPr>
          <w:lang w:val="nl-NL"/>
        </w:rPr>
        <w:t>HW</w:t>
      </w:r>
      <w:proofErr w:type="spellEnd"/>
      <w:r>
        <w:rPr>
          <w:lang w:val="nl-NL"/>
        </w:rPr>
        <w:t>, bas gedekt, discant open), Flageolet 2’ (</w:t>
      </w:r>
      <w:proofErr w:type="spellStart"/>
      <w:r>
        <w:rPr>
          <w:lang w:val="nl-NL"/>
        </w:rPr>
        <w:t>C-a</w:t>
      </w:r>
      <w:proofErr w:type="spellEnd"/>
      <w:r>
        <w:rPr>
          <w:lang w:val="nl-NL"/>
        </w:rPr>
        <w:t xml:space="preserve"> gedekt, vervolg open) en </w:t>
      </w:r>
      <w:proofErr w:type="spellStart"/>
      <w:r>
        <w:rPr>
          <w:lang w:val="nl-NL"/>
        </w:rPr>
        <w:t>Clarinet</w:t>
      </w:r>
      <w:proofErr w:type="spellEnd"/>
      <w:r>
        <w:rPr>
          <w:lang w:val="nl-NL"/>
        </w:rPr>
        <w:t xml:space="preserve"> 8’.</w:t>
      </w:r>
    </w:p>
    <w:p w14:paraId="618BDF05" w14:textId="77777777" w:rsidR="00E669E5" w:rsidRDefault="00E669E5">
      <w:pPr>
        <w:pStyle w:val="T1"/>
        <w:jc w:val="left"/>
        <w:rPr>
          <w:lang w:val="nl-NL"/>
        </w:rPr>
      </w:pPr>
      <w:r>
        <w:rPr>
          <w:lang w:val="nl-NL"/>
        </w:rPr>
        <w:t xml:space="preserve">De </w:t>
      </w:r>
      <w:proofErr w:type="spellStart"/>
      <w:r>
        <w:rPr>
          <w:lang w:val="nl-NL"/>
        </w:rPr>
        <w:t>Salicionaal</w:t>
      </w:r>
      <w:proofErr w:type="spellEnd"/>
      <w:r>
        <w:rPr>
          <w:lang w:val="nl-NL"/>
        </w:rPr>
        <w:t xml:space="preserve"> 8’ heeft een origineel zinken groot octaaf. De Trompet 8’ is voorzien van meta</w:t>
      </w:r>
      <w:r>
        <w:rPr>
          <w:lang w:val="nl-NL"/>
        </w:rPr>
        <w:t xml:space="preserve">len </w:t>
      </w:r>
      <w:proofErr w:type="spellStart"/>
      <w:r>
        <w:rPr>
          <w:lang w:val="nl-NL"/>
        </w:rPr>
        <w:t>stevels</w:t>
      </w:r>
      <w:proofErr w:type="spellEnd"/>
      <w:r>
        <w:rPr>
          <w:lang w:val="nl-NL"/>
        </w:rPr>
        <w:t xml:space="preserve">, dubbele koppen en ingeschoven bekers. De </w:t>
      </w:r>
      <w:proofErr w:type="spellStart"/>
      <w:r>
        <w:rPr>
          <w:lang w:val="nl-NL"/>
        </w:rPr>
        <w:t>Clarinet</w:t>
      </w:r>
      <w:proofErr w:type="spellEnd"/>
      <w:r>
        <w:rPr>
          <w:lang w:val="nl-NL"/>
        </w:rPr>
        <w:t xml:space="preserve"> 8’ werd mogelijk door </w:t>
      </w:r>
      <w:proofErr w:type="spellStart"/>
      <w:r>
        <w:rPr>
          <w:lang w:val="nl-NL"/>
        </w:rPr>
        <w:t>Loret</w:t>
      </w:r>
      <w:proofErr w:type="spellEnd"/>
      <w:r>
        <w:rPr>
          <w:lang w:val="nl-NL"/>
        </w:rPr>
        <w:t xml:space="preserve"> boven bestek geleverd. De factuur komt overeen met </w:t>
      </w:r>
      <w:proofErr w:type="spellStart"/>
      <w:r>
        <w:rPr>
          <w:lang w:val="nl-NL"/>
        </w:rPr>
        <w:t>Euphone-registers</w:t>
      </w:r>
      <w:proofErr w:type="spellEnd"/>
      <w:r>
        <w:rPr>
          <w:lang w:val="nl-NL"/>
        </w:rPr>
        <w:t xml:space="preserve"> in andere </w:t>
      </w:r>
      <w:proofErr w:type="spellStart"/>
      <w:r>
        <w:rPr>
          <w:lang w:val="nl-NL"/>
        </w:rPr>
        <w:t>Loret-orgels</w:t>
      </w:r>
      <w:proofErr w:type="spellEnd"/>
      <w:r>
        <w:rPr>
          <w:lang w:val="nl-NL"/>
        </w:rPr>
        <w:t xml:space="preserve">: trechtervormige bekers van </w:t>
      </w:r>
      <w:proofErr w:type="spellStart"/>
      <w:r>
        <w:rPr>
          <w:lang w:val="nl-NL"/>
        </w:rPr>
        <w:t>vier-voets</w:t>
      </w:r>
      <w:proofErr w:type="spellEnd"/>
      <w:r>
        <w:rPr>
          <w:lang w:val="nl-NL"/>
        </w:rPr>
        <w:t xml:space="preserve"> lengte, vanaf c lange metalen </w:t>
      </w:r>
      <w:proofErr w:type="spellStart"/>
      <w:r>
        <w:rPr>
          <w:lang w:val="nl-NL"/>
        </w:rPr>
        <w:t>stev</w:t>
      </w:r>
      <w:r>
        <w:rPr>
          <w:lang w:val="nl-NL"/>
        </w:rPr>
        <w:t>els</w:t>
      </w:r>
      <w:proofErr w:type="spellEnd"/>
      <w:r>
        <w:rPr>
          <w:lang w:val="nl-NL"/>
        </w:rPr>
        <w:t xml:space="preserve"> en op de keel geschroefde tongen.</w:t>
      </w:r>
    </w:p>
    <w:sectPr w:rsidR="00E669E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76147"/>
    <w:multiLevelType w:val="hybridMultilevel"/>
    <w:tmpl w:val="5FAA601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2B"/>
    <w:rsid w:val="00273D2B"/>
    <w:rsid w:val="00E6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DF6C92"/>
  <w15:chartTrackingRefBased/>
  <w15:docId w15:val="{8E1708F1-C6CD-E74F-8298-7434E4A2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808</Words>
  <Characters>4606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Bavel / 1855</vt:lpstr>
    </vt:vector>
  </TitlesOfParts>
  <Company>NIvO</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Bavel / 1855</dc:title>
  <dc:subject/>
  <dc:creator>WS1</dc:creator>
  <cp:keywords/>
  <dc:description/>
  <cp:lastModifiedBy>Eline J Duijsens</cp:lastModifiedBy>
  <cp:revision>2</cp:revision>
  <dcterms:created xsi:type="dcterms:W3CDTF">2021-09-20T10:00:00Z</dcterms:created>
  <dcterms:modified xsi:type="dcterms:W3CDTF">2021-09-20T10:00:00Z</dcterms:modified>
</cp:coreProperties>
</file>