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8581E" w14:textId="77777777" w:rsidR="00000000" w:rsidRDefault="009E2892">
      <w:pPr>
        <w:pStyle w:val="Heading1"/>
      </w:pPr>
      <w:bookmarkStart w:id="0" w:name="_GoBack"/>
      <w:bookmarkEnd w:id="0"/>
      <w:r>
        <w:t>Ermelo / 1855</w:t>
      </w:r>
    </w:p>
    <w:p w14:paraId="17E955FC" w14:textId="77777777" w:rsidR="00000000" w:rsidRDefault="009E2892">
      <w:pPr>
        <w:pStyle w:val="Heading2"/>
        <w:rPr>
          <w:i w:val="0"/>
          <w:iCs/>
        </w:rPr>
      </w:pPr>
      <w:r>
        <w:rPr>
          <w:i w:val="0"/>
          <w:iCs/>
        </w:rPr>
        <w:t>Hervormde Kerk</w:t>
      </w:r>
    </w:p>
    <w:p w14:paraId="6D946B47" w14:textId="77777777" w:rsidR="00000000" w:rsidRDefault="009E2892">
      <w:pPr>
        <w:pStyle w:val="T1"/>
        <w:jc w:val="left"/>
        <w:rPr>
          <w:b/>
          <w:bCs/>
          <w:lang w:val="nl-NL"/>
        </w:rPr>
      </w:pPr>
      <w:proofErr w:type="spellStart"/>
      <w:r>
        <w:rPr>
          <w:b/>
          <w:bCs/>
          <w:lang w:val="nl-NL"/>
        </w:rPr>
        <w:t>Secretaire-orgel</w:t>
      </w:r>
      <w:proofErr w:type="spellEnd"/>
    </w:p>
    <w:p w14:paraId="71E46E9D" w14:textId="77777777" w:rsidR="00000000" w:rsidRDefault="009E2892">
      <w:pPr>
        <w:pStyle w:val="T1"/>
        <w:jc w:val="left"/>
        <w:rPr>
          <w:lang w:val="nl-NL"/>
        </w:rPr>
      </w:pPr>
    </w:p>
    <w:p w14:paraId="6374658F" w14:textId="77777777" w:rsidR="00000000" w:rsidRDefault="009E2892">
      <w:pPr>
        <w:pStyle w:val="T1"/>
        <w:jc w:val="left"/>
        <w:rPr>
          <w:i/>
          <w:iCs/>
          <w:lang w:val="nl-NL"/>
        </w:rPr>
      </w:pPr>
      <w:r>
        <w:rPr>
          <w:i/>
          <w:iCs/>
          <w:lang w:val="nl-NL"/>
        </w:rPr>
        <w:t xml:space="preserve">Het schip is in zijn huidige vorm het resultaat van meerdere verbouwingen van een </w:t>
      </w:r>
      <w:proofErr w:type="spellStart"/>
      <w:r>
        <w:rPr>
          <w:i/>
          <w:iCs/>
          <w:lang w:val="nl-NL"/>
        </w:rPr>
        <w:t>vroeg-romaanse</w:t>
      </w:r>
      <w:proofErr w:type="spellEnd"/>
      <w:r>
        <w:rPr>
          <w:i/>
          <w:iCs/>
          <w:lang w:val="nl-NL"/>
        </w:rPr>
        <w:t xml:space="preserve"> kerk. Het koor dateert uit de 12e eeuw, maar werd in de 13e en 14e eeuw verbouwd. De toren dateert waarschijnlij</w:t>
      </w:r>
      <w:r>
        <w:rPr>
          <w:i/>
          <w:iCs/>
          <w:lang w:val="nl-NL"/>
        </w:rPr>
        <w:t xml:space="preserve">k uit het begin van de 13e eeuw. In de kerk twee </w:t>
      </w:r>
      <w:proofErr w:type="spellStart"/>
      <w:r>
        <w:rPr>
          <w:i/>
          <w:iCs/>
          <w:lang w:val="nl-NL"/>
        </w:rPr>
        <w:t>romaanse</w:t>
      </w:r>
      <w:proofErr w:type="spellEnd"/>
      <w:r>
        <w:rPr>
          <w:i/>
          <w:iCs/>
          <w:lang w:val="nl-NL"/>
        </w:rPr>
        <w:t xml:space="preserve"> doopvonten.</w:t>
      </w:r>
    </w:p>
    <w:p w14:paraId="036907C7" w14:textId="77777777" w:rsidR="00000000" w:rsidRDefault="009E2892">
      <w:pPr>
        <w:pStyle w:val="T1"/>
        <w:jc w:val="left"/>
        <w:rPr>
          <w:i/>
          <w:iCs/>
          <w:lang w:val="nl-NL"/>
        </w:rPr>
      </w:pPr>
    </w:p>
    <w:p w14:paraId="6F5C1530" w14:textId="77777777" w:rsidR="00000000" w:rsidRDefault="009E2892">
      <w:pPr>
        <w:pStyle w:val="T1"/>
        <w:jc w:val="left"/>
        <w:rPr>
          <w:lang w:val="nl-NL"/>
        </w:rPr>
      </w:pPr>
      <w:r>
        <w:rPr>
          <w:lang w:val="nl-NL"/>
        </w:rPr>
        <w:t>Kas: 1855</w:t>
      </w:r>
    </w:p>
    <w:p w14:paraId="3AA5BF9C" w14:textId="77777777" w:rsidR="00000000" w:rsidRDefault="009E2892">
      <w:pPr>
        <w:pStyle w:val="T1"/>
        <w:jc w:val="left"/>
        <w:rPr>
          <w:lang w:val="nl-NL"/>
        </w:rPr>
      </w:pPr>
    </w:p>
    <w:p w14:paraId="03B4902D" w14:textId="77777777" w:rsidR="00000000" w:rsidRDefault="009E2892">
      <w:pPr>
        <w:pStyle w:val="Heading2"/>
        <w:rPr>
          <w:i w:val="0"/>
          <w:iCs/>
        </w:rPr>
      </w:pPr>
      <w:r>
        <w:rPr>
          <w:i w:val="0"/>
          <w:iCs/>
        </w:rPr>
        <w:t>Kunsthistorische aspecten</w:t>
      </w:r>
    </w:p>
    <w:p w14:paraId="410BD348" w14:textId="77777777" w:rsidR="00000000" w:rsidRDefault="009E2892">
      <w:pPr>
        <w:pStyle w:val="T2Kunst"/>
        <w:jc w:val="left"/>
        <w:rPr>
          <w:lang w:val="nl-NL"/>
        </w:rPr>
      </w:pPr>
      <w:r>
        <w:rPr>
          <w:lang w:val="nl-NL"/>
        </w:rPr>
        <w:t xml:space="preserve">Een eenvoudig voorbeeld van een midden 19e-eeuws </w:t>
      </w:r>
      <w:proofErr w:type="spellStart"/>
      <w:r>
        <w:rPr>
          <w:lang w:val="nl-NL"/>
        </w:rPr>
        <w:t>secretaire-orgel</w:t>
      </w:r>
      <w:proofErr w:type="spellEnd"/>
      <w:r>
        <w:rPr>
          <w:lang w:val="nl-NL"/>
        </w:rPr>
        <w:t>. Het heeft een met mahonie afgewerkte kast, met beneden twee deuren en boven verti</w:t>
      </w:r>
      <w:r>
        <w:rPr>
          <w:lang w:val="nl-NL"/>
        </w:rPr>
        <w:t xml:space="preserve">cale jaloezieën om de </w:t>
      </w:r>
      <w:proofErr w:type="spellStart"/>
      <w:r>
        <w:rPr>
          <w:lang w:val="nl-NL"/>
        </w:rPr>
        <w:t>klaviatuur</w:t>
      </w:r>
      <w:proofErr w:type="spellEnd"/>
      <w:r>
        <w:rPr>
          <w:lang w:val="nl-NL"/>
        </w:rPr>
        <w:t xml:space="preserve"> af te sluiten. De voorste poten hebben een vaasvorm. De vloeiend geprofileerde kap van de kast heeft, zoals in deze tijd gebruikelijk, ronde hoeken. Het middenraam is met doek afgedekt. De kaarsenarmen ter weerszijden van d</w:t>
      </w:r>
      <w:r>
        <w:rPr>
          <w:lang w:val="nl-NL"/>
        </w:rPr>
        <w:t xml:space="preserve">e </w:t>
      </w:r>
      <w:proofErr w:type="spellStart"/>
      <w:r>
        <w:rPr>
          <w:lang w:val="nl-NL"/>
        </w:rPr>
        <w:t>klaviatuur</w:t>
      </w:r>
      <w:proofErr w:type="spellEnd"/>
      <w:r>
        <w:rPr>
          <w:lang w:val="nl-NL"/>
        </w:rPr>
        <w:t xml:space="preserve"> hebben een sierlijke </w:t>
      </w:r>
      <w:proofErr w:type="spellStart"/>
      <w:r>
        <w:rPr>
          <w:lang w:val="nl-NL"/>
        </w:rPr>
        <w:t>S-vorm</w:t>
      </w:r>
      <w:proofErr w:type="spellEnd"/>
      <w:r>
        <w:rPr>
          <w:lang w:val="nl-NL"/>
        </w:rPr>
        <w:t>. Verzorgd zijn ook de gedraaide handvatten van de jaloezieën. Verdere versiering ontbreekt.</w:t>
      </w:r>
    </w:p>
    <w:p w14:paraId="7DB54F30" w14:textId="77777777" w:rsidR="00000000" w:rsidRDefault="009E2892">
      <w:pPr>
        <w:pStyle w:val="T1"/>
        <w:jc w:val="left"/>
        <w:rPr>
          <w:lang w:val="nl-NL"/>
        </w:rPr>
      </w:pPr>
    </w:p>
    <w:p w14:paraId="2FABE311" w14:textId="77777777" w:rsidR="00000000" w:rsidRDefault="009E2892">
      <w:pPr>
        <w:pStyle w:val="T3Lit"/>
        <w:jc w:val="left"/>
        <w:rPr>
          <w:b/>
          <w:bCs/>
          <w:lang w:val="nl-NL"/>
        </w:rPr>
      </w:pPr>
      <w:r>
        <w:rPr>
          <w:b/>
          <w:bCs/>
          <w:lang w:val="nl-NL"/>
        </w:rPr>
        <w:t>Literatuur</w:t>
      </w:r>
    </w:p>
    <w:p w14:paraId="7032DC1D" w14:textId="77777777" w:rsidR="00000000" w:rsidRDefault="009E2892">
      <w:pPr>
        <w:pStyle w:val="T3Lit"/>
        <w:jc w:val="left"/>
        <w:rPr>
          <w:lang w:val="nl-NL"/>
        </w:rPr>
      </w:pPr>
      <w:r>
        <w:rPr>
          <w:lang w:val="nl-NL"/>
        </w:rPr>
        <w:t>De Orgelkrant 5/3 (2000), 6-7.</w:t>
      </w:r>
    </w:p>
    <w:p w14:paraId="6A3335AD" w14:textId="77777777" w:rsidR="00000000" w:rsidRDefault="009E2892">
      <w:pPr>
        <w:pStyle w:val="T3Lit"/>
        <w:jc w:val="left"/>
        <w:rPr>
          <w:lang w:val="nl-NL"/>
        </w:rPr>
      </w:pPr>
    </w:p>
    <w:p w14:paraId="499F127A" w14:textId="77777777" w:rsidR="00000000" w:rsidRDefault="009E2892">
      <w:pPr>
        <w:pStyle w:val="T3Lit"/>
        <w:jc w:val="left"/>
        <w:rPr>
          <w:lang w:val="nl-NL"/>
        </w:rPr>
      </w:pPr>
      <w:r>
        <w:rPr>
          <w:lang w:val="nl-NL"/>
        </w:rPr>
        <w:t>Monumentnummer 15365</w:t>
      </w:r>
    </w:p>
    <w:p w14:paraId="7694A9FC" w14:textId="77777777" w:rsidR="00000000" w:rsidRDefault="009E2892">
      <w:pPr>
        <w:pStyle w:val="T1"/>
        <w:jc w:val="left"/>
        <w:rPr>
          <w:lang w:val="nl-NL"/>
        </w:rPr>
      </w:pPr>
    </w:p>
    <w:p w14:paraId="404A1651" w14:textId="77777777" w:rsidR="00000000" w:rsidRDefault="009E2892">
      <w:pPr>
        <w:pStyle w:val="Heading2"/>
        <w:rPr>
          <w:i w:val="0"/>
          <w:iCs/>
        </w:rPr>
      </w:pPr>
      <w:r>
        <w:rPr>
          <w:i w:val="0"/>
          <w:iCs/>
        </w:rPr>
        <w:t>Historische gegevens</w:t>
      </w:r>
    </w:p>
    <w:p w14:paraId="7546FF4F" w14:textId="77777777" w:rsidR="00000000" w:rsidRDefault="009E2892">
      <w:pPr>
        <w:pStyle w:val="T1"/>
        <w:jc w:val="left"/>
        <w:rPr>
          <w:lang w:val="nl-NL"/>
        </w:rPr>
      </w:pPr>
    </w:p>
    <w:p w14:paraId="3FBD6A64" w14:textId="77777777" w:rsidR="00000000" w:rsidRDefault="009E2892">
      <w:pPr>
        <w:pStyle w:val="T1"/>
        <w:jc w:val="left"/>
        <w:rPr>
          <w:lang w:val="nl-NL"/>
        </w:rPr>
      </w:pPr>
      <w:r>
        <w:rPr>
          <w:lang w:val="nl-NL"/>
        </w:rPr>
        <w:t>Bouwer</w:t>
      </w:r>
    </w:p>
    <w:p w14:paraId="60A75F5C" w14:textId="77777777" w:rsidR="00000000" w:rsidRDefault="009E2892">
      <w:pPr>
        <w:pStyle w:val="T1"/>
        <w:jc w:val="left"/>
        <w:rPr>
          <w:lang w:val="nl-NL"/>
        </w:rPr>
      </w:pPr>
      <w:r>
        <w:rPr>
          <w:lang w:val="nl-NL"/>
        </w:rPr>
        <w:t xml:space="preserve">J.C. </w:t>
      </w:r>
      <w:proofErr w:type="spellStart"/>
      <w:r>
        <w:rPr>
          <w:lang w:val="nl-NL"/>
        </w:rPr>
        <w:t>Indermauer</w:t>
      </w:r>
      <w:proofErr w:type="spellEnd"/>
    </w:p>
    <w:p w14:paraId="10022EE2" w14:textId="77777777" w:rsidR="00000000" w:rsidRDefault="009E2892">
      <w:pPr>
        <w:pStyle w:val="T1"/>
        <w:jc w:val="left"/>
        <w:rPr>
          <w:lang w:val="nl-NL"/>
        </w:rPr>
      </w:pPr>
    </w:p>
    <w:p w14:paraId="3ECD3B24" w14:textId="77777777" w:rsidR="00000000" w:rsidRDefault="009E2892">
      <w:pPr>
        <w:pStyle w:val="T1"/>
        <w:jc w:val="left"/>
        <w:rPr>
          <w:lang w:val="nl-NL"/>
        </w:rPr>
      </w:pPr>
      <w:r>
        <w:rPr>
          <w:lang w:val="nl-NL"/>
        </w:rPr>
        <w:t>Jaar van op</w:t>
      </w:r>
      <w:r>
        <w:rPr>
          <w:lang w:val="nl-NL"/>
        </w:rPr>
        <w:t>levering</w:t>
      </w:r>
    </w:p>
    <w:p w14:paraId="62629FE7" w14:textId="77777777" w:rsidR="00000000" w:rsidRDefault="009E2892">
      <w:pPr>
        <w:pStyle w:val="T1"/>
        <w:jc w:val="left"/>
        <w:rPr>
          <w:lang w:val="nl-NL"/>
        </w:rPr>
      </w:pPr>
      <w:r>
        <w:rPr>
          <w:lang w:val="nl-NL"/>
        </w:rPr>
        <w:t>1855</w:t>
      </w:r>
    </w:p>
    <w:p w14:paraId="7C9D5A39" w14:textId="77777777" w:rsidR="00000000" w:rsidRDefault="009E2892">
      <w:pPr>
        <w:pStyle w:val="T1"/>
        <w:jc w:val="left"/>
        <w:rPr>
          <w:lang w:val="nl-NL"/>
        </w:rPr>
      </w:pPr>
    </w:p>
    <w:p w14:paraId="3B9B3FD5" w14:textId="77777777" w:rsidR="00000000" w:rsidRDefault="009E2892">
      <w:pPr>
        <w:pStyle w:val="T1"/>
        <w:jc w:val="left"/>
        <w:rPr>
          <w:lang w:val="nl-NL"/>
        </w:rPr>
      </w:pPr>
      <w:r>
        <w:rPr>
          <w:lang w:val="nl-NL"/>
        </w:rPr>
        <w:t>Oorspronkelijke locatie</w:t>
      </w:r>
    </w:p>
    <w:p w14:paraId="4DECA36C" w14:textId="77777777" w:rsidR="00000000" w:rsidRDefault="009E2892">
      <w:pPr>
        <w:pStyle w:val="T1"/>
        <w:jc w:val="left"/>
        <w:rPr>
          <w:lang w:val="nl-NL"/>
        </w:rPr>
      </w:pPr>
      <w:r>
        <w:rPr>
          <w:lang w:val="nl-NL"/>
        </w:rPr>
        <w:t>onbekend (particulier bezit)</w:t>
      </w:r>
    </w:p>
    <w:p w14:paraId="0A46464C" w14:textId="77777777" w:rsidR="00000000" w:rsidRDefault="009E2892">
      <w:pPr>
        <w:pStyle w:val="T1"/>
        <w:jc w:val="left"/>
        <w:rPr>
          <w:lang w:val="nl-NL"/>
        </w:rPr>
      </w:pPr>
    </w:p>
    <w:p w14:paraId="45037FD7" w14:textId="77777777" w:rsidR="00000000" w:rsidRDefault="009E2892">
      <w:pPr>
        <w:pStyle w:val="T1"/>
        <w:jc w:val="left"/>
        <w:rPr>
          <w:lang w:val="nl-NL"/>
        </w:rPr>
      </w:pPr>
      <w:r>
        <w:rPr>
          <w:lang w:val="nl-NL"/>
        </w:rPr>
        <w:t>onbekend moment</w:t>
      </w:r>
    </w:p>
    <w:p w14:paraId="324C37B8" w14:textId="77777777" w:rsidR="00000000" w:rsidRDefault="009E2892">
      <w:pPr>
        <w:pStyle w:val="T1"/>
        <w:jc w:val="left"/>
        <w:rPr>
          <w:lang w:val="nl-NL"/>
        </w:rPr>
      </w:pPr>
      <w:r>
        <w:rPr>
          <w:lang w:val="nl-NL"/>
        </w:rPr>
        <w:t>.</w:t>
      </w:r>
      <w:r>
        <w:rPr>
          <w:lang w:val="nl-NL"/>
        </w:rPr>
        <w:tab/>
        <w:t xml:space="preserve">orgel geplaatst te </w:t>
      </w:r>
      <w:proofErr w:type="spellStart"/>
      <w:r>
        <w:rPr>
          <w:lang w:val="nl-NL"/>
        </w:rPr>
        <w:t>Ermelo</w:t>
      </w:r>
      <w:proofErr w:type="spellEnd"/>
      <w:r>
        <w:rPr>
          <w:lang w:val="nl-NL"/>
        </w:rPr>
        <w:t>, Hervormde Kerk</w:t>
      </w:r>
    </w:p>
    <w:p w14:paraId="310254CD" w14:textId="77777777" w:rsidR="00000000" w:rsidRDefault="009E2892">
      <w:pPr>
        <w:pStyle w:val="T1"/>
        <w:jc w:val="left"/>
        <w:rPr>
          <w:lang w:val="nl-NL"/>
        </w:rPr>
      </w:pPr>
    </w:p>
    <w:p w14:paraId="417C16D6" w14:textId="77777777" w:rsidR="00000000" w:rsidRDefault="009E2892">
      <w:pPr>
        <w:pStyle w:val="T1"/>
        <w:jc w:val="left"/>
        <w:rPr>
          <w:lang w:val="nl-NL"/>
        </w:rPr>
      </w:pPr>
      <w:proofErr w:type="spellStart"/>
      <w:r>
        <w:rPr>
          <w:lang w:val="nl-NL"/>
        </w:rPr>
        <w:t>Elbertse</w:t>
      </w:r>
      <w:proofErr w:type="spellEnd"/>
      <w:r>
        <w:rPr>
          <w:lang w:val="nl-NL"/>
        </w:rPr>
        <w:t xml:space="preserve"> Orgelmakers 2000</w:t>
      </w:r>
    </w:p>
    <w:p w14:paraId="5084EBD4" w14:textId="77777777" w:rsidR="00000000" w:rsidRDefault="009E2892">
      <w:pPr>
        <w:pStyle w:val="T1"/>
        <w:jc w:val="left"/>
        <w:rPr>
          <w:lang w:val="nl-NL"/>
        </w:rPr>
      </w:pPr>
      <w:r>
        <w:rPr>
          <w:lang w:val="nl-NL"/>
        </w:rPr>
        <w:t>.</w:t>
      </w:r>
      <w:r>
        <w:rPr>
          <w:lang w:val="nl-NL"/>
        </w:rPr>
        <w:tab/>
        <w:t>restauratie</w:t>
      </w:r>
    </w:p>
    <w:p w14:paraId="165806ED" w14:textId="77777777" w:rsidR="00000000" w:rsidRDefault="009E2892">
      <w:pPr>
        <w:pStyle w:val="T1"/>
        <w:jc w:val="left"/>
        <w:rPr>
          <w:lang w:val="nl-NL"/>
        </w:rPr>
      </w:pPr>
    </w:p>
    <w:p w14:paraId="4A0E5C95" w14:textId="77777777" w:rsidR="00000000" w:rsidRDefault="009E2892">
      <w:pPr>
        <w:pStyle w:val="Heading2"/>
        <w:rPr>
          <w:i w:val="0"/>
          <w:iCs/>
        </w:rPr>
      </w:pPr>
      <w:r>
        <w:rPr>
          <w:i w:val="0"/>
          <w:iCs/>
        </w:rPr>
        <w:t>Technische gegevens</w:t>
      </w:r>
    </w:p>
    <w:p w14:paraId="24029998" w14:textId="77777777" w:rsidR="00000000" w:rsidRDefault="009E2892">
      <w:pPr>
        <w:pStyle w:val="T1"/>
        <w:jc w:val="left"/>
        <w:rPr>
          <w:lang w:val="nl-NL"/>
        </w:rPr>
      </w:pPr>
    </w:p>
    <w:p w14:paraId="12CB316A" w14:textId="77777777" w:rsidR="00000000" w:rsidRDefault="009E2892">
      <w:pPr>
        <w:pStyle w:val="T1"/>
        <w:jc w:val="left"/>
        <w:rPr>
          <w:lang w:val="nl-NL"/>
        </w:rPr>
      </w:pPr>
      <w:r>
        <w:rPr>
          <w:lang w:val="nl-NL"/>
        </w:rPr>
        <w:t>Werkindeling</w:t>
      </w:r>
    </w:p>
    <w:p w14:paraId="18337724" w14:textId="77777777" w:rsidR="00000000" w:rsidRDefault="009E2892">
      <w:pPr>
        <w:pStyle w:val="T1"/>
        <w:jc w:val="left"/>
        <w:rPr>
          <w:lang w:val="nl-NL"/>
        </w:rPr>
      </w:pPr>
      <w:r>
        <w:rPr>
          <w:lang w:val="nl-NL"/>
        </w:rPr>
        <w:t>manuaal</w:t>
      </w:r>
    </w:p>
    <w:p w14:paraId="096E6C6F" w14:textId="77777777" w:rsidR="00000000" w:rsidRDefault="009E2892">
      <w:pPr>
        <w:pStyle w:val="T1"/>
        <w:jc w:val="left"/>
        <w:rPr>
          <w:lang w:val="nl-NL"/>
        </w:rPr>
      </w:pPr>
    </w:p>
    <w:p w14:paraId="6C429552" w14:textId="77777777" w:rsidR="00000000" w:rsidRDefault="009E2892">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384"/>
        <w:gridCol w:w="567"/>
      </w:tblGrid>
      <w:tr w:rsidR="00000000" w14:paraId="270ADCCE" w14:textId="77777777">
        <w:tblPrEx>
          <w:tblCellMar>
            <w:top w:w="0" w:type="dxa"/>
            <w:bottom w:w="0" w:type="dxa"/>
          </w:tblCellMar>
        </w:tblPrEx>
        <w:tc>
          <w:tcPr>
            <w:tcW w:w="1384" w:type="dxa"/>
          </w:tcPr>
          <w:p w14:paraId="51675111" w14:textId="77777777" w:rsidR="00000000" w:rsidRDefault="009E2892">
            <w:pPr>
              <w:pStyle w:val="T4dispositie"/>
              <w:jc w:val="left"/>
              <w:rPr>
                <w:i/>
                <w:iCs/>
                <w:lang w:val="nl-NL"/>
              </w:rPr>
            </w:pPr>
            <w:r>
              <w:rPr>
                <w:i/>
                <w:iCs/>
                <w:lang w:val="nl-NL"/>
              </w:rPr>
              <w:t>Manuaal</w:t>
            </w:r>
          </w:p>
          <w:p w14:paraId="039DD0C5" w14:textId="77777777" w:rsidR="00000000" w:rsidRDefault="009E2892">
            <w:pPr>
              <w:pStyle w:val="T4dispositie"/>
              <w:jc w:val="left"/>
              <w:rPr>
                <w:lang w:val="nl-NL"/>
              </w:rPr>
            </w:pPr>
            <w:r>
              <w:rPr>
                <w:lang w:val="nl-NL"/>
              </w:rPr>
              <w:t>6 stemmen</w:t>
            </w:r>
          </w:p>
          <w:p w14:paraId="585ED601" w14:textId="77777777" w:rsidR="00000000" w:rsidRDefault="009E2892">
            <w:pPr>
              <w:pStyle w:val="T4dispositie"/>
              <w:jc w:val="left"/>
              <w:rPr>
                <w:lang w:val="nl-NL"/>
              </w:rPr>
            </w:pPr>
          </w:p>
          <w:p w14:paraId="4944C64B" w14:textId="77777777" w:rsidR="00000000" w:rsidRDefault="009E2892">
            <w:pPr>
              <w:pStyle w:val="T4dispositie"/>
              <w:jc w:val="left"/>
              <w:rPr>
                <w:lang w:val="nl-NL"/>
              </w:rPr>
            </w:pPr>
            <w:r>
              <w:rPr>
                <w:lang w:val="nl-NL"/>
              </w:rPr>
              <w:t>Holpijp B/D</w:t>
            </w:r>
          </w:p>
          <w:p w14:paraId="6E781498" w14:textId="77777777" w:rsidR="00000000" w:rsidRDefault="009E2892">
            <w:pPr>
              <w:pStyle w:val="T4dispositie"/>
              <w:jc w:val="left"/>
              <w:rPr>
                <w:lang w:val="nl-NL"/>
              </w:rPr>
            </w:pPr>
            <w:proofErr w:type="spellStart"/>
            <w:r>
              <w:rPr>
                <w:lang w:val="nl-NL"/>
              </w:rPr>
              <w:t>Praestant</w:t>
            </w:r>
            <w:proofErr w:type="spellEnd"/>
            <w:r>
              <w:rPr>
                <w:lang w:val="nl-NL"/>
              </w:rPr>
              <w:t xml:space="preserve"> D</w:t>
            </w:r>
          </w:p>
          <w:p w14:paraId="0FBAF3E6" w14:textId="77777777" w:rsidR="00000000" w:rsidRDefault="009E2892">
            <w:pPr>
              <w:pStyle w:val="T4dispositie"/>
              <w:jc w:val="left"/>
              <w:rPr>
                <w:lang w:val="nl-NL"/>
              </w:rPr>
            </w:pPr>
            <w:r>
              <w:rPr>
                <w:lang w:val="nl-NL"/>
              </w:rPr>
              <w:t>Fluit B/D</w:t>
            </w:r>
          </w:p>
          <w:p w14:paraId="122B6898" w14:textId="77777777" w:rsidR="00000000" w:rsidRDefault="009E2892">
            <w:pPr>
              <w:pStyle w:val="T4dispositie"/>
              <w:jc w:val="left"/>
              <w:rPr>
                <w:lang w:val="nl-NL"/>
              </w:rPr>
            </w:pPr>
            <w:proofErr w:type="spellStart"/>
            <w:r>
              <w:rPr>
                <w:lang w:val="nl-NL"/>
              </w:rPr>
              <w:t>Praestant</w:t>
            </w:r>
            <w:proofErr w:type="spellEnd"/>
            <w:r>
              <w:rPr>
                <w:lang w:val="nl-NL"/>
              </w:rPr>
              <w:t xml:space="preserve"> D</w:t>
            </w:r>
          </w:p>
          <w:p w14:paraId="26583EE0" w14:textId="77777777" w:rsidR="00000000" w:rsidRDefault="009E2892">
            <w:pPr>
              <w:pStyle w:val="T4dispositie"/>
              <w:jc w:val="left"/>
              <w:rPr>
                <w:lang w:val="nl-NL"/>
              </w:rPr>
            </w:pPr>
            <w:r>
              <w:rPr>
                <w:lang w:val="nl-NL"/>
              </w:rPr>
              <w:t>Octaaf B/D</w:t>
            </w:r>
          </w:p>
          <w:p w14:paraId="2270DEEF" w14:textId="77777777" w:rsidR="00000000" w:rsidRDefault="009E2892">
            <w:pPr>
              <w:pStyle w:val="T4dispositie"/>
              <w:jc w:val="left"/>
              <w:rPr>
                <w:lang w:val="nl-NL"/>
              </w:rPr>
            </w:pPr>
            <w:r>
              <w:rPr>
                <w:lang w:val="nl-NL"/>
              </w:rPr>
              <w:t>Fluit B</w:t>
            </w:r>
          </w:p>
        </w:tc>
        <w:tc>
          <w:tcPr>
            <w:tcW w:w="567" w:type="dxa"/>
          </w:tcPr>
          <w:p w14:paraId="5F253C35" w14:textId="77777777" w:rsidR="00000000" w:rsidRDefault="009E2892">
            <w:pPr>
              <w:pStyle w:val="T4dispositie"/>
              <w:jc w:val="left"/>
              <w:rPr>
                <w:lang w:val="nl-NL"/>
              </w:rPr>
            </w:pPr>
          </w:p>
          <w:p w14:paraId="32839EBD" w14:textId="77777777" w:rsidR="00000000" w:rsidRDefault="009E2892">
            <w:pPr>
              <w:pStyle w:val="T4dispositie"/>
              <w:jc w:val="left"/>
              <w:rPr>
                <w:lang w:val="nl-NL"/>
              </w:rPr>
            </w:pPr>
          </w:p>
          <w:p w14:paraId="7E6D7832" w14:textId="77777777" w:rsidR="00000000" w:rsidRDefault="009E2892">
            <w:pPr>
              <w:pStyle w:val="T4dispositie"/>
              <w:jc w:val="left"/>
              <w:rPr>
                <w:lang w:val="nl-NL"/>
              </w:rPr>
            </w:pPr>
          </w:p>
          <w:p w14:paraId="48A91791" w14:textId="77777777" w:rsidR="00000000" w:rsidRDefault="009E2892">
            <w:pPr>
              <w:pStyle w:val="T4dispositie"/>
              <w:jc w:val="left"/>
              <w:rPr>
                <w:lang w:val="nl-NL"/>
              </w:rPr>
            </w:pPr>
            <w:r>
              <w:rPr>
                <w:lang w:val="nl-NL"/>
              </w:rPr>
              <w:t>8'</w:t>
            </w:r>
          </w:p>
          <w:p w14:paraId="19F9E3D4" w14:textId="77777777" w:rsidR="00000000" w:rsidRDefault="009E2892">
            <w:pPr>
              <w:pStyle w:val="T4dispositie"/>
              <w:jc w:val="left"/>
              <w:rPr>
                <w:lang w:val="nl-NL"/>
              </w:rPr>
            </w:pPr>
            <w:r>
              <w:rPr>
                <w:lang w:val="nl-NL"/>
              </w:rPr>
              <w:t>8'</w:t>
            </w:r>
          </w:p>
          <w:p w14:paraId="22A600CD" w14:textId="77777777" w:rsidR="00000000" w:rsidRDefault="009E2892">
            <w:pPr>
              <w:pStyle w:val="T4dispositie"/>
              <w:jc w:val="left"/>
              <w:rPr>
                <w:lang w:val="nl-NL"/>
              </w:rPr>
            </w:pPr>
            <w:r>
              <w:rPr>
                <w:lang w:val="nl-NL"/>
              </w:rPr>
              <w:t>4'</w:t>
            </w:r>
          </w:p>
          <w:p w14:paraId="55798892" w14:textId="77777777" w:rsidR="00000000" w:rsidRDefault="009E2892">
            <w:pPr>
              <w:pStyle w:val="T4dispositie"/>
              <w:jc w:val="left"/>
              <w:rPr>
                <w:lang w:val="nl-NL"/>
              </w:rPr>
            </w:pPr>
            <w:r>
              <w:rPr>
                <w:lang w:val="nl-NL"/>
              </w:rPr>
              <w:t>4'</w:t>
            </w:r>
          </w:p>
          <w:p w14:paraId="3279298C" w14:textId="77777777" w:rsidR="00000000" w:rsidRDefault="009E2892">
            <w:pPr>
              <w:pStyle w:val="T4dispositie"/>
              <w:jc w:val="left"/>
              <w:rPr>
                <w:lang w:val="nl-NL"/>
              </w:rPr>
            </w:pPr>
            <w:r>
              <w:rPr>
                <w:lang w:val="nl-NL"/>
              </w:rPr>
              <w:t>2'</w:t>
            </w:r>
          </w:p>
          <w:p w14:paraId="6D3BB7E6" w14:textId="77777777" w:rsidR="00000000" w:rsidRDefault="009E2892">
            <w:pPr>
              <w:pStyle w:val="T4dispositie"/>
              <w:jc w:val="left"/>
              <w:rPr>
                <w:lang w:val="nl-NL"/>
              </w:rPr>
            </w:pPr>
            <w:r>
              <w:rPr>
                <w:lang w:val="nl-NL"/>
              </w:rPr>
              <w:t>2'</w:t>
            </w:r>
          </w:p>
        </w:tc>
      </w:tr>
    </w:tbl>
    <w:p w14:paraId="66C59430" w14:textId="77777777" w:rsidR="00000000" w:rsidRDefault="009E2892">
      <w:pPr>
        <w:pStyle w:val="T1"/>
        <w:jc w:val="left"/>
        <w:rPr>
          <w:lang w:val="nl-NL"/>
        </w:rPr>
      </w:pPr>
    </w:p>
    <w:p w14:paraId="44D2EEF9" w14:textId="77777777" w:rsidR="00000000" w:rsidRDefault="009E2892">
      <w:pPr>
        <w:pStyle w:val="T1"/>
        <w:jc w:val="left"/>
        <w:rPr>
          <w:lang w:val="nl-NL"/>
        </w:rPr>
      </w:pPr>
      <w:r>
        <w:rPr>
          <w:lang w:val="nl-NL"/>
        </w:rPr>
        <w:t>Werktuiglijk register</w:t>
      </w:r>
    </w:p>
    <w:p w14:paraId="6B2691C2" w14:textId="77777777" w:rsidR="00000000" w:rsidRDefault="009E2892">
      <w:pPr>
        <w:pStyle w:val="T1"/>
        <w:jc w:val="left"/>
        <w:rPr>
          <w:lang w:val="nl-NL"/>
        </w:rPr>
      </w:pPr>
      <w:proofErr w:type="spellStart"/>
      <w:r>
        <w:rPr>
          <w:lang w:val="nl-NL"/>
        </w:rPr>
        <w:t>trembuland</w:t>
      </w:r>
      <w:proofErr w:type="spellEnd"/>
    </w:p>
    <w:p w14:paraId="41B2AE5F" w14:textId="77777777" w:rsidR="00000000" w:rsidRDefault="009E2892">
      <w:pPr>
        <w:pStyle w:val="T1"/>
        <w:jc w:val="left"/>
        <w:rPr>
          <w:lang w:val="nl-NL"/>
        </w:rPr>
      </w:pPr>
    </w:p>
    <w:p w14:paraId="7ED845C1" w14:textId="77777777" w:rsidR="00000000" w:rsidRDefault="009E2892">
      <w:pPr>
        <w:pStyle w:val="T1"/>
        <w:jc w:val="left"/>
        <w:rPr>
          <w:lang w:val="nl-NL"/>
        </w:rPr>
      </w:pPr>
      <w:r>
        <w:rPr>
          <w:lang w:val="nl-NL"/>
        </w:rPr>
        <w:t>Toonhoogte</w:t>
      </w:r>
    </w:p>
    <w:p w14:paraId="49F8F5BF" w14:textId="77777777" w:rsidR="00000000" w:rsidRDefault="009E2892">
      <w:pPr>
        <w:pStyle w:val="T1"/>
        <w:jc w:val="left"/>
        <w:rPr>
          <w:lang w:val="nl-NL"/>
        </w:rPr>
      </w:pPr>
      <w:r>
        <w:rPr>
          <w:lang w:val="nl-NL"/>
        </w:rPr>
        <w:t>a</w:t>
      </w:r>
      <w:r>
        <w:rPr>
          <w:vertAlign w:val="superscript"/>
          <w:lang w:val="nl-NL"/>
        </w:rPr>
        <w:t>1</w:t>
      </w:r>
      <w:r>
        <w:rPr>
          <w:lang w:val="nl-NL"/>
        </w:rPr>
        <w:t xml:space="preserve"> = 444 Hz</w:t>
      </w:r>
    </w:p>
    <w:p w14:paraId="6EF88B4F" w14:textId="77777777" w:rsidR="00000000" w:rsidRDefault="009E2892">
      <w:pPr>
        <w:pStyle w:val="T1"/>
        <w:jc w:val="left"/>
        <w:rPr>
          <w:lang w:val="nl-NL"/>
        </w:rPr>
      </w:pPr>
      <w:r>
        <w:rPr>
          <w:lang w:val="nl-NL"/>
        </w:rPr>
        <w:t>Temperatuur</w:t>
      </w:r>
    </w:p>
    <w:p w14:paraId="50053741" w14:textId="77777777" w:rsidR="00000000" w:rsidRDefault="009E2892">
      <w:pPr>
        <w:pStyle w:val="T1"/>
        <w:jc w:val="left"/>
        <w:rPr>
          <w:lang w:val="nl-NL"/>
        </w:rPr>
      </w:pPr>
      <w:r>
        <w:rPr>
          <w:lang w:val="nl-NL"/>
        </w:rPr>
        <w:t>evenredig zwevend</w:t>
      </w:r>
    </w:p>
    <w:p w14:paraId="7325A5A2" w14:textId="77777777" w:rsidR="00000000" w:rsidRDefault="009E2892">
      <w:pPr>
        <w:pStyle w:val="T1"/>
        <w:jc w:val="left"/>
        <w:rPr>
          <w:lang w:val="nl-NL"/>
        </w:rPr>
      </w:pPr>
    </w:p>
    <w:p w14:paraId="06501CB5" w14:textId="77777777" w:rsidR="00000000" w:rsidRDefault="009E2892">
      <w:pPr>
        <w:pStyle w:val="T1"/>
        <w:jc w:val="left"/>
        <w:rPr>
          <w:lang w:val="nl-NL"/>
        </w:rPr>
      </w:pPr>
      <w:r>
        <w:rPr>
          <w:lang w:val="nl-NL"/>
        </w:rPr>
        <w:t>Manuaalomvang</w:t>
      </w:r>
    </w:p>
    <w:p w14:paraId="4A6A121C" w14:textId="77777777" w:rsidR="00000000" w:rsidRDefault="009E2892">
      <w:pPr>
        <w:pStyle w:val="T1"/>
        <w:jc w:val="left"/>
        <w:rPr>
          <w:lang w:val="nl-NL"/>
        </w:rPr>
      </w:pPr>
      <w:proofErr w:type="spellStart"/>
      <w:r>
        <w:rPr>
          <w:lang w:val="nl-NL"/>
        </w:rPr>
        <w:t>C-f</w:t>
      </w:r>
      <w:r>
        <w:rPr>
          <w:vertAlign w:val="superscript"/>
          <w:lang w:val="nl-NL"/>
        </w:rPr>
        <w:t>3</w:t>
      </w:r>
      <w:proofErr w:type="spellEnd"/>
    </w:p>
    <w:p w14:paraId="6245AB83" w14:textId="77777777" w:rsidR="00000000" w:rsidRDefault="009E2892">
      <w:pPr>
        <w:pStyle w:val="T1"/>
        <w:jc w:val="left"/>
        <w:rPr>
          <w:lang w:val="nl-NL"/>
        </w:rPr>
      </w:pPr>
    </w:p>
    <w:p w14:paraId="25D1BDA6" w14:textId="77777777" w:rsidR="00000000" w:rsidRDefault="009E2892">
      <w:pPr>
        <w:pStyle w:val="T1"/>
        <w:jc w:val="left"/>
        <w:rPr>
          <w:lang w:val="nl-NL"/>
        </w:rPr>
      </w:pPr>
      <w:r>
        <w:rPr>
          <w:lang w:val="nl-NL"/>
        </w:rPr>
        <w:t>Windvoorziening</w:t>
      </w:r>
    </w:p>
    <w:p w14:paraId="7A6542D9" w14:textId="77777777" w:rsidR="00000000" w:rsidRDefault="009E2892">
      <w:pPr>
        <w:pStyle w:val="T1"/>
        <w:jc w:val="left"/>
        <w:rPr>
          <w:lang w:val="nl-NL"/>
        </w:rPr>
      </w:pPr>
      <w:r>
        <w:rPr>
          <w:lang w:val="nl-NL"/>
        </w:rPr>
        <w:t>magazijnbalg met schepbalg en windwijzer</w:t>
      </w:r>
    </w:p>
    <w:p w14:paraId="19C26BDB" w14:textId="77777777" w:rsidR="00000000" w:rsidRDefault="009E2892">
      <w:pPr>
        <w:pStyle w:val="T1"/>
        <w:jc w:val="left"/>
        <w:rPr>
          <w:lang w:val="nl-NL"/>
        </w:rPr>
      </w:pPr>
      <w:r>
        <w:rPr>
          <w:lang w:val="nl-NL"/>
        </w:rPr>
        <w:t>Winddruk</w:t>
      </w:r>
    </w:p>
    <w:p w14:paraId="52B06F1F" w14:textId="77777777" w:rsidR="00000000" w:rsidRDefault="009E2892">
      <w:pPr>
        <w:pStyle w:val="T1"/>
        <w:jc w:val="left"/>
        <w:rPr>
          <w:lang w:val="nl-NL"/>
        </w:rPr>
      </w:pPr>
      <w:r>
        <w:rPr>
          <w:lang w:val="nl-NL"/>
        </w:rPr>
        <w:t>38 mm</w:t>
      </w:r>
    </w:p>
    <w:p w14:paraId="55A3EBCD" w14:textId="77777777" w:rsidR="00000000" w:rsidRDefault="009E2892">
      <w:pPr>
        <w:pStyle w:val="T1"/>
        <w:jc w:val="left"/>
        <w:rPr>
          <w:lang w:val="nl-NL"/>
        </w:rPr>
      </w:pPr>
    </w:p>
    <w:p w14:paraId="0C99F4C3" w14:textId="77777777" w:rsidR="00000000" w:rsidRDefault="009E2892">
      <w:pPr>
        <w:pStyle w:val="T1"/>
        <w:jc w:val="left"/>
        <w:rPr>
          <w:lang w:val="nl-NL"/>
        </w:rPr>
      </w:pPr>
      <w:r>
        <w:rPr>
          <w:lang w:val="nl-NL"/>
        </w:rPr>
        <w:t xml:space="preserve">Plaats </w:t>
      </w:r>
      <w:proofErr w:type="spellStart"/>
      <w:r>
        <w:rPr>
          <w:lang w:val="nl-NL"/>
        </w:rPr>
        <w:t>klaviatuur</w:t>
      </w:r>
      <w:proofErr w:type="spellEnd"/>
    </w:p>
    <w:p w14:paraId="094F95CA" w14:textId="77777777" w:rsidR="00000000" w:rsidRDefault="009E2892">
      <w:pPr>
        <w:pStyle w:val="T1"/>
        <w:jc w:val="left"/>
        <w:rPr>
          <w:lang w:val="nl-NL"/>
        </w:rPr>
      </w:pPr>
      <w:r>
        <w:rPr>
          <w:lang w:val="nl-NL"/>
        </w:rPr>
        <w:t>voorzijde</w:t>
      </w:r>
    </w:p>
    <w:p w14:paraId="4D321BA8" w14:textId="77777777" w:rsidR="00000000" w:rsidRDefault="009E2892">
      <w:pPr>
        <w:pStyle w:val="Heading2"/>
        <w:rPr>
          <w:i w:val="0"/>
          <w:iCs/>
        </w:rPr>
      </w:pPr>
    </w:p>
    <w:p w14:paraId="165BDB7E" w14:textId="77777777" w:rsidR="00000000" w:rsidRDefault="009E2892">
      <w:pPr>
        <w:pStyle w:val="Heading2"/>
        <w:rPr>
          <w:i w:val="0"/>
          <w:iCs/>
        </w:rPr>
      </w:pPr>
      <w:r>
        <w:rPr>
          <w:i w:val="0"/>
          <w:iCs/>
        </w:rPr>
        <w:t>Bijzonderheden</w:t>
      </w:r>
    </w:p>
    <w:p w14:paraId="5D0033FC" w14:textId="77777777" w:rsidR="00000000" w:rsidRDefault="009E2892">
      <w:pPr>
        <w:pStyle w:val="T1"/>
        <w:jc w:val="left"/>
        <w:rPr>
          <w:lang w:val="nl-NL"/>
        </w:rPr>
      </w:pPr>
    </w:p>
    <w:p w14:paraId="6BD721C3" w14:textId="77777777" w:rsidR="00000000" w:rsidRDefault="009E2892">
      <w:pPr>
        <w:pStyle w:val="T1"/>
        <w:jc w:val="left"/>
        <w:rPr>
          <w:lang w:val="nl-NL"/>
        </w:rPr>
      </w:pPr>
      <w:r>
        <w:rPr>
          <w:lang w:val="nl-NL"/>
        </w:rPr>
        <w:t>Deling B/D tussen h en c</w:t>
      </w:r>
      <w:r>
        <w:rPr>
          <w:vertAlign w:val="superscript"/>
          <w:lang w:val="nl-NL"/>
        </w:rPr>
        <w:t>1</w:t>
      </w:r>
      <w:r>
        <w:rPr>
          <w:lang w:val="nl-NL"/>
        </w:rPr>
        <w:t>.</w:t>
      </w:r>
    </w:p>
    <w:p w14:paraId="3737202A" w14:textId="77777777" w:rsidR="009E2892" w:rsidRDefault="009E2892">
      <w:pPr>
        <w:pStyle w:val="T1"/>
        <w:jc w:val="left"/>
        <w:rPr>
          <w:lang w:val="nl-NL"/>
        </w:rPr>
      </w:pPr>
      <w:r>
        <w:rPr>
          <w:lang w:val="nl-NL"/>
        </w:rPr>
        <w:t>De kas is met notenhout gefineerd. Er staan geen pijpen in het front. De lade is chromatisch ingedeeld en wordt bediend door een stekermechaniek. De Holpijp B/D 8’ is geheel van hout,</w:t>
      </w:r>
      <w:r>
        <w:rPr>
          <w:lang w:val="nl-NL"/>
        </w:rPr>
        <w:t xml:space="preserve"> evenals de Fluit B 2’ en de Fluit B/D 4’. Van dit laatste register zijn </w:t>
      </w:r>
      <w:proofErr w:type="spellStart"/>
      <w:r>
        <w:rPr>
          <w:lang w:val="nl-NL"/>
        </w:rPr>
        <w:t>C-f</w:t>
      </w:r>
      <w:proofErr w:type="spellEnd"/>
      <w:r>
        <w:rPr>
          <w:lang w:val="nl-NL"/>
        </w:rPr>
        <w:t xml:space="preserve"> gedekt, het vervolg is open en voorzien van metalen stemdeksels. Alle houten pijpen zijn van naaldhout. De grotere zijn afgevoerd, de rest staat op de lade.</w:t>
      </w:r>
    </w:p>
    <w:sectPr w:rsidR="009E289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B0"/>
    <w:rsid w:val="009E2892"/>
    <w:rsid w:val="00AB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FB324F"/>
  <w15:chartTrackingRefBased/>
  <w15:docId w15:val="{9057021B-72B0-734B-A24E-31A27955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Ermelo / 1855</vt:lpstr>
    </vt:vector>
  </TitlesOfParts>
  <Company>NIvO</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Ermelo / 1855</dc:title>
  <dc:subject/>
  <dc:creator>WS1</dc:creator>
  <cp:keywords/>
  <dc:description/>
  <cp:lastModifiedBy>Eline J Duijsens</cp:lastModifiedBy>
  <cp:revision>2</cp:revision>
  <dcterms:created xsi:type="dcterms:W3CDTF">2021-09-20T09:59:00Z</dcterms:created>
  <dcterms:modified xsi:type="dcterms:W3CDTF">2021-09-20T09:59:00Z</dcterms:modified>
</cp:coreProperties>
</file>