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AD8F0" w14:textId="77777777" w:rsidR="00000000" w:rsidRDefault="003E5156">
      <w:pPr>
        <w:pStyle w:val="Heading1"/>
      </w:pPr>
      <w:bookmarkStart w:id="0" w:name="_GoBack"/>
      <w:bookmarkEnd w:id="0"/>
      <w:proofErr w:type="spellStart"/>
      <w:r>
        <w:t>Hitzum</w:t>
      </w:r>
      <w:proofErr w:type="spellEnd"/>
      <w:r>
        <w:t xml:space="preserve"> / 1855</w:t>
      </w:r>
    </w:p>
    <w:p w14:paraId="7AF13DC9" w14:textId="77777777" w:rsidR="00000000" w:rsidRDefault="003E5156">
      <w:pPr>
        <w:pStyle w:val="Heading2"/>
        <w:rPr>
          <w:i w:val="0"/>
          <w:iCs/>
        </w:rPr>
      </w:pPr>
      <w:r>
        <w:rPr>
          <w:i w:val="0"/>
          <w:iCs/>
        </w:rPr>
        <w:t>Hervormde Kerk</w:t>
      </w:r>
    </w:p>
    <w:p w14:paraId="13DC369E" w14:textId="77777777" w:rsidR="00000000" w:rsidRDefault="003E5156">
      <w:pPr>
        <w:pStyle w:val="T1"/>
        <w:jc w:val="left"/>
        <w:rPr>
          <w:lang w:val="nl-NL"/>
        </w:rPr>
      </w:pPr>
    </w:p>
    <w:p w14:paraId="022802C6" w14:textId="77777777" w:rsidR="00000000" w:rsidRDefault="003E5156">
      <w:pPr>
        <w:pStyle w:val="T1"/>
        <w:jc w:val="left"/>
        <w:rPr>
          <w:i/>
          <w:iCs/>
          <w:lang w:val="nl-NL"/>
        </w:rPr>
      </w:pPr>
      <w:r>
        <w:rPr>
          <w:i/>
          <w:iCs/>
          <w:lang w:val="nl-NL"/>
        </w:rPr>
        <w:t xml:space="preserve">Zaalkerk uit 1883, gebouwd naar ontwerp van M. </w:t>
      </w:r>
      <w:proofErr w:type="spellStart"/>
      <w:r>
        <w:rPr>
          <w:i/>
          <w:iCs/>
          <w:lang w:val="nl-NL"/>
        </w:rPr>
        <w:t>Hofstra</w:t>
      </w:r>
      <w:proofErr w:type="spellEnd"/>
      <w:r>
        <w:rPr>
          <w:i/>
          <w:iCs/>
          <w:lang w:val="nl-NL"/>
        </w:rPr>
        <w:t xml:space="preserve">, met een toren uit 1819. </w:t>
      </w:r>
    </w:p>
    <w:p w14:paraId="53FF2252" w14:textId="77777777" w:rsidR="00000000" w:rsidRDefault="003E5156">
      <w:pPr>
        <w:pStyle w:val="T1"/>
        <w:jc w:val="left"/>
        <w:rPr>
          <w:i/>
          <w:iCs/>
          <w:lang w:val="nl-NL"/>
        </w:rPr>
      </w:pPr>
    </w:p>
    <w:p w14:paraId="7DD48D10" w14:textId="77777777" w:rsidR="00000000" w:rsidRDefault="003E5156">
      <w:pPr>
        <w:pStyle w:val="T1"/>
        <w:jc w:val="left"/>
        <w:rPr>
          <w:lang w:val="nl-NL"/>
        </w:rPr>
      </w:pPr>
      <w:r>
        <w:rPr>
          <w:lang w:val="nl-NL"/>
        </w:rPr>
        <w:t>Kas: 1855</w:t>
      </w:r>
    </w:p>
    <w:p w14:paraId="5E349785" w14:textId="77777777" w:rsidR="00000000" w:rsidRDefault="003E5156">
      <w:pPr>
        <w:pStyle w:val="T1"/>
        <w:jc w:val="left"/>
        <w:rPr>
          <w:lang w:val="nl-NL"/>
        </w:rPr>
      </w:pPr>
    </w:p>
    <w:p w14:paraId="22A5BB22" w14:textId="77777777" w:rsidR="00000000" w:rsidRDefault="003E5156">
      <w:pPr>
        <w:pStyle w:val="Heading2"/>
        <w:rPr>
          <w:i w:val="0"/>
          <w:iCs/>
        </w:rPr>
      </w:pPr>
      <w:r>
        <w:rPr>
          <w:i w:val="0"/>
          <w:iCs/>
        </w:rPr>
        <w:t>Kunsthistorische aspecten</w:t>
      </w:r>
    </w:p>
    <w:p w14:paraId="4B08DDD2" w14:textId="77777777" w:rsidR="00000000" w:rsidRDefault="003E5156">
      <w:pPr>
        <w:pStyle w:val="T2Kunst"/>
        <w:jc w:val="left"/>
        <w:rPr>
          <w:lang w:val="nl-NL"/>
        </w:rPr>
      </w:pPr>
      <w:r>
        <w:rPr>
          <w:lang w:val="nl-NL"/>
        </w:rPr>
        <w:t>Uitgangspunt voor dit frontmodel, dat voor kleinere orgels werd ontwikkeld, is waarschijnlijk het rugpositi</w:t>
      </w:r>
      <w:r>
        <w:rPr>
          <w:lang w:val="nl-NL"/>
        </w:rPr>
        <w:t xml:space="preserve">ef van het in 1832 gebouwde Van </w:t>
      </w:r>
      <w:proofErr w:type="spellStart"/>
      <w:r>
        <w:rPr>
          <w:lang w:val="nl-NL"/>
        </w:rPr>
        <w:t>Dam-orgel</w:t>
      </w:r>
      <w:proofErr w:type="spellEnd"/>
      <w:r>
        <w:rPr>
          <w:lang w:val="nl-NL"/>
        </w:rPr>
        <w:t xml:space="preserve"> in </w:t>
      </w:r>
      <w:proofErr w:type="spellStart"/>
      <w:r>
        <w:rPr>
          <w:lang w:val="nl-NL"/>
        </w:rPr>
        <w:t>Tholen</w:t>
      </w:r>
      <w:proofErr w:type="spellEnd"/>
      <w:r>
        <w:rPr>
          <w:lang w:val="nl-NL"/>
        </w:rPr>
        <w:t xml:space="preserve"> (deel 1819-1840, 291-293). De door twee ronde torens geflankeerde middenpartij hiervan omvat twee brede boven elkaar geplaatste velden, waarvan het bovenste bol is en het onderste hol. Deze opzet werd bij</w:t>
      </w:r>
      <w:r>
        <w:rPr>
          <w:lang w:val="nl-NL"/>
        </w:rPr>
        <w:t xml:space="preserve"> een aantal zelfstandige orgels nagevolgd, onder meer bij het omstreeks 1840 mogelijk door Kam &amp; van der </w:t>
      </w:r>
      <w:proofErr w:type="spellStart"/>
      <w:r>
        <w:rPr>
          <w:lang w:val="nl-NL"/>
        </w:rPr>
        <w:t>Meulen</w:t>
      </w:r>
      <w:proofErr w:type="spellEnd"/>
      <w:r>
        <w:rPr>
          <w:lang w:val="nl-NL"/>
        </w:rPr>
        <w:t xml:space="preserve"> gebouwde orgeltje van de Nederlandse Protestantenbond te </w:t>
      </w:r>
      <w:proofErr w:type="spellStart"/>
      <w:r>
        <w:rPr>
          <w:lang w:val="nl-NL"/>
        </w:rPr>
        <w:t>Bennekom</w:t>
      </w:r>
      <w:proofErr w:type="spellEnd"/>
      <w:r>
        <w:rPr>
          <w:lang w:val="nl-NL"/>
        </w:rPr>
        <w:t xml:space="preserve"> (deel 1840-1849, 42-43). De Van </w:t>
      </w:r>
      <w:proofErr w:type="spellStart"/>
      <w:r>
        <w:rPr>
          <w:lang w:val="nl-NL"/>
        </w:rPr>
        <w:t>Dams</w:t>
      </w:r>
      <w:proofErr w:type="spellEnd"/>
      <w:r>
        <w:rPr>
          <w:lang w:val="nl-NL"/>
        </w:rPr>
        <w:t xml:space="preserve"> zelf maakten er een variant van met een o</w:t>
      </w:r>
      <w:r>
        <w:rPr>
          <w:lang w:val="nl-NL"/>
        </w:rPr>
        <w:t xml:space="preserve">ngedeeld middenveld die men thans kan zien in de Gereformeerde Kerk te </w:t>
      </w:r>
      <w:proofErr w:type="spellStart"/>
      <w:r>
        <w:rPr>
          <w:lang w:val="nl-NL"/>
        </w:rPr>
        <w:t>Oosthem</w:t>
      </w:r>
      <w:proofErr w:type="spellEnd"/>
      <w:r>
        <w:rPr>
          <w:lang w:val="nl-NL"/>
        </w:rPr>
        <w:t xml:space="preserve"> (1840, deel 1819-1840, 397-399). </w:t>
      </w:r>
    </w:p>
    <w:p w14:paraId="2E328C4B" w14:textId="77777777" w:rsidR="00000000" w:rsidRDefault="003E5156">
      <w:pPr>
        <w:pStyle w:val="T2Kunst"/>
        <w:jc w:val="left"/>
        <w:rPr>
          <w:lang w:val="nl-NL"/>
        </w:rPr>
      </w:pPr>
      <w:r>
        <w:rPr>
          <w:lang w:val="nl-NL"/>
        </w:rPr>
        <w:t xml:space="preserve">Pas in het midden van de jaren vijftig zouden zij erop terugkomen. Voor het orgel te </w:t>
      </w:r>
      <w:proofErr w:type="spellStart"/>
      <w:r>
        <w:rPr>
          <w:lang w:val="nl-NL"/>
        </w:rPr>
        <w:t>Hitzum</w:t>
      </w:r>
      <w:proofErr w:type="spellEnd"/>
      <w:r>
        <w:rPr>
          <w:lang w:val="nl-NL"/>
        </w:rPr>
        <w:t xml:space="preserve"> werd het brede bovenveld van </w:t>
      </w:r>
      <w:proofErr w:type="spellStart"/>
      <w:r>
        <w:rPr>
          <w:lang w:val="nl-NL"/>
        </w:rPr>
        <w:t>Tholen</w:t>
      </w:r>
      <w:proofErr w:type="spellEnd"/>
      <w:r>
        <w:rPr>
          <w:lang w:val="nl-NL"/>
        </w:rPr>
        <w:t xml:space="preserve"> overgenomen. Om</w:t>
      </w:r>
      <w:r>
        <w:rPr>
          <w:lang w:val="nl-NL"/>
        </w:rPr>
        <w:t xml:space="preserve"> een grotere sierlijkheid te verkrijgen, voorzagen de ontwerpers het van </w:t>
      </w:r>
      <w:proofErr w:type="spellStart"/>
      <w:r>
        <w:rPr>
          <w:lang w:val="nl-NL"/>
        </w:rPr>
        <w:t>inzwenkende</w:t>
      </w:r>
      <w:proofErr w:type="spellEnd"/>
      <w:r>
        <w:rPr>
          <w:lang w:val="nl-NL"/>
        </w:rPr>
        <w:t xml:space="preserve"> </w:t>
      </w:r>
      <w:proofErr w:type="spellStart"/>
      <w:r>
        <w:rPr>
          <w:lang w:val="nl-NL"/>
        </w:rPr>
        <w:t>boven-</w:t>
      </w:r>
      <w:proofErr w:type="spellEnd"/>
      <w:r>
        <w:rPr>
          <w:lang w:val="nl-NL"/>
        </w:rPr>
        <w:t xml:space="preserve"> en onderlijsten. Het sprak de derde generatie Van Dam kennelijk niet aan om het benedenveld ongeveer dezelfde vorm te geven, zoals bij het orgel in </w:t>
      </w:r>
      <w:proofErr w:type="spellStart"/>
      <w:r>
        <w:rPr>
          <w:lang w:val="nl-NL"/>
        </w:rPr>
        <w:t>Tholen</w:t>
      </w:r>
      <w:proofErr w:type="spellEnd"/>
      <w:r>
        <w:rPr>
          <w:lang w:val="nl-NL"/>
        </w:rPr>
        <w:t xml:space="preserve"> was gedaa</w:t>
      </w:r>
      <w:r>
        <w:rPr>
          <w:lang w:val="nl-NL"/>
        </w:rPr>
        <w:t xml:space="preserve">n. In plaats daarvan kozen zij voor een breed </w:t>
      </w:r>
      <w:proofErr w:type="spellStart"/>
      <w:r>
        <w:rPr>
          <w:lang w:val="nl-NL"/>
        </w:rPr>
        <w:t>spitsbogig</w:t>
      </w:r>
      <w:proofErr w:type="spellEnd"/>
      <w:r>
        <w:rPr>
          <w:lang w:val="nl-NL"/>
        </w:rPr>
        <w:t xml:space="preserve"> veld met gebogen onderlijst, een idee dat zij zonder enige twijfel hebben ontleend aan het orgel in </w:t>
      </w:r>
      <w:proofErr w:type="spellStart"/>
      <w:r>
        <w:rPr>
          <w:lang w:val="nl-NL"/>
        </w:rPr>
        <w:t>Holwerd</w:t>
      </w:r>
      <w:proofErr w:type="spellEnd"/>
      <w:r>
        <w:rPr>
          <w:lang w:val="nl-NL"/>
        </w:rPr>
        <w:t xml:space="preserve"> (1852) van J.C. </w:t>
      </w:r>
      <w:proofErr w:type="spellStart"/>
      <w:r>
        <w:rPr>
          <w:lang w:val="nl-NL"/>
        </w:rPr>
        <w:t>Scheuer</w:t>
      </w:r>
      <w:proofErr w:type="spellEnd"/>
      <w:r>
        <w:rPr>
          <w:lang w:val="nl-NL"/>
        </w:rPr>
        <w:t>. Deze middenpartij werd geflankeerd door twee naar verhouding forse</w:t>
      </w:r>
      <w:r>
        <w:rPr>
          <w:lang w:val="nl-NL"/>
        </w:rPr>
        <w:t xml:space="preserve"> zijtorens. Om de breedtewerking te vergroten en om meer pijpen in het front te kunnen plaatsen werd het aldus verkregen geheel nog eens uitgebreid met twee betrekkelijk smalle </w:t>
      </w:r>
      <w:proofErr w:type="spellStart"/>
      <w:r>
        <w:rPr>
          <w:lang w:val="nl-NL"/>
        </w:rPr>
        <w:t>harpvormige</w:t>
      </w:r>
      <w:proofErr w:type="spellEnd"/>
      <w:r>
        <w:rPr>
          <w:lang w:val="nl-NL"/>
        </w:rPr>
        <w:t xml:space="preserve"> velden. </w:t>
      </w:r>
    </w:p>
    <w:p w14:paraId="643CEC44" w14:textId="77777777" w:rsidR="00000000" w:rsidRDefault="003E5156">
      <w:pPr>
        <w:pStyle w:val="T2Kunst"/>
        <w:jc w:val="left"/>
        <w:rPr>
          <w:lang w:val="nl-NL"/>
        </w:rPr>
      </w:pPr>
      <w:r>
        <w:rPr>
          <w:lang w:val="nl-NL"/>
        </w:rPr>
        <w:t>De blinderingen in de torens en zijvelden vertonen grotend</w:t>
      </w:r>
      <w:r>
        <w:rPr>
          <w:lang w:val="nl-NL"/>
        </w:rPr>
        <w:t>eels voluutranken van een vrij eenvoudig model. Boven in de zijvelden ziet men alleen bladwerk, geen voluutvormen. Interessanter is het snijwerk in de middenpartij. Aan de pijpuiteinden in het bovenveld ziet men bladslingers waarvan bloemetjes afhangen. Aa</w:t>
      </w:r>
      <w:r>
        <w:rPr>
          <w:lang w:val="nl-NL"/>
        </w:rPr>
        <w:t xml:space="preserve">n de pijpuiteinden in het benedenveld zijn gekoppelde </w:t>
      </w:r>
      <w:proofErr w:type="spellStart"/>
      <w:r>
        <w:rPr>
          <w:lang w:val="nl-NL"/>
        </w:rPr>
        <w:t>C-voluten</w:t>
      </w:r>
      <w:proofErr w:type="spellEnd"/>
      <w:r>
        <w:rPr>
          <w:lang w:val="nl-NL"/>
        </w:rPr>
        <w:t xml:space="preserve"> aangebracht. Zeer opmerkelijk is de bijkans eindeloze reeks gestileerde omkrullende bladmotieven aan de pijpvoeten in elk der velden. Zij lijken wat op gebogen meanders, maar zijn toch anders.</w:t>
      </w:r>
      <w:r>
        <w:rPr>
          <w:lang w:val="nl-NL"/>
        </w:rPr>
        <w:t xml:space="preserve"> Op de bovenlijst ziet men golvende bladeren, die in het midden samenkomen bij een palmetachtig element met bladeren en bloemrozetten. Als opzetstukken op de zijtorens dienen doorluchtige palmetten met omgekrulde uiteinden, een motief dat men in deze jaren</w:t>
      </w:r>
      <w:r>
        <w:rPr>
          <w:lang w:val="nl-NL"/>
        </w:rPr>
        <w:t xml:space="preserve"> bij de Van </w:t>
      </w:r>
      <w:proofErr w:type="spellStart"/>
      <w:r>
        <w:rPr>
          <w:lang w:val="nl-NL"/>
        </w:rPr>
        <w:t>Dams</w:t>
      </w:r>
      <w:proofErr w:type="spellEnd"/>
      <w:r>
        <w:rPr>
          <w:lang w:val="nl-NL"/>
        </w:rPr>
        <w:t xml:space="preserve"> vaker kan aantreffen. Op de hoeken van de zijvelden zijn uit bladelementen samengestelde lieren aangebracht. Gestileerde bladelementen met </w:t>
      </w:r>
      <w:proofErr w:type="spellStart"/>
      <w:r>
        <w:rPr>
          <w:lang w:val="nl-NL"/>
        </w:rPr>
        <w:t>omkrullingen</w:t>
      </w:r>
      <w:proofErr w:type="spellEnd"/>
      <w:r>
        <w:rPr>
          <w:lang w:val="nl-NL"/>
        </w:rPr>
        <w:t xml:space="preserve"> vindt men ook weer in de vleugelstukken. </w:t>
      </w:r>
    </w:p>
    <w:p w14:paraId="1040D070" w14:textId="77777777" w:rsidR="00000000" w:rsidRDefault="003E5156">
      <w:pPr>
        <w:pStyle w:val="T1"/>
        <w:jc w:val="left"/>
        <w:rPr>
          <w:lang w:val="nl-NL"/>
        </w:rPr>
      </w:pPr>
    </w:p>
    <w:p w14:paraId="21890319" w14:textId="77777777" w:rsidR="00000000" w:rsidRDefault="003E5156">
      <w:pPr>
        <w:pStyle w:val="T3Lit"/>
        <w:jc w:val="left"/>
        <w:rPr>
          <w:b/>
          <w:bCs/>
          <w:lang w:val="nl-NL"/>
        </w:rPr>
      </w:pPr>
      <w:r>
        <w:rPr>
          <w:b/>
          <w:bCs/>
          <w:lang w:val="nl-NL"/>
        </w:rPr>
        <w:t>Literatuur</w:t>
      </w:r>
    </w:p>
    <w:p w14:paraId="2048A895" w14:textId="77777777" w:rsidR="00000000" w:rsidRDefault="003E5156">
      <w:pPr>
        <w:pStyle w:val="T3Lit"/>
        <w:jc w:val="left"/>
        <w:rPr>
          <w:lang w:val="nl-NL"/>
        </w:rPr>
      </w:pPr>
      <w:r>
        <w:rPr>
          <w:i/>
          <w:lang w:val="nl-NL"/>
        </w:rPr>
        <w:t>Boekzaal</w:t>
      </w:r>
      <w:r>
        <w:rPr>
          <w:lang w:val="nl-NL"/>
        </w:rPr>
        <w:t xml:space="preserve"> 1855A, 455.</w:t>
      </w:r>
    </w:p>
    <w:p w14:paraId="1E780F15" w14:textId="77777777" w:rsidR="00000000" w:rsidRDefault="003E5156">
      <w:pPr>
        <w:pStyle w:val="T3Lit"/>
        <w:jc w:val="left"/>
        <w:rPr>
          <w:lang w:val="nl-NL"/>
        </w:rPr>
      </w:pPr>
      <w:r>
        <w:rPr>
          <w:i/>
          <w:iCs/>
          <w:lang w:val="nl-NL"/>
        </w:rPr>
        <w:t>Kerkelijke C</w:t>
      </w:r>
      <w:r>
        <w:rPr>
          <w:i/>
          <w:iCs/>
          <w:lang w:val="nl-NL"/>
        </w:rPr>
        <w:t>ourant</w:t>
      </w:r>
      <w:r>
        <w:rPr>
          <w:lang w:val="nl-NL"/>
        </w:rPr>
        <w:t>, 9/16 (1855).</w:t>
      </w:r>
    </w:p>
    <w:p w14:paraId="7EE75FE2" w14:textId="77777777" w:rsidR="00000000" w:rsidRDefault="003E5156">
      <w:pPr>
        <w:pStyle w:val="T3Lit"/>
        <w:jc w:val="left"/>
        <w:rPr>
          <w:lang w:val="nl-NL"/>
        </w:rPr>
      </w:pPr>
      <w:r>
        <w:rPr>
          <w:i/>
          <w:lang w:val="nl-NL"/>
        </w:rPr>
        <w:t>De Mixtuur</w:t>
      </w:r>
      <w:r>
        <w:rPr>
          <w:lang w:val="nl-NL"/>
        </w:rPr>
        <w:t>, 38 (1982), 301.</w:t>
      </w:r>
    </w:p>
    <w:p w14:paraId="0D565758" w14:textId="77777777" w:rsidR="00000000" w:rsidRDefault="003E5156">
      <w:pPr>
        <w:pStyle w:val="T3Lit"/>
        <w:jc w:val="left"/>
        <w:rPr>
          <w:lang w:val="nl-NL"/>
        </w:rPr>
      </w:pPr>
    </w:p>
    <w:p w14:paraId="4461705C" w14:textId="77777777" w:rsidR="00000000" w:rsidRDefault="003E5156">
      <w:pPr>
        <w:pStyle w:val="T3Lit"/>
        <w:jc w:val="left"/>
        <w:rPr>
          <w:lang w:val="nl-NL"/>
        </w:rPr>
      </w:pPr>
      <w:r>
        <w:rPr>
          <w:lang w:val="nl-NL"/>
        </w:rPr>
        <w:t>Monumentnummer 15857</w:t>
      </w:r>
    </w:p>
    <w:p w14:paraId="69204566" w14:textId="77777777" w:rsidR="00000000" w:rsidRDefault="003E5156">
      <w:pPr>
        <w:pStyle w:val="T3Lit"/>
        <w:jc w:val="left"/>
        <w:rPr>
          <w:lang w:val="nl-NL"/>
        </w:rPr>
      </w:pPr>
      <w:r>
        <w:rPr>
          <w:lang w:val="nl-NL"/>
        </w:rPr>
        <w:lastRenderedPageBreak/>
        <w:t>Orgelnummer 695</w:t>
      </w:r>
    </w:p>
    <w:p w14:paraId="16133AF1" w14:textId="77777777" w:rsidR="00000000" w:rsidRDefault="003E5156">
      <w:pPr>
        <w:pStyle w:val="T1"/>
        <w:jc w:val="left"/>
        <w:rPr>
          <w:lang w:val="nl-NL"/>
        </w:rPr>
      </w:pPr>
    </w:p>
    <w:p w14:paraId="7AC8DDB4" w14:textId="77777777" w:rsidR="00000000" w:rsidRDefault="003E5156">
      <w:pPr>
        <w:pStyle w:val="Heading2"/>
        <w:rPr>
          <w:i w:val="0"/>
          <w:iCs/>
        </w:rPr>
      </w:pPr>
      <w:r>
        <w:rPr>
          <w:i w:val="0"/>
          <w:iCs/>
        </w:rPr>
        <w:t>Historische gegevens</w:t>
      </w:r>
    </w:p>
    <w:p w14:paraId="06EE3E67" w14:textId="77777777" w:rsidR="00000000" w:rsidRDefault="003E5156">
      <w:pPr>
        <w:pStyle w:val="T1"/>
        <w:jc w:val="left"/>
        <w:rPr>
          <w:lang w:val="nl-NL"/>
        </w:rPr>
      </w:pPr>
    </w:p>
    <w:p w14:paraId="7CDC9A34" w14:textId="77777777" w:rsidR="00000000" w:rsidRDefault="003E5156">
      <w:pPr>
        <w:pStyle w:val="T1"/>
        <w:jc w:val="left"/>
        <w:rPr>
          <w:lang w:val="nl-NL"/>
        </w:rPr>
      </w:pPr>
      <w:r>
        <w:rPr>
          <w:lang w:val="nl-NL"/>
        </w:rPr>
        <w:t>Bouwer</w:t>
      </w:r>
    </w:p>
    <w:p w14:paraId="3614C436" w14:textId="77777777" w:rsidR="00000000" w:rsidRDefault="003E5156">
      <w:pPr>
        <w:pStyle w:val="T1"/>
        <w:jc w:val="left"/>
        <w:rPr>
          <w:lang w:val="nl-NL"/>
        </w:rPr>
      </w:pPr>
      <w:r>
        <w:rPr>
          <w:lang w:val="nl-NL"/>
        </w:rPr>
        <w:t>L. van Dam &amp; Zonen</w:t>
      </w:r>
    </w:p>
    <w:p w14:paraId="55B82741" w14:textId="77777777" w:rsidR="00000000" w:rsidRDefault="003E5156">
      <w:pPr>
        <w:pStyle w:val="T1"/>
        <w:jc w:val="left"/>
        <w:rPr>
          <w:lang w:val="nl-NL"/>
        </w:rPr>
      </w:pPr>
    </w:p>
    <w:p w14:paraId="14C6C813" w14:textId="77777777" w:rsidR="00000000" w:rsidRDefault="003E5156">
      <w:pPr>
        <w:pStyle w:val="T1"/>
        <w:jc w:val="left"/>
        <w:rPr>
          <w:lang w:val="nl-NL"/>
        </w:rPr>
      </w:pPr>
      <w:r>
        <w:rPr>
          <w:lang w:val="nl-NL"/>
        </w:rPr>
        <w:t>Jaar van oplevering 1855</w:t>
      </w:r>
    </w:p>
    <w:p w14:paraId="28F6441D" w14:textId="77777777" w:rsidR="00000000" w:rsidRDefault="003E5156">
      <w:pPr>
        <w:pStyle w:val="T1"/>
        <w:jc w:val="left"/>
        <w:rPr>
          <w:lang w:val="nl-NL"/>
        </w:rPr>
      </w:pPr>
    </w:p>
    <w:p w14:paraId="0A9FE3C1" w14:textId="77777777" w:rsidR="00000000" w:rsidRDefault="003E5156">
      <w:pPr>
        <w:pStyle w:val="T1"/>
        <w:jc w:val="left"/>
        <w:rPr>
          <w:lang w:val="nl-NL"/>
        </w:rPr>
      </w:pPr>
      <w:r>
        <w:rPr>
          <w:lang w:val="nl-NL"/>
        </w:rPr>
        <w:t xml:space="preserve">Dispositie volgens </w:t>
      </w:r>
      <w:proofErr w:type="spellStart"/>
      <w:r>
        <w:rPr>
          <w:lang w:val="nl-NL"/>
        </w:rPr>
        <w:t>Broekhuyzen</w:t>
      </w:r>
      <w:proofErr w:type="spellEnd"/>
      <w:r>
        <w:rPr>
          <w:lang w:val="nl-NL"/>
        </w:rPr>
        <w:t xml:space="preserve"> ca 1850-1862 (H129)</w:t>
      </w:r>
    </w:p>
    <w:tbl>
      <w:tblPr>
        <w:tblW w:w="0" w:type="auto"/>
        <w:tblLayout w:type="fixed"/>
        <w:tblLook w:val="0000" w:firstRow="0" w:lastRow="0" w:firstColumn="0" w:lastColumn="0" w:noHBand="0" w:noVBand="0"/>
      </w:tblPr>
      <w:tblGrid>
        <w:gridCol w:w="1668"/>
        <w:gridCol w:w="708"/>
      </w:tblGrid>
      <w:tr w:rsidR="00000000" w14:paraId="73AA8D5D" w14:textId="77777777">
        <w:tblPrEx>
          <w:tblCellMar>
            <w:top w:w="0" w:type="dxa"/>
            <w:bottom w:w="0" w:type="dxa"/>
          </w:tblCellMar>
        </w:tblPrEx>
        <w:tc>
          <w:tcPr>
            <w:tcW w:w="1668" w:type="dxa"/>
          </w:tcPr>
          <w:p w14:paraId="32F12713" w14:textId="77777777" w:rsidR="00000000" w:rsidRDefault="003E5156">
            <w:pPr>
              <w:pStyle w:val="T4dispositie"/>
              <w:jc w:val="left"/>
              <w:rPr>
                <w:i/>
                <w:iCs/>
                <w:lang w:val="nl-NL"/>
              </w:rPr>
            </w:pPr>
            <w:r>
              <w:rPr>
                <w:i/>
                <w:iCs/>
                <w:lang w:val="nl-NL"/>
              </w:rPr>
              <w:t>Manuaal</w:t>
            </w:r>
          </w:p>
          <w:p w14:paraId="6874D413" w14:textId="77777777" w:rsidR="00000000" w:rsidRDefault="003E5156">
            <w:pPr>
              <w:pStyle w:val="T4dispositie"/>
              <w:jc w:val="left"/>
              <w:rPr>
                <w:lang w:val="nl-NL"/>
              </w:rPr>
            </w:pPr>
            <w:r>
              <w:rPr>
                <w:lang w:val="nl-NL"/>
              </w:rPr>
              <w:t>Bourdon D</w:t>
            </w:r>
          </w:p>
          <w:p w14:paraId="64F8C460" w14:textId="77777777" w:rsidR="00000000" w:rsidRDefault="003E5156">
            <w:pPr>
              <w:pStyle w:val="T4dispositie"/>
              <w:jc w:val="left"/>
              <w:rPr>
                <w:lang w:val="nl-NL"/>
              </w:rPr>
            </w:pPr>
            <w:proofErr w:type="spellStart"/>
            <w:r>
              <w:rPr>
                <w:lang w:val="nl-NL"/>
              </w:rPr>
              <w:t>Prestant</w:t>
            </w:r>
            <w:proofErr w:type="spellEnd"/>
          </w:p>
          <w:p w14:paraId="36929129" w14:textId="77777777" w:rsidR="00000000" w:rsidRDefault="003E5156">
            <w:pPr>
              <w:pStyle w:val="T4dispositie"/>
              <w:jc w:val="left"/>
              <w:rPr>
                <w:lang w:val="nl-NL"/>
              </w:rPr>
            </w:pPr>
            <w:r>
              <w:rPr>
                <w:lang w:val="nl-NL"/>
              </w:rPr>
              <w:t>Holpijp</w:t>
            </w:r>
          </w:p>
          <w:p w14:paraId="2FD79628" w14:textId="77777777" w:rsidR="00000000" w:rsidRDefault="003E5156">
            <w:pPr>
              <w:pStyle w:val="T4dispositie"/>
              <w:jc w:val="left"/>
              <w:rPr>
                <w:lang w:val="nl-NL"/>
              </w:rPr>
            </w:pPr>
            <w:proofErr w:type="spellStart"/>
            <w:r>
              <w:rPr>
                <w:lang w:val="nl-NL"/>
              </w:rPr>
              <w:t>Viol</w:t>
            </w:r>
            <w:proofErr w:type="spellEnd"/>
            <w:r>
              <w:rPr>
                <w:lang w:val="nl-NL"/>
              </w:rPr>
              <w:t xml:space="preserve"> </w:t>
            </w:r>
            <w:proofErr w:type="spellStart"/>
            <w:r>
              <w:rPr>
                <w:lang w:val="nl-NL"/>
              </w:rPr>
              <w:t>di</w:t>
            </w:r>
            <w:proofErr w:type="spellEnd"/>
            <w:r>
              <w:rPr>
                <w:lang w:val="nl-NL"/>
              </w:rPr>
              <w:t xml:space="preserve"> Gamba</w:t>
            </w:r>
          </w:p>
          <w:p w14:paraId="7CA84236" w14:textId="77777777" w:rsidR="00000000" w:rsidRDefault="003E5156">
            <w:pPr>
              <w:pStyle w:val="T4dispositie"/>
              <w:jc w:val="left"/>
              <w:rPr>
                <w:lang w:val="nl-NL"/>
              </w:rPr>
            </w:pPr>
            <w:r>
              <w:rPr>
                <w:lang w:val="nl-NL"/>
              </w:rPr>
              <w:t>Octaaf</w:t>
            </w:r>
          </w:p>
          <w:p w14:paraId="5E010EF9" w14:textId="77777777" w:rsidR="00000000" w:rsidRDefault="003E5156">
            <w:pPr>
              <w:pStyle w:val="T4dispositie"/>
              <w:jc w:val="left"/>
              <w:rPr>
                <w:lang w:val="nl-NL"/>
              </w:rPr>
            </w:pPr>
            <w:r>
              <w:rPr>
                <w:lang w:val="nl-NL"/>
              </w:rPr>
              <w:t>Roerfluit</w:t>
            </w:r>
          </w:p>
          <w:p w14:paraId="69A83BF3" w14:textId="77777777" w:rsidR="00000000" w:rsidRDefault="003E5156">
            <w:pPr>
              <w:pStyle w:val="T4dispositie"/>
              <w:jc w:val="left"/>
              <w:rPr>
                <w:lang w:val="nl-NL"/>
              </w:rPr>
            </w:pPr>
            <w:proofErr w:type="spellStart"/>
            <w:r>
              <w:rPr>
                <w:lang w:val="nl-NL"/>
              </w:rPr>
              <w:t>Quint</w:t>
            </w:r>
            <w:proofErr w:type="spellEnd"/>
          </w:p>
          <w:p w14:paraId="7610BCC7" w14:textId="77777777" w:rsidR="00000000" w:rsidRDefault="003E5156">
            <w:pPr>
              <w:pStyle w:val="T4dispositie"/>
              <w:jc w:val="left"/>
              <w:rPr>
                <w:lang w:val="nl-NL"/>
              </w:rPr>
            </w:pPr>
            <w:r>
              <w:rPr>
                <w:lang w:val="nl-NL"/>
              </w:rPr>
              <w:t>Gemshoorn</w:t>
            </w:r>
          </w:p>
          <w:p w14:paraId="7B2726E2" w14:textId="77777777" w:rsidR="00000000" w:rsidRDefault="003E5156">
            <w:pPr>
              <w:pStyle w:val="T4dispositie"/>
              <w:jc w:val="left"/>
              <w:rPr>
                <w:lang w:val="nl-NL"/>
              </w:rPr>
            </w:pPr>
            <w:r>
              <w:rPr>
                <w:lang w:val="nl-NL"/>
              </w:rPr>
              <w:t>Cornet</w:t>
            </w:r>
          </w:p>
          <w:p w14:paraId="280BB167" w14:textId="77777777" w:rsidR="00000000" w:rsidRDefault="003E5156">
            <w:pPr>
              <w:pStyle w:val="T4dispositie"/>
              <w:jc w:val="left"/>
              <w:rPr>
                <w:lang w:val="nl-NL"/>
              </w:rPr>
            </w:pPr>
            <w:r>
              <w:rPr>
                <w:lang w:val="nl-NL"/>
              </w:rPr>
              <w:t>Trompet</w:t>
            </w:r>
          </w:p>
        </w:tc>
        <w:tc>
          <w:tcPr>
            <w:tcW w:w="708" w:type="dxa"/>
          </w:tcPr>
          <w:p w14:paraId="63A17549" w14:textId="77777777" w:rsidR="00000000" w:rsidRDefault="003E5156">
            <w:pPr>
              <w:pStyle w:val="T4dispositie"/>
              <w:jc w:val="left"/>
              <w:rPr>
                <w:lang w:val="nl-NL"/>
              </w:rPr>
            </w:pPr>
          </w:p>
          <w:p w14:paraId="441D6C8D" w14:textId="77777777" w:rsidR="00000000" w:rsidRDefault="003E5156">
            <w:pPr>
              <w:pStyle w:val="T4dispositie"/>
              <w:jc w:val="left"/>
              <w:rPr>
                <w:lang w:val="nl-NL"/>
              </w:rPr>
            </w:pPr>
            <w:r>
              <w:rPr>
                <w:lang w:val="nl-NL"/>
              </w:rPr>
              <w:t>16'</w:t>
            </w:r>
          </w:p>
          <w:p w14:paraId="37DA40CE" w14:textId="77777777" w:rsidR="00000000" w:rsidRDefault="003E5156">
            <w:pPr>
              <w:pStyle w:val="T4dispositie"/>
              <w:jc w:val="left"/>
              <w:rPr>
                <w:lang w:val="nl-NL"/>
              </w:rPr>
            </w:pPr>
            <w:r>
              <w:rPr>
                <w:lang w:val="nl-NL"/>
              </w:rPr>
              <w:t>8'</w:t>
            </w:r>
          </w:p>
          <w:p w14:paraId="4AF4E1AC" w14:textId="77777777" w:rsidR="00000000" w:rsidRDefault="003E5156">
            <w:pPr>
              <w:pStyle w:val="T4dispositie"/>
              <w:jc w:val="left"/>
              <w:rPr>
                <w:lang w:val="nl-NL"/>
              </w:rPr>
            </w:pPr>
            <w:r>
              <w:rPr>
                <w:lang w:val="nl-NL"/>
              </w:rPr>
              <w:t>8'</w:t>
            </w:r>
          </w:p>
          <w:p w14:paraId="2F825E39" w14:textId="77777777" w:rsidR="00000000" w:rsidRDefault="003E5156">
            <w:pPr>
              <w:pStyle w:val="T4dispositie"/>
              <w:jc w:val="left"/>
              <w:rPr>
                <w:lang w:val="nl-NL"/>
              </w:rPr>
            </w:pPr>
            <w:r>
              <w:rPr>
                <w:lang w:val="nl-NL"/>
              </w:rPr>
              <w:t>8'</w:t>
            </w:r>
          </w:p>
          <w:p w14:paraId="37658946" w14:textId="77777777" w:rsidR="00000000" w:rsidRDefault="003E5156">
            <w:pPr>
              <w:pStyle w:val="T4dispositie"/>
              <w:jc w:val="left"/>
              <w:rPr>
                <w:lang w:val="nl-NL"/>
              </w:rPr>
            </w:pPr>
            <w:r>
              <w:rPr>
                <w:lang w:val="nl-NL"/>
              </w:rPr>
              <w:t>4'</w:t>
            </w:r>
          </w:p>
          <w:p w14:paraId="4D5010BB" w14:textId="77777777" w:rsidR="00000000" w:rsidRDefault="003E5156">
            <w:pPr>
              <w:pStyle w:val="T4dispositie"/>
              <w:jc w:val="left"/>
              <w:rPr>
                <w:lang w:val="nl-NL"/>
              </w:rPr>
            </w:pPr>
            <w:r>
              <w:rPr>
                <w:lang w:val="nl-NL"/>
              </w:rPr>
              <w:t>4'</w:t>
            </w:r>
          </w:p>
          <w:p w14:paraId="139EA8A8" w14:textId="77777777" w:rsidR="00000000" w:rsidRDefault="003E5156">
            <w:pPr>
              <w:pStyle w:val="T4dispositie"/>
              <w:jc w:val="left"/>
              <w:rPr>
                <w:lang w:val="nl-NL"/>
              </w:rPr>
            </w:pPr>
            <w:r>
              <w:rPr>
                <w:lang w:val="nl-NL"/>
              </w:rPr>
              <w:t>3'</w:t>
            </w:r>
          </w:p>
          <w:p w14:paraId="48B8FCE3" w14:textId="77777777" w:rsidR="00000000" w:rsidRDefault="003E5156">
            <w:pPr>
              <w:pStyle w:val="T4dispositie"/>
              <w:jc w:val="left"/>
              <w:rPr>
                <w:lang w:val="nl-NL"/>
              </w:rPr>
            </w:pPr>
            <w:r>
              <w:rPr>
                <w:lang w:val="nl-NL"/>
              </w:rPr>
              <w:t>2'</w:t>
            </w:r>
          </w:p>
          <w:p w14:paraId="7BCA71B8" w14:textId="77777777" w:rsidR="00000000" w:rsidRDefault="003E5156">
            <w:pPr>
              <w:pStyle w:val="T4dispositie"/>
              <w:jc w:val="left"/>
              <w:rPr>
                <w:lang w:val="nl-NL"/>
              </w:rPr>
            </w:pPr>
            <w:r>
              <w:rPr>
                <w:lang w:val="nl-NL"/>
              </w:rPr>
              <w:t>3 st.</w:t>
            </w:r>
          </w:p>
          <w:p w14:paraId="20799735" w14:textId="77777777" w:rsidR="00000000" w:rsidRDefault="003E5156">
            <w:pPr>
              <w:pStyle w:val="T4dispositie"/>
              <w:jc w:val="left"/>
              <w:rPr>
                <w:lang w:val="nl-NL"/>
              </w:rPr>
            </w:pPr>
            <w:r>
              <w:rPr>
                <w:lang w:val="nl-NL"/>
              </w:rPr>
              <w:t>8'</w:t>
            </w:r>
          </w:p>
        </w:tc>
      </w:tr>
    </w:tbl>
    <w:p w14:paraId="70FE2311" w14:textId="77777777" w:rsidR="00000000" w:rsidRDefault="003E5156">
      <w:pPr>
        <w:pStyle w:val="T4dispositie"/>
        <w:jc w:val="left"/>
        <w:rPr>
          <w:lang w:val="nl-NL"/>
        </w:rPr>
      </w:pPr>
    </w:p>
    <w:p w14:paraId="60942DCC" w14:textId="77777777" w:rsidR="00000000" w:rsidRDefault="003E5156">
      <w:pPr>
        <w:pStyle w:val="T4dispositie"/>
        <w:jc w:val="left"/>
        <w:rPr>
          <w:lang w:val="nl-NL"/>
        </w:rPr>
      </w:pPr>
      <w:r>
        <w:rPr>
          <w:lang w:val="nl-NL"/>
        </w:rPr>
        <w:t>een pianotrede om stemme af te treden</w:t>
      </w:r>
    </w:p>
    <w:p w14:paraId="2FADD73B" w14:textId="77777777" w:rsidR="00000000" w:rsidRDefault="003E5156">
      <w:pPr>
        <w:pStyle w:val="T4dispositie"/>
        <w:jc w:val="left"/>
        <w:rPr>
          <w:lang w:val="nl-NL"/>
        </w:rPr>
      </w:pPr>
      <w:r>
        <w:rPr>
          <w:lang w:val="nl-NL"/>
        </w:rPr>
        <w:t>aangehangen pedaal</w:t>
      </w:r>
    </w:p>
    <w:p w14:paraId="3B26D065" w14:textId="77777777" w:rsidR="00000000" w:rsidRDefault="003E5156">
      <w:pPr>
        <w:pStyle w:val="T4dispositie"/>
        <w:jc w:val="left"/>
        <w:rPr>
          <w:lang w:val="nl-NL"/>
        </w:rPr>
      </w:pPr>
      <w:proofErr w:type="spellStart"/>
      <w:r>
        <w:rPr>
          <w:lang w:val="nl-NL"/>
        </w:rPr>
        <w:t>eene</w:t>
      </w:r>
      <w:proofErr w:type="spellEnd"/>
      <w:r>
        <w:rPr>
          <w:lang w:val="nl-NL"/>
        </w:rPr>
        <w:t xml:space="preserve"> </w:t>
      </w:r>
      <w:proofErr w:type="spellStart"/>
      <w:r>
        <w:rPr>
          <w:lang w:val="nl-NL"/>
        </w:rPr>
        <w:t>driedubbelde</w:t>
      </w:r>
      <w:proofErr w:type="spellEnd"/>
      <w:r>
        <w:rPr>
          <w:lang w:val="nl-NL"/>
        </w:rPr>
        <w:t xml:space="preserve"> schepblaasbalg</w:t>
      </w:r>
    </w:p>
    <w:p w14:paraId="5B1583FD" w14:textId="77777777" w:rsidR="00000000" w:rsidRDefault="003E5156">
      <w:pPr>
        <w:pStyle w:val="T1"/>
        <w:jc w:val="left"/>
        <w:rPr>
          <w:lang w:val="nl-NL"/>
        </w:rPr>
      </w:pPr>
    </w:p>
    <w:p w14:paraId="63755DD2" w14:textId="77777777" w:rsidR="00000000" w:rsidRDefault="003E5156">
      <w:pPr>
        <w:pStyle w:val="T1"/>
        <w:jc w:val="left"/>
        <w:rPr>
          <w:lang w:val="nl-NL"/>
        </w:rPr>
      </w:pPr>
      <w:r>
        <w:rPr>
          <w:lang w:val="nl-NL"/>
        </w:rPr>
        <w:t>L. van Dam &amp; Zonen l884</w:t>
      </w:r>
    </w:p>
    <w:p w14:paraId="289D241F" w14:textId="77777777" w:rsidR="00000000" w:rsidRDefault="003E5156">
      <w:pPr>
        <w:pStyle w:val="T1"/>
        <w:jc w:val="left"/>
        <w:rPr>
          <w:lang w:val="nl-NL"/>
        </w:rPr>
      </w:pPr>
      <w:r>
        <w:rPr>
          <w:lang w:val="nl-NL"/>
        </w:rPr>
        <w:t>.</w:t>
      </w:r>
      <w:r>
        <w:rPr>
          <w:lang w:val="nl-NL"/>
        </w:rPr>
        <w:tab/>
        <w:t>orgel overgeplaatst naar nieuw kerkgebouw</w:t>
      </w:r>
    </w:p>
    <w:p w14:paraId="2F7F8324" w14:textId="77777777" w:rsidR="00000000" w:rsidRDefault="003E5156">
      <w:pPr>
        <w:pStyle w:val="T1"/>
        <w:jc w:val="left"/>
        <w:rPr>
          <w:lang w:val="nl-NL"/>
        </w:rPr>
      </w:pPr>
      <w:r>
        <w:rPr>
          <w:lang w:val="nl-NL"/>
        </w:rPr>
        <w:t>.</w:t>
      </w:r>
      <w:r>
        <w:rPr>
          <w:lang w:val="nl-NL"/>
        </w:rPr>
        <w:tab/>
        <w:t>fro</w:t>
      </w:r>
      <w:r>
        <w:rPr>
          <w:lang w:val="nl-NL"/>
        </w:rPr>
        <w:t>ntpijpen gepolijst</w:t>
      </w:r>
    </w:p>
    <w:p w14:paraId="49D6D9AA" w14:textId="77777777" w:rsidR="00000000" w:rsidRDefault="003E5156">
      <w:pPr>
        <w:pStyle w:val="T1"/>
        <w:jc w:val="left"/>
        <w:rPr>
          <w:lang w:val="nl-NL"/>
        </w:rPr>
      </w:pPr>
    </w:p>
    <w:p w14:paraId="52692393" w14:textId="77777777" w:rsidR="00000000" w:rsidRDefault="003E5156">
      <w:pPr>
        <w:pStyle w:val="T1"/>
        <w:jc w:val="left"/>
        <w:rPr>
          <w:lang w:val="nl-NL"/>
        </w:rPr>
      </w:pPr>
      <w:r>
        <w:rPr>
          <w:lang w:val="nl-NL"/>
        </w:rPr>
        <w:t>N.V. v/h P. van Dam l924</w:t>
      </w:r>
    </w:p>
    <w:p w14:paraId="2686AFEC" w14:textId="77777777" w:rsidR="00000000" w:rsidRDefault="003E5156">
      <w:pPr>
        <w:pStyle w:val="T1"/>
        <w:jc w:val="left"/>
        <w:rPr>
          <w:lang w:val="nl-NL"/>
        </w:rPr>
      </w:pPr>
      <w:r>
        <w:rPr>
          <w:lang w:val="nl-NL"/>
        </w:rPr>
        <w:t>.</w:t>
      </w:r>
      <w:r>
        <w:rPr>
          <w:lang w:val="nl-NL"/>
        </w:rPr>
        <w:tab/>
        <w:t>restauratie</w:t>
      </w:r>
    </w:p>
    <w:p w14:paraId="1817AB55" w14:textId="77777777" w:rsidR="00000000" w:rsidRDefault="003E5156">
      <w:pPr>
        <w:pStyle w:val="T1"/>
        <w:jc w:val="left"/>
        <w:rPr>
          <w:lang w:val="nl-NL"/>
        </w:rPr>
      </w:pPr>
      <w:r>
        <w:rPr>
          <w:lang w:val="nl-NL"/>
        </w:rPr>
        <w:t>.</w:t>
      </w:r>
      <w:r>
        <w:rPr>
          <w:lang w:val="nl-NL"/>
        </w:rPr>
        <w:tab/>
      </w:r>
      <w:proofErr w:type="spellStart"/>
      <w:r>
        <w:rPr>
          <w:lang w:val="nl-NL"/>
        </w:rPr>
        <w:t>piano-</w:t>
      </w:r>
      <w:proofErr w:type="spellEnd"/>
      <w:r>
        <w:rPr>
          <w:lang w:val="nl-NL"/>
        </w:rPr>
        <w:t>/</w:t>
      </w:r>
      <w:proofErr w:type="spellStart"/>
      <w:r>
        <w:rPr>
          <w:lang w:val="nl-NL"/>
        </w:rPr>
        <w:t>forte-trede</w:t>
      </w:r>
      <w:proofErr w:type="spellEnd"/>
      <w:r>
        <w:rPr>
          <w:lang w:val="nl-NL"/>
        </w:rPr>
        <w:t xml:space="preserve"> verwijderd</w:t>
      </w:r>
    </w:p>
    <w:p w14:paraId="5F149100" w14:textId="77777777" w:rsidR="00000000" w:rsidRDefault="003E5156">
      <w:pPr>
        <w:pStyle w:val="T1"/>
        <w:jc w:val="left"/>
        <w:rPr>
          <w:lang w:val="nl-NL"/>
        </w:rPr>
      </w:pPr>
      <w:r>
        <w:rPr>
          <w:lang w:val="nl-NL"/>
        </w:rPr>
        <w:t>.</w:t>
      </w:r>
      <w:r>
        <w:rPr>
          <w:lang w:val="nl-NL"/>
        </w:rPr>
        <w:tab/>
      </w:r>
      <w:proofErr w:type="spellStart"/>
      <w:r>
        <w:rPr>
          <w:lang w:val="nl-NL"/>
        </w:rPr>
        <w:t>Quint</w:t>
      </w:r>
      <w:proofErr w:type="spellEnd"/>
      <w:r>
        <w:rPr>
          <w:lang w:val="nl-NL"/>
        </w:rPr>
        <w:t xml:space="preserve"> 3’</w:t>
      </w:r>
      <w:r>
        <w:rPr>
          <w:lang w:val="nl-NL"/>
        </w:rPr>
        <w:sym w:font="Symbol" w:char="F0AE"/>
      </w:r>
      <w:r>
        <w:rPr>
          <w:lang w:val="nl-NL"/>
        </w:rPr>
        <w:t xml:space="preserve"> </w:t>
      </w:r>
      <w:proofErr w:type="spellStart"/>
      <w:r>
        <w:rPr>
          <w:lang w:val="nl-NL"/>
        </w:rPr>
        <w:t>Violon</w:t>
      </w:r>
      <w:proofErr w:type="spellEnd"/>
      <w:r>
        <w:rPr>
          <w:lang w:val="nl-NL"/>
        </w:rPr>
        <w:t xml:space="preserve"> 8’</w:t>
      </w:r>
    </w:p>
    <w:p w14:paraId="330BA4E3" w14:textId="77777777" w:rsidR="00000000" w:rsidRDefault="003E5156">
      <w:pPr>
        <w:pStyle w:val="T1"/>
        <w:jc w:val="left"/>
        <w:rPr>
          <w:lang w:val="nl-NL"/>
        </w:rPr>
      </w:pPr>
    </w:p>
    <w:p w14:paraId="60C163EA" w14:textId="77777777" w:rsidR="00000000" w:rsidRDefault="003E5156">
      <w:pPr>
        <w:pStyle w:val="T1"/>
        <w:jc w:val="left"/>
        <w:rPr>
          <w:lang w:val="nl-NL"/>
        </w:rPr>
      </w:pPr>
      <w:r>
        <w:rPr>
          <w:lang w:val="nl-NL"/>
        </w:rPr>
        <w:t>J. van der Bliek l945</w:t>
      </w:r>
    </w:p>
    <w:p w14:paraId="762304D6" w14:textId="77777777" w:rsidR="00000000" w:rsidRDefault="003E5156">
      <w:pPr>
        <w:pStyle w:val="T1"/>
        <w:jc w:val="left"/>
        <w:rPr>
          <w:lang w:val="nl-NL"/>
        </w:rPr>
      </w:pPr>
      <w:r>
        <w:rPr>
          <w:lang w:val="nl-NL"/>
        </w:rPr>
        <w:t>.</w:t>
      </w:r>
      <w:r>
        <w:rPr>
          <w:lang w:val="nl-NL"/>
        </w:rPr>
        <w:tab/>
        <w:t>orgel hersteld</w:t>
      </w:r>
    </w:p>
    <w:p w14:paraId="387D771C" w14:textId="77777777" w:rsidR="00000000" w:rsidRDefault="003E5156">
      <w:pPr>
        <w:pStyle w:val="T1"/>
        <w:jc w:val="left"/>
        <w:rPr>
          <w:lang w:val="nl-NL"/>
        </w:rPr>
      </w:pPr>
    </w:p>
    <w:p w14:paraId="404F4045" w14:textId="77777777" w:rsidR="00000000" w:rsidRDefault="003E5156">
      <w:pPr>
        <w:pStyle w:val="T1"/>
        <w:jc w:val="left"/>
        <w:rPr>
          <w:lang w:val="nl-NL"/>
        </w:rPr>
      </w:pPr>
      <w:r>
        <w:rPr>
          <w:lang w:val="nl-NL"/>
        </w:rPr>
        <w:t>onbekend moment</w:t>
      </w:r>
    </w:p>
    <w:p w14:paraId="3B615B67" w14:textId="77777777" w:rsidR="00000000" w:rsidRDefault="003E5156">
      <w:pPr>
        <w:pStyle w:val="T1"/>
        <w:jc w:val="left"/>
        <w:rPr>
          <w:lang w:val="nl-NL"/>
        </w:rPr>
      </w:pPr>
      <w:r>
        <w:rPr>
          <w:lang w:val="nl-NL"/>
        </w:rPr>
        <w:t>.</w:t>
      </w:r>
      <w:r>
        <w:rPr>
          <w:lang w:val="nl-NL"/>
        </w:rPr>
        <w:tab/>
        <w:t>orgel bruin geschilderd.</w:t>
      </w:r>
    </w:p>
    <w:p w14:paraId="20FC4B12" w14:textId="77777777" w:rsidR="00000000" w:rsidRDefault="003E5156">
      <w:pPr>
        <w:pStyle w:val="T1"/>
        <w:jc w:val="left"/>
        <w:rPr>
          <w:lang w:val="nl-NL"/>
        </w:rPr>
      </w:pPr>
    </w:p>
    <w:p w14:paraId="09D8C46A" w14:textId="77777777" w:rsidR="00000000" w:rsidRDefault="003E5156">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1981</w:t>
      </w:r>
    </w:p>
    <w:p w14:paraId="5BF3C5F0" w14:textId="77777777" w:rsidR="00000000" w:rsidRDefault="003E5156">
      <w:pPr>
        <w:pStyle w:val="T1"/>
        <w:jc w:val="left"/>
        <w:rPr>
          <w:lang w:val="nl-NL"/>
        </w:rPr>
      </w:pPr>
      <w:r>
        <w:rPr>
          <w:lang w:val="nl-NL"/>
        </w:rPr>
        <w:t>.</w:t>
      </w:r>
      <w:r>
        <w:rPr>
          <w:lang w:val="nl-NL"/>
        </w:rPr>
        <w:tab/>
        <w:t>restauratie</w:t>
      </w:r>
    </w:p>
    <w:p w14:paraId="31FD6134" w14:textId="77777777" w:rsidR="00000000" w:rsidRDefault="003E5156">
      <w:pPr>
        <w:pStyle w:val="T1"/>
        <w:jc w:val="left"/>
        <w:rPr>
          <w:lang w:val="nl-NL"/>
        </w:rPr>
      </w:pPr>
      <w:r>
        <w:rPr>
          <w:lang w:val="nl-NL"/>
        </w:rPr>
        <w:t>.</w:t>
      </w:r>
      <w:r>
        <w:rPr>
          <w:lang w:val="nl-NL"/>
        </w:rPr>
        <w:tab/>
        <w:t>orgelk</w:t>
      </w:r>
      <w:r>
        <w:rPr>
          <w:lang w:val="nl-NL"/>
        </w:rPr>
        <w:t>as opnieuw geschilderd in lichte kleuren</w:t>
      </w:r>
    </w:p>
    <w:p w14:paraId="6086D9A3" w14:textId="77777777" w:rsidR="00000000" w:rsidRDefault="003E5156">
      <w:pPr>
        <w:pStyle w:val="T1"/>
        <w:jc w:val="left"/>
        <w:rPr>
          <w:lang w:val="nl-NL"/>
        </w:rPr>
      </w:pPr>
      <w:r>
        <w:rPr>
          <w:lang w:val="nl-NL"/>
        </w:rPr>
        <w:t>.</w:t>
      </w:r>
      <w:r>
        <w:rPr>
          <w:lang w:val="nl-NL"/>
        </w:rPr>
        <w:tab/>
      </w:r>
      <w:proofErr w:type="spellStart"/>
      <w:r>
        <w:rPr>
          <w:lang w:val="nl-NL"/>
        </w:rPr>
        <w:t>piano-</w:t>
      </w:r>
      <w:proofErr w:type="spellEnd"/>
      <w:r>
        <w:rPr>
          <w:lang w:val="nl-NL"/>
        </w:rPr>
        <w:t>/</w:t>
      </w:r>
      <w:proofErr w:type="spellStart"/>
      <w:r>
        <w:rPr>
          <w:lang w:val="nl-NL"/>
        </w:rPr>
        <w:t>forte-trede</w:t>
      </w:r>
      <w:proofErr w:type="spellEnd"/>
      <w:r>
        <w:rPr>
          <w:lang w:val="nl-NL"/>
        </w:rPr>
        <w:t xml:space="preserve"> gereconstrueerd</w:t>
      </w:r>
    </w:p>
    <w:p w14:paraId="30582293" w14:textId="77777777" w:rsidR="00000000" w:rsidRDefault="003E5156">
      <w:pPr>
        <w:pStyle w:val="T1"/>
        <w:jc w:val="left"/>
        <w:rPr>
          <w:lang w:val="nl-NL"/>
        </w:rPr>
      </w:pPr>
      <w:r>
        <w:rPr>
          <w:lang w:val="nl-NL"/>
        </w:rPr>
        <w:t>.</w:t>
      </w:r>
      <w:r>
        <w:rPr>
          <w:lang w:val="nl-NL"/>
        </w:rPr>
        <w:tab/>
      </w:r>
      <w:proofErr w:type="spellStart"/>
      <w:r>
        <w:rPr>
          <w:lang w:val="nl-NL"/>
        </w:rPr>
        <w:t>Violon</w:t>
      </w:r>
      <w:proofErr w:type="spellEnd"/>
      <w:r>
        <w:rPr>
          <w:lang w:val="nl-NL"/>
        </w:rPr>
        <w:t xml:space="preserve"> 8’</w:t>
      </w:r>
      <w:r>
        <w:rPr>
          <w:lang w:val="nl-NL"/>
        </w:rPr>
        <w:sym w:font="Symbol" w:char="F0AE"/>
      </w:r>
      <w:r>
        <w:rPr>
          <w:lang w:val="nl-NL"/>
        </w:rPr>
        <w:t xml:space="preserve"> </w:t>
      </w:r>
      <w:proofErr w:type="spellStart"/>
      <w:r>
        <w:rPr>
          <w:lang w:val="nl-NL"/>
        </w:rPr>
        <w:t>Quintfluit</w:t>
      </w:r>
      <w:proofErr w:type="spellEnd"/>
      <w:r>
        <w:rPr>
          <w:lang w:val="nl-NL"/>
        </w:rPr>
        <w:t xml:space="preserve"> 3’</w:t>
      </w:r>
    </w:p>
    <w:p w14:paraId="40332B82" w14:textId="77777777" w:rsidR="00000000" w:rsidRDefault="003E5156">
      <w:pPr>
        <w:pStyle w:val="Heading2"/>
        <w:rPr>
          <w:i w:val="0"/>
          <w:iCs/>
        </w:rPr>
      </w:pPr>
    </w:p>
    <w:p w14:paraId="0618E65C" w14:textId="77777777" w:rsidR="00000000" w:rsidRDefault="003E5156">
      <w:pPr>
        <w:pStyle w:val="Heading2"/>
        <w:rPr>
          <w:i w:val="0"/>
          <w:iCs/>
        </w:rPr>
      </w:pPr>
      <w:r>
        <w:rPr>
          <w:i w:val="0"/>
          <w:iCs/>
        </w:rPr>
        <w:t>Technische gegevens</w:t>
      </w:r>
    </w:p>
    <w:p w14:paraId="0449F985" w14:textId="77777777" w:rsidR="00000000" w:rsidRDefault="003E5156">
      <w:pPr>
        <w:pStyle w:val="T1"/>
        <w:jc w:val="left"/>
        <w:rPr>
          <w:lang w:val="nl-NL"/>
        </w:rPr>
      </w:pPr>
    </w:p>
    <w:p w14:paraId="24F6093B" w14:textId="77777777" w:rsidR="00000000" w:rsidRDefault="003E5156">
      <w:pPr>
        <w:pStyle w:val="T1"/>
        <w:jc w:val="left"/>
        <w:rPr>
          <w:lang w:val="nl-NL"/>
        </w:rPr>
      </w:pPr>
      <w:r>
        <w:rPr>
          <w:lang w:val="nl-NL"/>
        </w:rPr>
        <w:t>Werkindeling</w:t>
      </w:r>
    </w:p>
    <w:p w14:paraId="0DCCF2D4" w14:textId="77777777" w:rsidR="00000000" w:rsidRDefault="003E5156">
      <w:pPr>
        <w:pStyle w:val="T1"/>
        <w:jc w:val="left"/>
        <w:rPr>
          <w:lang w:val="nl-NL"/>
        </w:rPr>
      </w:pPr>
      <w:r>
        <w:rPr>
          <w:lang w:val="nl-NL"/>
        </w:rPr>
        <w:lastRenderedPageBreak/>
        <w:t>manuaal, aangehangen pedaal</w:t>
      </w:r>
    </w:p>
    <w:p w14:paraId="0A8C730E" w14:textId="77777777" w:rsidR="00000000" w:rsidRDefault="003E5156">
      <w:pPr>
        <w:pStyle w:val="T1"/>
        <w:jc w:val="left"/>
        <w:rPr>
          <w:lang w:val="nl-NL"/>
        </w:rPr>
      </w:pPr>
    </w:p>
    <w:p w14:paraId="492690DD" w14:textId="77777777" w:rsidR="00000000" w:rsidRDefault="003E5156">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668"/>
        <w:gridCol w:w="708"/>
      </w:tblGrid>
      <w:tr w:rsidR="00000000" w14:paraId="598B4B61" w14:textId="77777777">
        <w:tblPrEx>
          <w:tblCellMar>
            <w:top w:w="0" w:type="dxa"/>
            <w:bottom w:w="0" w:type="dxa"/>
          </w:tblCellMar>
        </w:tblPrEx>
        <w:tc>
          <w:tcPr>
            <w:tcW w:w="1668" w:type="dxa"/>
          </w:tcPr>
          <w:p w14:paraId="679051A3" w14:textId="77777777" w:rsidR="00000000" w:rsidRDefault="003E5156">
            <w:pPr>
              <w:pStyle w:val="T4dispositie"/>
              <w:jc w:val="left"/>
              <w:rPr>
                <w:i/>
                <w:iCs/>
                <w:lang w:val="nl-NL"/>
              </w:rPr>
            </w:pPr>
            <w:r>
              <w:rPr>
                <w:i/>
                <w:iCs/>
                <w:lang w:val="nl-NL"/>
              </w:rPr>
              <w:t>Manuaal</w:t>
            </w:r>
          </w:p>
          <w:p w14:paraId="2698D4E0" w14:textId="77777777" w:rsidR="00000000" w:rsidRDefault="003E5156">
            <w:pPr>
              <w:pStyle w:val="T4dispositie"/>
              <w:jc w:val="left"/>
              <w:rPr>
                <w:lang w:val="nl-NL"/>
              </w:rPr>
            </w:pPr>
            <w:r>
              <w:rPr>
                <w:lang w:val="nl-NL"/>
              </w:rPr>
              <w:t>10 stemmen</w:t>
            </w:r>
          </w:p>
          <w:p w14:paraId="502B561D" w14:textId="77777777" w:rsidR="00000000" w:rsidRDefault="003E5156">
            <w:pPr>
              <w:pStyle w:val="T4dispositie"/>
              <w:jc w:val="left"/>
              <w:rPr>
                <w:lang w:val="nl-NL"/>
              </w:rPr>
            </w:pPr>
          </w:p>
          <w:p w14:paraId="29936DFA" w14:textId="77777777" w:rsidR="00000000" w:rsidRDefault="003E5156">
            <w:pPr>
              <w:pStyle w:val="T4dispositie"/>
              <w:jc w:val="left"/>
              <w:rPr>
                <w:lang w:val="nl-NL"/>
              </w:rPr>
            </w:pPr>
            <w:r>
              <w:rPr>
                <w:lang w:val="nl-NL"/>
              </w:rPr>
              <w:t>Bourdon D</w:t>
            </w:r>
          </w:p>
          <w:p w14:paraId="17EEE8B0" w14:textId="77777777" w:rsidR="00000000" w:rsidRDefault="003E5156">
            <w:pPr>
              <w:pStyle w:val="T4dispositie"/>
              <w:jc w:val="left"/>
              <w:rPr>
                <w:lang w:val="nl-NL"/>
              </w:rPr>
            </w:pPr>
            <w:proofErr w:type="spellStart"/>
            <w:r>
              <w:rPr>
                <w:lang w:val="nl-NL"/>
              </w:rPr>
              <w:t>Prestant</w:t>
            </w:r>
            <w:proofErr w:type="spellEnd"/>
          </w:p>
          <w:p w14:paraId="43616BBF" w14:textId="77777777" w:rsidR="00000000" w:rsidRDefault="003E5156">
            <w:pPr>
              <w:pStyle w:val="T4dispositie"/>
              <w:jc w:val="left"/>
              <w:rPr>
                <w:lang w:val="nl-NL"/>
              </w:rPr>
            </w:pPr>
            <w:r>
              <w:rPr>
                <w:lang w:val="nl-NL"/>
              </w:rPr>
              <w:t>Holpijp</w:t>
            </w:r>
          </w:p>
          <w:p w14:paraId="0B6F66FD" w14:textId="77777777" w:rsidR="00000000" w:rsidRDefault="003E5156">
            <w:pPr>
              <w:pStyle w:val="T4dispositie"/>
              <w:jc w:val="left"/>
              <w:rPr>
                <w:lang w:val="nl-NL"/>
              </w:rPr>
            </w:pPr>
            <w:r>
              <w:rPr>
                <w:lang w:val="nl-NL"/>
              </w:rPr>
              <w:t xml:space="preserve">Viool de </w:t>
            </w:r>
            <w:proofErr w:type="spellStart"/>
            <w:r>
              <w:rPr>
                <w:lang w:val="nl-NL"/>
              </w:rPr>
              <w:t>Gambe</w:t>
            </w:r>
            <w:proofErr w:type="spellEnd"/>
          </w:p>
          <w:p w14:paraId="4BCEC144" w14:textId="77777777" w:rsidR="00000000" w:rsidRDefault="003E5156">
            <w:pPr>
              <w:pStyle w:val="T4dispositie"/>
              <w:jc w:val="left"/>
              <w:rPr>
                <w:lang w:val="nl-NL"/>
              </w:rPr>
            </w:pPr>
            <w:r>
              <w:rPr>
                <w:lang w:val="nl-NL"/>
              </w:rPr>
              <w:t>Octaaf</w:t>
            </w:r>
          </w:p>
          <w:p w14:paraId="55D920DF" w14:textId="77777777" w:rsidR="00000000" w:rsidRDefault="003E5156">
            <w:pPr>
              <w:pStyle w:val="T4dispositie"/>
              <w:jc w:val="left"/>
              <w:rPr>
                <w:lang w:val="nl-NL"/>
              </w:rPr>
            </w:pPr>
            <w:r>
              <w:rPr>
                <w:lang w:val="nl-NL"/>
              </w:rPr>
              <w:t xml:space="preserve">Fluit </w:t>
            </w:r>
            <w:proofErr w:type="spellStart"/>
            <w:r>
              <w:rPr>
                <w:lang w:val="nl-NL"/>
              </w:rPr>
              <w:t>d</w:t>
            </w:r>
            <w:r>
              <w:rPr>
                <w:lang w:val="nl-NL"/>
              </w:rPr>
              <w:t>'amour</w:t>
            </w:r>
            <w:proofErr w:type="spellEnd"/>
          </w:p>
          <w:p w14:paraId="05CEFCAF" w14:textId="77777777" w:rsidR="00000000" w:rsidRDefault="003E5156">
            <w:pPr>
              <w:pStyle w:val="T4dispositie"/>
              <w:jc w:val="left"/>
              <w:rPr>
                <w:lang w:val="nl-NL"/>
              </w:rPr>
            </w:pPr>
            <w:proofErr w:type="spellStart"/>
            <w:r>
              <w:rPr>
                <w:lang w:val="nl-NL"/>
              </w:rPr>
              <w:t>Quintfluit</w:t>
            </w:r>
            <w:proofErr w:type="spellEnd"/>
          </w:p>
          <w:p w14:paraId="70C067BD" w14:textId="77777777" w:rsidR="00000000" w:rsidRDefault="003E5156">
            <w:pPr>
              <w:pStyle w:val="T4dispositie"/>
              <w:jc w:val="left"/>
              <w:rPr>
                <w:lang w:val="nl-NL"/>
              </w:rPr>
            </w:pPr>
            <w:r>
              <w:rPr>
                <w:lang w:val="nl-NL"/>
              </w:rPr>
              <w:t>Octaaf</w:t>
            </w:r>
          </w:p>
          <w:p w14:paraId="2058B745" w14:textId="77777777" w:rsidR="00000000" w:rsidRDefault="003E5156">
            <w:pPr>
              <w:pStyle w:val="T4dispositie"/>
              <w:jc w:val="left"/>
              <w:rPr>
                <w:lang w:val="nl-NL"/>
              </w:rPr>
            </w:pPr>
            <w:r>
              <w:rPr>
                <w:lang w:val="nl-NL"/>
              </w:rPr>
              <w:t>Cornet D</w:t>
            </w:r>
          </w:p>
          <w:p w14:paraId="067BA46B" w14:textId="77777777" w:rsidR="00000000" w:rsidRDefault="003E5156">
            <w:pPr>
              <w:pStyle w:val="T4dispositie"/>
              <w:jc w:val="left"/>
              <w:rPr>
                <w:lang w:val="nl-NL"/>
              </w:rPr>
            </w:pPr>
            <w:r>
              <w:rPr>
                <w:lang w:val="nl-NL"/>
              </w:rPr>
              <w:t>Trompet B/D</w:t>
            </w:r>
          </w:p>
        </w:tc>
        <w:tc>
          <w:tcPr>
            <w:tcW w:w="708" w:type="dxa"/>
          </w:tcPr>
          <w:p w14:paraId="505F41E3" w14:textId="77777777" w:rsidR="00000000" w:rsidRDefault="003E5156">
            <w:pPr>
              <w:pStyle w:val="T4dispositie"/>
              <w:jc w:val="left"/>
              <w:rPr>
                <w:lang w:val="nl-NL"/>
              </w:rPr>
            </w:pPr>
          </w:p>
          <w:p w14:paraId="716F70F6" w14:textId="77777777" w:rsidR="00000000" w:rsidRDefault="003E5156">
            <w:pPr>
              <w:pStyle w:val="T4dispositie"/>
              <w:jc w:val="left"/>
              <w:rPr>
                <w:lang w:val="nl-NL"/>
              </w:rPr>
            </w:pPr>
          </w:p>
          <w:p w14:paraId="5B4D82DA" w14:textId="77777777" w:rsidR="00000000" w:rsidRDefault="003E5156">
            <w:pPr>
              <w:pStyle w:val="T4dispositie"/>
              <w:jc w:val="left"/>
              <w:rPr>
                <w:lang w:val="nl-NL"/>
              </w:rPr>
            </w:pPr>
          </w:p>
          <w:p w14:paraId="47A1DE34" w14:textId="77777777" w:rsidR="00000000" w:rsidRDefault="003E5156">
            <w:pPr>
              <w:pStyle w:val="T4dispositie"/>
              <w:jc w:val="left"/>
              <w:rPr>
                <w:lang w:val="nl-NL"/>
              </w:rPr>
            </w:pPr>
            <w:r>
              <w:rPr>
                <w:lang w:val="nl-NL"/>
              </w:rPr>
              <w:t>16'</w:t>
            </w:r>
          </w:p>
          <w:p w14:paraId="27D65825" w14:textId="77777777" w:rsidR="00000000" w:rsidRDefault="003E5156">
            <w:pPr>
              <w:pStyle w:val="T4dispositie"/>
              <w:jc w:val="left"/>
              <w:rPr>
                <w:lang w:val="nl-NL"/>
              </w:rPr>
            </w:pPr>
            <w:r>
              <w:rPr>
                <w:lang w:val="nl-NL"/>
              </w:rPr>
              <w:t>8'</w:t>
            </w:r>
          </w:p>
          <w:p w14:paraId="65004274" w14:textId="77777777" w:rsidR="00000000" w:rsidRDefault="003E5156">
            <w:pPr>
              <w:pStyle w:val="T4dispositie"/>
              <w:jc w:val="left"/>
              <w:rPr>
                <w:lang w:val="nl-NL"/>
              </w:rPr>
            </w:pPr>
            <w:r>
              <w:rPr>
                <w:lang w:val="nl-NL"/>
              </w:rPr>
              <w:t>8'</w:t>
            </w:r>
          </w:p>
          <w:p w14:paraId="56025320" w14:textId="77777777" w:rsidR="00000000" w:rsidRDefault="003E5156">
            <w:pPr>
              <w:pStyle w:val="T4dispositie"/>
              <w:jc w:val="left"/>
              <w:rPr>
                <w:lang w:val="nl-NL"/>
              </w:rPr>
            </w:pPr>
            <w:r>
              <w:rPr>
                <w:lang w:val="nl-NL"/>
              </w:rPr>
              <w:t>8'</w:t>
            </w:r>
          </w:p>
          <w:p w14:paraId="323BDD8D" w14:textId="77777777" w:rsidR="00000000" w:rsidRDefault="003E5156">
            <w:pPr>
              <w:pStyle w:val="T4dispositie"/>
              <w:jc w:val="left"/>
              <w:rPr>
                <w:lang w:val="nl-NL"/>
              </w:rPr>
            </w:pPr>
            <w:r>
              <w:rPr>
                <w:lang w:val="nl-NL"/>
              </w:rPr>
              <w:t>4'</w:t>
            </w:r>
          </w:p>
          <w:p w14:paraId="3DAF256B" w14:textId="77777777" w:rsidR="00000000" w:rsidRDefault="003E5156">
            <w:pPr>
              <w:pStyle w:val="T4dispositie"/>
              <w:jc w:val="left"/>
              <w:rPr>
                <w:lang w:val="nl-NL"/>
              </w:rPr>
            </w:pPr>
            <w:r>
              <w:rPr>
                <w:lang w:val="nl-NL"/>
              </w:rPr>
              <w:t>4'</w:t>
            </w:r>
          </w:p>
          <w:p w14:paraId="033B4062" w14:textId="77777777" w:rsidR="00000000" w:rsidRDefault="003E5156">
            <w:pPr>
              <w:pStyle w:val="T4dispositie"/>
              <w:jc w:val="left"/>
              <w:rPr>
                <w:lang w:val="nl-NL"/>
              </w:rPr>
            </w:pPr>
            <w:r>
              <w:rPr>
                <w:lang w:val="nl-NL"/>
              </w:rPr>
              <w:t>3'</w:t>
            </w:r>
          </w:p>
          <w:p w14:paraId="1321A028" w14:textId="77777777" w:rsidR="00000000" w:rsidRDefault="003E5156">
            <w:pPr>
              <w:pStyle w:val="T4dispositie"/>
              <w:jc w:val="left"/>
              <w:rPr>
                <w:lang w:val="nl-NL"/>
              </w:rPr>
            </w:pPr>
            <w:r>
              <w:rPr>
                <w:lang w:val="nl-NL"/>
              </w:rPr>
              <w:t>2'</w:t>
            </w:r>
          </w:p>
          <w:p w14:paraId="0C09ECFD" w14:textId="77777777" w:rsidR="00000000" w:rsidRDefault="003E5156">
            <w:pPr>
              <w:pStyle w:val="T4dispositie"/>
              <w:jc w:val="left"/>
              <w:rPr>
                <w:lang w:val="nl-NL"/>
              </w:rPr>
            </w:pPr>
            <w:r>
              <w:rPr>
                <w:lang w:val="nl-NL"/>
              </w:rPr>
              <w:t>3 st.</w:t>
            </w:r>
          </w:p>
          <w:p w14:paraId="73D550D7" w14:textId="77777777" w:rsidR="00000000" w:rsidRDefault="003E5156">
            <w:pPr>
              <w:pStyle w:val="T4dispositie"/>
              <w:jc w:val="left"/>
              <w:rPr>
                <w:lang w:val="nl-NL"/>
              </w:rPr>
            </w:pPr>
            <w:r>
              <w:rPr>
                <w:lang w:val="nl-NL"/>
              </w:rPr>
              <w:t>8'</w:t>
            </w:r>
          </w:p>
        </w:tc>
      </w:tr>
    </w:tbl>
    <w:p w14:paraId="4FD7AB11" w14:textId="77777777" w:rsidR="00000000" w:rsidRDefault="003E5156">
      <w:pPr>
        <w:pStyle w:val="T1"/>
        <w:jc w:val="left"/>
        <w:rPr>
          <w:lang w:val="nl-NL"/>
        </w:rPr>
      </w:pPr>
    </w:p>
    <w:p w14:paraId="1FCA9B6C" w14:textId="77777777" w:rsidR="00000000" w:rsidRDefault="003E5156">
      <w:pPr>
        <w:pStyle w:val="T1"/>
        <w:jc w:val="left"/>
        <w:rPr>
          <w:lang w:val="nl-NL"/>
        </w:rPr>
      </w:pPr>
      <w:r>
        <w:rPr>
          <w:lang w:val="nl-NL"/>
        </w:rPr>
        <w:t>Werktuiglijke registers</w:t>
      </w:r>
    </w:p>
    <w:p w14:paraId="3AB93575" w14:textId="77777777" w:rsidR="00000000" w:rsidRDefault="003E5156">
      <w:pPr>
        <w:pStyle w:val="T1"/>
        <w:jc w:val="left"/>
        <w:rPr>
          <w:lang w:val="nl-NL"/>
        </w:rPr>
      </w:pPr>
      <w:proofErr w:type="spellStart"/>
      <w:r>
        <w:rPr>
          <w:lang w:val="nl-NL"/>
        </w:rPr>
        <w:t>piano-</w:t>
      </w:r>
      <w:proofErr w:type="spellEnd"/>
      <w:r>
        <w:rPr>
          <w:lang w:val="nl-NL"/>
        </w:rPr>
        <w:t>/</w:t>
      </w:r>
      <w:proofErr w:type="spellStart"/>
      <w:r>
        <w:rPr>
          <w:lang w:val="nl-NL"/>
        </w:rPr>
        <w:t>forte-trede</w:t>
      </w:r>
      <w:proofErr w:type="spellEnd"/>
    </w:p>
    <w:p w14:paraId="6E449E52" w14:textId="77777777" w:rsidR="00000000" w:rsidRDefault="003E5156">
      <w:pPr>
        <w:pStyle w:val="T1"/>
        <w:jc w:val="left"/>
        <w:rPr>
          <w:lang w:val="nl-NL"/>
        </w:rPr>
      </w:pPr>
      <w:r>
        <w:rPr>
          <w:lang w:val="nl-NL"/>
        </w:rPr>
        <w:t>tremulant</w:t>
      </w:r>
    </w:p>
    <w:p w14:paraId="597AA14E" w14:textId="77777777" w:rsidR="00000000" w:rsidRDefault="003E5156">
      <w:pPr>
        <w:pStyle w:val="T1"/>
        <w:jc w:val="left"/>
        <w:rPr>
          <w:lang w:val="nl-NL"/>
        </w:rPr>
      </w:pPr>
      <w:r>
        <w:rPr>
          <w:lang w:val="nl-NL"/>
        </w:rPr>
        <w:t>afsluiting</w:t>
      </w:r>
    </w:p>
    <w:p w14:paraId="508B0E5E" w14:textId="77777777" w:rsidR="00000000" w:rsidRDefault="003E5156">
      <w:pPr>
        <w:pStyle w:val="T1"/>
        <w:jc w:val="left"/>
        <w:rPr>
          <w:lang w:val="nl-NL"/>
        </w:rPr>
      </w:pPr>
      <w:proofErr w:type="spellStart"/>
      <w:r>
        <w:rPr>
          <w:lang w:val="nl-NL"/>
        </w:rPr>
        <w:t>windloser</w:t>
      </w:r>
      <w:proofErr w:type="spellEnd"/>
    </w:p>
    <w:p w14:paraId="01B30E9C" w14:textId="77777777" w:rsidR="00000000" w:rsidRDefault="003E5156">
      <w:pPr>
        <w:pStyle w:val="T1"/>
        <w:jc w:val="left"/>
        <w:rPr>
          <w:lang w:val="nl-NL"/>
        </w:rPr>
      </w:pPr>
    </w:p>
    <w:p w14:paraId="4D441DB6" w14:textId="77777777" w:rsidR="00000000" w:rsidRDefault="003E5156">
      <w:pPr>
        <w:pStyle w:val="T1"/>
        <w:jc w:val="left"/>
        <w:rPr>
          <w:lang w:val="nl-NL"/>
        </w:rPr>
      </w:pPr>
      <w:r>
        <w:rPr>
          <w:lang w:val="nl-NL"/>
        </w:rPr>
        <w:t>Samenstelling vulstem</w:t>
      </w:r>
    </w:p>
    <w:p w14:paraId="49349AF2" w14:textId="77777777" w:rsidR="00000000" w:rsidRDefault="003E5156">
      <w:pPr>
        <w:pStyle w:val="T1"/>
        <w:jc w:val="left"/>
        <w:rPr>
          <w:lang w:val="nl-NL"/>
        </w:rPr>
      </w:pPr>
      <w:r>
        <w:rPr>
          <w:lang w:val="nl-NL"/>
        </w:rPr>
        <w:t>Cornet   c</w:t>
      </w:r>
      <w:r>
        <w:rPr>
          <w:vertAlign w:val="superscript"/>
          <w:lang w:val="nl-NL"/>
        </w:rPr>
        <w:t>1</w:t>
      </w:r>
      <w:r>
        <w:rPr>
          <w:lang w:val="nl-NL"/>
        </w:rPr>
        <w:t xml:space="preserve">   2 2/3 – 2 – 1 3/5</w:t>
      </w:r>
    </w:p>
    <w:p w14:paraId="02291FDE" w14:textId="77777777" w:rsidR="00000000" w:rsidRDefault="003E5156">
      <w:pPr>
        <w:pStyle w:val="T1"/>
        <w:jc w:val="left"/>
        <w:rPr>
          <w:lang w:val="nl-NL"/>
        </w:rPr>
      </w:pPr>
    </w:p>
    <w:p w14:paraId="7EB834FA" w14:textId="77777777" w:rsidR="00000000" w:rsidRDefault="003E5156">
      <w:pPr>
        <w:pStyle w:val="T1"/>
        <w:jc w:val="left"/>
        <w:rPr>
          <w:lang w:val="nl-NL"/>
        </w:rPr>
      </w:pPr>
      <w:r>
        <w:rPr>
          <w:lang w:val="nl-NL"/>
        </w:rPr>
        <w:t>Toonhoogte</w:t>
      </w:r>
    </w:p>
    <w:p w14:paraId="7BD556E7" w14:textId="77777777" w:rsidR="00000000" w:rsidRDefault="003E5156">
      <w:pPr>
        <w:pStyle w:val="T1"/>
        <w:jc w:val="left"/>
        <w:rPr>
          <w:lang w:val="nl-NL"/>
        </w:rPr>
      </w:pPr>
      <w:r>
        <w:rPr>
          <w:lang w:val="nl-NL"/>
        </w:rPr>
        <w:t>a</w:t>
      </w:r>
      <w:r>
        <w:rPr>
          <w:vertAlign w:val="superscript"/>
          <w:lang w:val="nl-NL"/>
        </w:rPr>
        <w:t>1</w:t>
      </w:r>
      <w:r>
        <w:rPr>
          <w:lang w:val="nl-NL"/>
        </w:rPr>
        <w:t xml:space="preserve"> = 437 Hz</w:t>
      </w:r>
    </w:p>
    <w:p w14:paraId="4273C50B" w14:textId="77777777" w:rsidR="00000000" w:rsidRDefault="003E5156">
      <w:pPr>
        <w:pStyle w:val="T1"/>
        <w:jc w:val="left"/>
        <w:rPr>
          <w:lang w:val="nl-NL"/>
        </w:rPr>
      </w:pPr>
      <w:r>
        <w:rPr>
          <w:lang w:val="nl-NL"/>
        </w:rPr>
        <w:t>Temperatuur</w:t>
      </w:r>
    </w:p>
    <w:p w14:paraId="6E5B0AD7" w14:textId="77777777" w:rsidR="00000000" w:rsidRDefault="003E5156">
      <w:pPr>
        <w:pStyle w:val="T1"/>
        <w:jc w:val="left"/>
        <w:rPr>
          <w:lang w:val="nl-NL"/>
        </w:rPr>
      </w:pPr>
      <w:r>
        <w:rPr>
          <w:lang w:val="nl-NL"/>
        </w:rPr>
        <w:t>evenre</w:t>
      </w:r>
      <w:r>
        <w:rPr>
          <w:lang w:val="nl-NL"/>
        </w:rPr>
        <w:t>dig zwevend</w:t>
      </w:r>
    </w:p>
    <w:p w14:paraId="35BBBDC3" w14:textId="77777777" w:rsidR="00000000" w:rsidRDefault="003E5156">
      <w:pPr>
        <w:pStyle w:val="T1"/>
        <w:jc w:val="left"/>
        <w:rPr>
          <w:lang w:val="nl-NL"/>
        </w:rPr>
      </w:pPr>
    </w:p>
    <w:p w14:paraId="7E6BABCA" w14:textId="77777777" w:rsidR="00000000" w:rsidRDefault="003E5156">
      <w:pPr>
        <w:pStyle w:val="T1"/>
        <w:jc w:val="left"/>
        <w:rPr>
          <w:lang w:val="nl-NL"/>
        </w:rPr>
      </w:pPr>
      <w:r>
        <w:rPr>
          <w:lang w:val="nl-NL"/>
        </w:rPr>
        <w:t>Manuaalomvang</w:t>
      </w:r>
    </w:p>
    <w:p w14:paraId="03AA6F4E" w14:textId="77777777" w:rsidR="00000000" w:rsidRDefault="003E5156">
      <w:pPr>
        <w:pStyle w:val="T1"/>
        <w:jc w:val="left"/>
        <w:rPr>
          <w:lang w:val="nl-NL"/>
        </w:rPr>
      </w:pPr>
      <w:proofErr w:type="spellStart"/>
      <w:r>
        <w:rPr>
          <w:lang w:val="nl-NL"/>
        </w:rPr>
        <w:t>C-g</w:t>
      </w:r>
      <w:r>
        <w:rPr>
          <w:vertAlign w:val="superscript"/>
          <w:lang w:val="nl-NL"/>
        </w:rPr>
        <w:t>3</w:t>
      </w:r>
      <w:proofErr w:type="spellEnd"/>
    </w:p>
    <w:p w14:paraId="3C7CADD2" w14:textId="77777777" w:rsidR="00000000" w:rsidRDefault="003E5156">
      <w:pPr>
        <w:pStyle w:val="T1"/>
        <w:jc w:val="left"/>
        <w:rPr>
          <w:lang w:val="nl-NL"/>
        </w:rPr>
      </w:pPr>
      <w:r>
        <w:rPr>
          <w:lang w:val="nl-NL"/>
        </w:rPr>
        <w:t>Pedaalomvang</w:t>
      </w:r>
    </w:p>
    <w:p w14:paraId="16252AC2" w14:textId="77777777" w:rsidR="00000000" w:rsidRDefault="003E5156">
      <w:pPr>
        <w:pStyle w:val="T1"/>
        <w:jc w:val="left"/>
        <w:rPr>
          <w:lang w:val="nl-NL"/>
        </w:rPr>
      </w:pPr>
      <w:proofErr w:type="spellStart"/>
      <w:r>
        <w:rPr>
          <w:lang w:val="nl-NL"/>
        </w:rPr>
        <w:t>C-g</w:t>
      </w:r>
      <w:proofErr w:type="spellEnd"/>
    </w:p>
    <w:p w14:paraId="2AE6034F" w14:textId="77777777" w:rsidR="00000000" w:rsidRDefault="003E5156">
      <w:pPr>
        <w:pStyle w:val="T1"/>
        <w:jc w:val="left"/>
        <w:rPr>
          <w:lang w:val="nl-NL"/>
        </w:rPr>
      </w:pPr>
    </w:p>
    <w:p w14:paraId="5519B554" w14:textId="77777777" w:rsidR="00000000" w:rsidRDefault="003E5156">
      <w:pPr>
        <w:pStyle w:val="T1"/>
        <w:jc w:val="left"/>
        <w:rPr>
          <w:lang w:val="nl-NL"/>
        </w:rPr>
      </w:pPr>
      <w:r>
        <w:rPr>
          <w:lang w:val="nl-NL"/>
        </w:rPr>
        <w:t>Windvoorziening</w:t>
      </w:r>
    </w:p>
    <w:p w14:paraId="564E4A3B" w14:textId="77777777" w:rsidR="00000000" w:rsidRDefault="003E5156">
      <w:pPr>
        <w:pStyle w:val="T1"/>
        <w:jc w:val="left"/>
        <w:rPr>
          <w:lang w:val="nl-NL"/>
        </w:rPr>
      </w:pPr>
      <w:r>
        <w:rPr>
          <w:lang w:val="nl-NL"/>
        </w:rPr>
        <w:t>magazijnbalg met twee schepbalgen (1855)</w:t>
      </w:r>
    </w:p>
    <w:p w14:paraId="148296CC" w14:textId="77777777" w:rsidR="00000000" w:rsidRDefault="003E5156">
      <w:pPr>
        <w:pStyle w:val="T1"/>
        <w:jc w:val="left"/>
        <w:rPr>
          <w:lang w:val="nl-NL"/>
        </w:rPr>
      </w:pPr>
      <w:r>
        <w:rPr>
          <w:lang w:val="nl-NL"/>
        </w:rPr>
        <w:t>Winddruk</w:t>
      </w:r>
    </w:p>
    <w:p w14:paraId="70DFD005" w14:textId="77777777" w:rsidR="00000000" w:rsidRDefault="003E5156">
      <w:pPr>
        <w:pStyle w:val="T1"/>
        <w:jc w:val="left"/>
        <w:rPr>
          <w:lang w:val="nl-NL"/>
        </w:rPr>
      </w:pPr>
      <w:r>
        <w:rPr>
          <w:lang w:val="nl-NL"/>
        </w:rPr>
        <w:t>66 mm</w:t>
      </w:r>
    </w:p>
    <w:p w14:paraId="553C4DB2" w14:textId="77777777" w:rsidR="00000000" w:rsidRDefault="003E5156">
      <w:pPr>
        <w:pStyle w:val="T1"/>
        <w:jc w:val="left"/>
        <w:rPr>
          <w:lang w:val="nl-NL"/>
        </w:rPr>
      </w:pPr>
    </w:p>
    <w:p w14:paraId="057D8580" w14:textId="77777777" w:rsidR="00000000" w:rsidRDefault="003E5156">
      <w:pPr>
        <w:pStyle w:val="T1"/>
        <w:jc w:val="left"/>
        <w:rPr>
          <w:lang w:val="nl-NL"/>
        </w:rPr>
      </w:pPr>
      <w:r>
        <w:rPr>
          <w:lang w:val="nl-NL"/>
        </w:rPr>
        <w:t xml:space="preserve">Plaats </w:t>
      </w:r>
      <w:proofErr w:type="spellStart"/>
      <w:r>
        <w:rPr>
          <w:lang w:val="nl-NL"/>
        </w:rPr>
        <w:t>klaviatuur</w:t>
      </w:r>
      <w:proofErr w:type="spellEnd"/>
    </w:p>
    <w:p w14:paraId="3B773F31" w14:textId="77777777" w:rsidR="00000000" w:rsidRDefault="003E5156">
      <w:pPr>
        <w:pStyle w:val="T1"/>
        <w:jc w:val="left"/>
        <w:rPr>
          <w:lang w:val="nl-NL"/>
        </w:rPr>
      </w:pPr>
      <w:r>
        <w:rPr>
          <w:lang w:val="nl-NL"/>
        </w:rPr>
        <w:t>linkerzijde</w:t>
      </w:r>
    </w:p>
    <w:p w14:paraId="68BFFD69" w14:textId="77777777" w:rsidR="00000000" w:rsidRDefault="003E5156">
      <w:pPr>
        <w:pStyle w:val="T1"/>
        <w:jc w:val="left"/>
        <w:rPr>
          <w:lang w:val="nl-NL"/>
        </w:rPr>
      </w:pPr>
    </w:p>
    <w:p w14:paraId="28699158" w14:textId="77777777" w:rsidR="00000000" w:rsidRDefault="003E5156">
      <w:pPr>
        <w:pStyle w:val="Heading2"/>
        <w:rPr>
          <w:i w:val="0"/>
          <w:iCs/>
        </w:rPr>
      </w:pPr>
      <w:r>
        <w:rPr>
          <w:i w:val="0"/>
          <w:iCs/>
        </w:rPr>
        <w:t>Bijzonderheden</w:t>
      </w:r>
    </w:p>
    <w:p w14:paraId="74F99B88" w14:textId="77777777" w:rsidR="00000000" w:rsidRDefault="003E5156">
      <w:pPr>
        <w:pStyle w:val="T1"/>
        <w:jc w:val="left"/>
        <w:rPr>
          <w:lang w:val="nl-NL"/>
        </w:rPr>
      </w:pPr>
    </w:p>
    <w:p w14:paraId="26D0A3F3" w14:textId="77777777" w:rsidR="00000000" w:rsidRDefault="003E5156">
      <w:pPr>
        <w:pStyle w:val="T1"/>
        <w:jc w:val="left"/>
        <w:rPr>
          <w:lang w:val="nl-NL"/>
        </w:rPr>
      </w:pPr>
      <w:r>
        <w:rPr>
          <w:lang w:val="nl-NL"/>
        </w:rPr>
        <w:t>Deling B/D tussen h en c</w:t>
      </w:r>
      <w:r>
        <w:rPr>
          <w:vertAlign w:val="superscript"/>
          <w:lang w:val="nl-NL"/>
        </w:rPr>
        <w:t>1</w:t>
      </w:r>
      <w:r>
        <w:rPr>
          <w:lang w:val="nl-NL"/>
        </w:rPr>
        <w:t>.</w:t>
      </w:r>
    </w:p>
    <w:p w14:paraId="2D2E585A" w14:textId="77777777" w:rsidR="00000000" w:rsidRDefault="003E5156">
      <w:pPr>
        <w:pStyle w:val="T1"/>
        <w:jc w:val="left"/>
        <w:rPr>
          <w:lang w:val="nl-NL"/>
        </w:rPr>
      </w:pPr>
      <w:r>
        <w:rPr>
          <w:lang w:val="nl-NL"/>
        </w:rPr>
        <w:t xml:space="preserve">De gaten voor de registertrekkers van </w:t>
      </w:r>
      <w:proofErr w:type="spellStart"/>
      <w:r>
        <w:rPr>
          <w:lang w:val="nl-NL"/>
        </w:rPr>
        <w:t>Quintfluit</w:t>
      </w:r>
      <w:proofErr w:type="spellEnd"/>
      <w:r>
        <w:rPr>
          <w:lang w:val="nl-NL"/>
        </w:rPr>
        <w:t xml:space="preserve"> 3’, Octaaf</w:t>
      </w:r>
      <w:r>
        <w:rPr>
          <w:lang w:val="nl-NL"/>
        </w:rPr>
        <w:t xml:space="preserve"> 2’, Cornet en Trompet zijn dermate ruim gemaakt dat deze registers zowel recht naar achteren, dan wel iets naar buiten kunnen worden uitgetrokken. In het laatste geval worden ze door een messing grendeltje op hun plaats gehouden en kunnen ze door de </w:t>
      </w:r>
      <w:proofErr w:type="spellStart"/>
      <w:r>
        <w:rPr>
          <w:lang w:val="nl-NL"/>
        </w:rPr>
        <w:t>piano</w:t>
      </w:r>
      <w:r>
        <w:rPr>
          <w:lang w:val="nl-NL"/>
        </w:rPr>
        <w:t>-</w:t>
      </w:r>
      <w:proofErr w:type="spellEnd"/>
      <w:r>
        <w:rPr>
          <w:lang w:val="nl-NL"/>
        </w:rPr>
        <w:t>/</w:t>
      </w:r>
      <w:proofErr w:type="spellStart"/>
      <w:r>
        <w:rPr>
          <w:lang w:val="nl-NL"/>
        </w:rPr>
        <w:t>forte-trede</w:t>
      </w:r>
      <w:proofErr w:type="spellEnd"/>
      <w:r>
        <w:rPr>
          <w:lang w:val="nl-NL"/>
        </w:rPr>
        <w:t xml:space="preserve"> worden </w:t>
      </w:r>
      <w:proofErr w:type="spellStart"/>
      <w:r>
        <w:rPr>
          <w:lang w:val="nl-NL"/>
        </w:rPr>
        <w:t>in-</w:t>
      </w:r>
      <w:proofErr w:type="spellEnd"/>
      <w:r>
        <w:rPr>
          <w:lang w:val="nl-NL"/>
        </w:rPr>
        <w:t xml:space="preserve"> of uitgeschakeld.</w:t>
      </w:r>
    </w:p>
    <w:p w14:paraId="66003B93" w14:textId="77777777" w:rsidR="00000000" w:rsidRDefault="003E5156">
      <w:pPr>
        <w:pStyle w:val="T1"/>
        <w:jc w:val="left"/>
        <w:rPr>
          <w:lang w:val="nl-NL"/>
        </w:rPr>
      </w:pPr>
      <w:r>
        <w:rPr>
          <w:lang w:val="nl-NL"/>
        </w:rPr>
        <w:lastRenderedPageBreak/>
        <w:t xml:space="preserve">De </w:t>
      </w:r>
      <w:proofErr w:type="spellStart"/>
      <w:r>
        <w:rPr>
          <w:lang w:val="nl-NL"/>
        </w:rPr>
        <w:t>cancelvolgorde</w:t>
      </w:r>
      <w:proofErr w:type="spellEnd"/>
      <w:r>
        <w:rPr>
          <w:lang w:val="nl-NL"/>
        </w:rPr>
        <w:t xml:space="preserve"> van de windlade is als volgt: C – f </w:t>
      </w:r>
      <w:proofErr w:type="spellStart"/>
      <w:r>
        <w:rPr>
          <w:lang w:val="nl-NL"/>
        </w:rPr>
        <w:t>g</w:t>
      </w:r>
      <w:proofErr w:type="spellEnd"/>
      <w:r>
        <w:rPr>
          <w:lang w:val="nl-NL"/>
        </w:rPr>
        <w:t>³ - fis.</w:t>
      </w:r>
    </w:p>
    <w:p w14:paraId="31FA7029" w14:textId="77777777" w:rsidR="00000000" w:rsidRDefault="003E5156">
      <w:pPr>
        <w:pStyle w:val="T1"/>
        <w:jc w:val="left"/>
        <w:rPr>
          <w:lang w:val="nl-NL"/>
        </w:rPr>
      </w:pPr>
      <w:r>
        <w:rPr>
          <w:lang w:val="nl-NL"/>
        </w:rPr>
        <w:t xml:space="preserve">De </w:t>
      </w:r>
      <w:proofErr w:type="spellStart"/>
      <w:r>
        <w:rPr>
          <w:lang w:val="nl-NL"/>
        </w:rPr>
        <w:t>Prestant</w:t>
      </w:r>
      <w:proofErr w:type="spellEnd"/>
      <w:r>
        <w:rPr>
          <w:lang w:val="nl-NL"/>
        </w:rPr>
        <w:t xml:space="preserve"> 8’ staat vanaf D in het front, C en Cis zijn open eiken binnenpijpen. De Holpijp bezit eiken pijpen in het groot octaaf. De Viool de </w:t>
      </w:r>
      <w:proofErr w:type="spellStart"/>
      <w:r>
        <w:rPr>
          <w:lang w:val="nl-NL"/>
        </w:rPr>
        <w:t>Gamb</w:t>
      </w:r>
      <w:r>
        <w:rPr>
          <w:lang w:val="nl-NL"/>
        </w:rPr>
        <w:t>e</w:t>
      </w:r>
      <w:proofErr w:type="spellEnd"/>
      <w:r>
        <w:rPr>
          <w:lang w:val="nl-NL"/>
        </w:rPr>
        <w:t xml:space="preserve"> 8’ is in het groot octaaf gecombineerd met de Holpijp 8’. De Fluit </w:t>
      </w:r>
      <w:proofErr w:type="spellStart"/>
      <w:r>
        <w:rPr>
          <w:lang w:val="nl-NL"/>
        </w:rPr>
        <w:t>d’amour</w:t>
      </w:r>
      <w:proofErr w:type="spellEnd"/>
      <w:r>
        <w:rPr>
          <w:lang w:val="nl-NL"/>
        </w:rPr>
        <w:t xml:space="preserve"> 4’ is gedekt, vanaf </w:t>
      </w:r>
      <w:proofErr w:type="spellStart"/>
      <w:r>
        <w:rPr>
          <w:lang w:val="nl-NL"/>
        </w:rPr>
        <w:t>c</w:t>
      </w:r>
      <w:proofErr w:type="spellEnd"/>
      <w:r>
        <w:rPr>
          <w:lang w:val="nl-NL"/>
        </w:rPr>
        <w:t>² echter open.</w:t>
      </w:r>
    </w:p>
    <w:p w14:paraId="6FADB51A" w14:textId="77777777" w:rsidR="00000000" w:rsidRDefault="003E5156">
      <w:pPr>
        <w:pStyle w:val="T1"/>
        <w:jc w:val="left"/>
        <w:rPr>
          <w:lang w:val="nl-NL"/>
        </w:rPr>
      </w:pPr>
      <w:r>
        <w:rPr>
          <w:lang w:val="nl-NL"/>
        </w:rPr>
        <w:t xml:space="preserve">Bij de reconstructie van de </w:t>
      </w:r>
      <w:proofErr w:type="spellStart"/>
      <w:r>
        <w:rPr>
          <w:lang w:val="nl-NL"/>
        </w:rPr>
        <w:t>Quintfluit</w:t>
      </w:r>
      <w:proofErr w:type="spellEnd"/>
      <w:r>
        <w:rPr>
          <w:lang w:val="nl-NL"/>
        </w:rPr>
        <w:t xml:space="preserve"> 3’ in l980 bleek uit de bewaard gebleven roostergaten in het groot octaaf dat dit register een </w:t>
      </w:r>
      <w:proofErr w:type="spellStart"/>
      <w:r>
        <w:rPr>
          <w:lang w:val="nl-NL"/>
        </w:rPr>
        <w:t>Quintflui</w:t>
      </w:r>
      <w:r>
        <w:rPr>
          <w:lang w:val="nl-NL"/>
        </w:rPr>
        <w:t>t</w:t>
      </w:r>
      <w:proofErr w:type="spellEnd"/>
      <w:r>
        <w:rPr>
          <w:lang w:val="nl-NL"/>
        </w:rPr>
        <w:t xml:space="preserve"> moest zijn geweest. Voor de reconstructie heeft het gelijknamig register in het orgel van </w:t>
      </w:r>
      <w:proofErr w:type="spellStart"/>
      <w:r>
        <w:rPr>
          <w:lang w:val="nl-NL"/>
        </w:rPr>
        <w:t>Oudwoude</w:t>
      </w:r>
      <w:proofErr w:type="spellEnd"/>
      <w:r>
        <w:rPr>
          <w:lang w:val="nl-NL"/>
        </w:rPr>
        <w:t xml:space="preserve"> (1856) model gestaan. </w:t>
      </w:r>
      <w:proofErr w:type="spellStart"/>
      <w:r>
        <w:rPr>
          <w:lang w:val="nl-NL"/>
        </w:rPr>
        <w:t>C-fis</w:t>
      </w:r>
      <w:proofErr w:type="spellEnd"/>
      <w:r>
        <w:rPr>
          <w:lang w:val="nl-NL"/>
        </w:rPr>
        <w:t xml:space="preserve"> is gedekt, de rest is open pijpwerk. De steminrichtingen van het open pijpwerk zijn origineel.</w:t>
      </w:r>
    </w:p>
    <w:p w14:paraId="760988F9" w14:textId="77777777" w:rsidR="003E5156" w:rsidRDefault="003E5156">
      <w:pPr>
        <w:pStyle w:val="T1"/>
        <w:jc w:val="left"/>
        <w:rPr>
          <w:lang w:val="nl-NL"/>
        </w:rPr>
      </w:pPr>
      <w:r>
        <w:rPr>
          <w:lang w:val="nl-NL"/>
        </w:rPr>
        <w:t xml:space="preserve">De Trompet bezit grenen </w:t>
      </w:r>
      <w:proofErr w:type="spellStart"/>
      <w:r>
        <w:rPr>
          <w:lang w:val="nl-NL"/>
        </w:rPr>
        <w:t>stevels</w:t>
      </w:r>
      <w:proofErr w:type="spellEnd"/>
      <w:r>
        <w:rPr>
          <w:lang w:val="nl-NL"/>
        </w:rPr>
        <w:t>,</w:t>
      </w:r>
      <w:r>
        <w:rPr>
          <w:lang w:val="nl-NL"/>
        </w:rPr>
        <w:t xml:space="preserve"> eiken koppen, eiken kelen voor </w:t>
      </w:r>
      <w:proofErr w:type="spellStart"/>
      <w:r>
        <w:rPr>
          <w:lang w:val="nl-NL"/>
        </w:rPr>
        <w:t>C-h</w:t>
      </w:r>
      <w:proofErr w:type="spellEnd"/>
      <w:r>
        <w:rPr>
          <w:lang w:val="nl-NL"/>
        </w:rPr>
        <w:t xml:space="preserve">, één geheel met de koppen vormend, messing kelen in de discant. Voor </w:t>
      </w:r>
      <w:proofErr w:type="spellStart"/>
      <w:r>
        <w:rPr>
          <w:lang w:val="nl-NL"/>
        </w:rPr>
        <w:t>C-G</w:t>
      </w:r>
      <w:proofErr w:type="spellEnd"/>
      <w:r>
        <w:rPr>
          <w:lang w:val="nl-NL"/>
        </w:rPr>
        <w:t xml:space="preserve"> </w:t>
      </w:r>
      <w:proofErr w:type="spellStart"/>
      <w:r>
        <w:rPr>
          <w:lang w:val="nl-NL"/>
        </w:rPr>
        <w:t>clindrische</w:t>
      </w:r>
      <w:proofErr w:type="spellEnd"/>
      <w:r>
        <w:rPr>
          <w:lang w:val="nl-NL"/>
        </w:rPr>
        <w:t xml:space="preserve"> bekers, vanaf Gis trechtervormige bekers.</w:t>
      </w:r>
    </w:p>
    <w:sectPr w:rsidR="003E515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F4"/>
    <w:rsid w:val="003E5156"/>
    <w:rsid w:val="0052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620674"/>
  <w15:chartTrackingRefBased/>
  <w15:docId w15:val="{C8ED97F4-B4DB-EA47-9403-D4ADAA71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826</Words>
  <Characters>4713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Hitzum / 1855</vt:lpstr>
    </vt:vector>
  </TitlesOfParts>
  <Company>NIvO</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Hitzum / 1855</dc:title>
  <dc:subject/>
  <dc:creator>WS1</dc:creator>
  <cp:keywords/>
  <dc:description/>
  <cp:lastModifiedBy>Eline J Duijsens</cp:lastModifiedBy>
  <cp:revision>2</cp:revision>
  <dcterms:created xsi:type="dcterms:W3CDTF">2021-09-20T09:59:00Z</dcterms:created>
  <dcterms:modified xsi:type="dcterms:W3CDTF">2021-09-20T09:59:00Z</dcterms:modified>
</cp:coreProperties>
</file>