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301D1" w14:textId="77777777" w:rsidR="00000000" w:rsidRDefault="007F21F3">
      <w:pPr>
        <w:pStyle w:val="Heading1"/>
      </w:pPr>
      <w:bookmarkStart w:id="0" w:name="_GoBack"/>
      <w:bookmarkEnd w:id="0"/>
      <w:r>
        <w:t>Silvolde / 1855</w:t>
      </w:r>
    </w:p>
    <w:p w14:paraId="039979C8" w14:textId="77777777" w:rsidR="00000000" w:rsidRDefault="007F21F3">
      <w:pPr>
        <w:pStyle w:val="Heading2"/>
        <w:rPr>
          <w:i w:val="0"/>
          <w:iCs/>
        </w:rPr>
      </w:pPr>
      <w:r>
        <w:rPr>
          <w:i w:val="0"/>
          <w:iCs/>
        </w:rPr>
        <w:t>Hervormde Kerk</w:t>
      </w:r>
    </w:p>
    <w:p w14:paraId="31E1B2BE" w14:textId="77777777" w:rsidR="00000000" w:rsidRDefault="007F21F3">
      <w:pPr>
        <w:pStyle w:val="T1"/>
        <w:jc w:val="left"/>
        <w:rPr>
          <w:lang w:val="nl-NL"/>
        </w:rPr>
      </w:pPr>
    </w:p>
    <w:p w14:paraId="3A92E8A2" w14:textId="77777777" w:rsidR="00000000" w:rsidRDefault="007F21F3">
      <w:pPr>
        <w:pStyle w:val="T1"/>
        <w:jc w:val="left"/>
        <w:rPr>
          <w:i/>
          <w:iCs/>
          <w:lang w:val="nl-NL"/>
        </w:rPr>
      </w:pPr>
      <w:r>
        <w:rPr>
          <w:i/>
          <w:iCs/>
          <w:lang w:val="nl-NL"/>
        </w:rPr>
        <w:t xml:space="preserve">Kerk bestaande uit een </w:t>
      </w:r>
      <w:proofErr w:type="spellStart"/>
      <w:r>
        <w:rPr>
          <w:i/>
          <w:iCs/>
          <w:lang w:val="nl-NL"/>
        </w:rPr>
        <w:t>eenbeukig</w:t>
      </w:r>
      <w:proofErr w:type="spellEnd"/>
      <w:r>
        <w:rPr>
          <w:i/>
          <w:iCs/>
          <w:lang w:val="nl-NL"/>
        </w:rPr>
        <w:t xml:space="preserve"> schip uit ca 1246, een toren uit omstreeks 1425 en een iets later koor. Preekstoel en herenbank uit de 17e eeuw.</w:t>
      </w:r>
    </w:p>
    <w:p w14:paraId="30F35EE0" w14:textId="77777777" w:rsidR="00000000" w:rsidRDefault="007F21F3">
      <w:pPr>
        <w:pStyle w:val="T1"/>
        <w:jc w:val="left"/>
        <w:rPr>
          <w:i/>
          <w:iCs/>
          <w:lang w:val="nl-NL"/>
        </w:rPr>
      </w:pPr>
    </w:p>
    <w:p w14:paraId="038B90EB" w14:textId="77777777" w:rsidR="00000000" w:rsidRDefault="007F21F3">
      <w:pPr>
        <w:pStyle w:val="T1"/>
        <w:jc w:val="left"/>
        <w:rPr>
          <w:lang w:val="nl-NL"/>
        </w:rPr>
      </w:pPr>
      <w:r>
        <w:rPr>
          <w:lang w:val="nl-NL"/>
        </w:rPr>
        <w:t>Kas: 1855</w:t>
      </w:r>
    </w:p>
    <w:p w14:paraId="1C433D2C" w14:textId="77777777" w:rsidR="00000000" w:rsidRDefault="007F21F3">
      <w:pPr>
        <w:pStyle w:val="T1"/>
        <w:jc w:val="left"/>
        <w:rPr>
          <w:lang w:val="nl-NL"/>
        </w:rPr>
      </w:pPr>
    </w:p>
    <w:p w14:paraId="5A8E847E" w14:textId="77777777" w:rsidR="00000000" w:rsidRDefault="007F21F3">
      <w:pPr>
        <w:pStyle w:val="Heading2"/>
        <w:rPr>
          <w:i w:val="0"/>
          <w:iCs/>
        </w:rPr>
      </w:pPr>
      <w:r>
        <w:rPr>
          <w:i w:val="0"/>
          <w:iCs/>
        </w:rPr>
        <w:t>Kunsthistorische aspecten</w:t>
      </w:r>
    </w:p>
    <w:p w14:paraId="287DC8DD" w14:textId="77777777" w:rsidR="00000000" w:rsidRDefault="007F21F3">
      <w:pPr>
        <w:pStyle w:val="T2Kunst"/>
        <w:jc w:val="left"/>
        <w:rPr>
          <w:lang w:val="nl-NL"/>
        </w:rPr>
      </w:pPr>
      <w:r>
        <w:rPr>
          <w:lang w:val="nl-NL"/>
        </w:rPr>
        <w:t xml:space="preserve">Een van de weinige door </w:t>
      </w:r>
      <w:proofErr w:type="spellStart"/>
      <w:r>
        <w:rPr>
          <w:lang w:val="nl-NL"/>
        </w:rPr>
        <w:t>Naber</w:t>
      </w:r>
      <w:proofErr w:type="spellEnd"/>
      <w:r>
        <w:rPr>
          <w:lang w:val="nl-NL"/>
        </w:rPr>
        <w:t xml:space="preserve"> gebouwde o</w:t>
      </w:r>
      <w:r>
        <w:rPr>
          <w:lang w:val="nl-NL"/>
        </w:rPr>
        <w:t>rgels met ongedeelde tussenvelden. Het enige andere nog bestaande instrument van deze bouwer met dergelijke velden is het in 1844 gebouwde instrument in de Hervormde Kerk te Etten (deel 1840-1849, 201-202). Evenals genoemd orgel is het instrument in Silvol</w:t>
      </w:r>
      <w:r>
        <w:rPr>
          <w:lang w:val="nl-NL"/>
        </w:rPr>
        <w:t>de bescheiden van omvang, maar het is wel een zes-</w:t>
      </w:r>
      <w:proofErr w:type="spellStart"/>
      <w:r>
        <w:rPr>
          <w:lang w:val="nl-NL"/>
        </w:rPr>
        <w:t>voets</w:t>
      </w:r>
      <w:proofErr w:type="spellEnd"/>
      <w:r>
        <w:rPr>
          <w:lang w:val="nl-NL"/>
        </w:rPr>
        <w:t xml:space="preserve"> werk, terwijl dat in Etten een vier-</w:t>
      </w:r>
      <w:proofErr w:type="spellStart"/>
      <w:r>
        <w:rPr>
          <w:lang w:val="nl-NL"/>
        </w:rPr>
        <w:t>voets</w:t>
      </w:r>
      <w:proofErr w:type="spellEnd"/>
      <w:r>
        <w:rPr>
          <w:lang w:val="nl-NL"/>
        </w:rPr>
        <w:t xml:space="preserve"> werk is. Daardoor maakt het orgel in Silvolde toch een rijziger indruk. Dubbele tussenvelden zouden hier zeker goed uitvoerbaar zijn geweest. Waarom </w:t>
      </w:r>
      <w:proofErr w:type="spellStart"/>
      <w:r>
        <w:rPr>
          <w:lang w:val="nl-NL"/>
        </w:rPr>
        <w:t>Naber</w:t>
      </w:r>
      <w:proofErr w:type="spellEnd"/>
      <w:r>
        <w:rPr>
          <w:lang w:val="nl-NL"/>
        </w:rPr>
        <w:t xml:space="preserve"> hie</w:t>
      </w:r>
      <w:r>
        <w:rPr>
          <w:lang w:val="nl-NL"/>
        </w:rPr>
        <w:t xml:space="preserve">r toch voor ongedeelde velden heeft gekozen is niet duidelijk. De pijpen in de tussenvelden moeten zeker een aanzienlijke </w:t>
      </w:r>
      <w:proofErr w:type="spellStart"/>
      <w:r>
        <w:rPr>
          <w:lang w:val="nl-NL"/>
        </w:rPr>
        <w:t>overlengte</w:t>
      </w:r>
      <w:proofErr w:type="spellEnd"/>
      <w:r>
        <w:rPr>
          <w:lang w:val="nl-NL"/>
        </w:rPr>
        <w:t xml:space="preserve"> hebben. </w:t>
      </w:r>
    </w:p>
    <w:p w14:paraId="7C8FA01F" w14:textId="77777777" w:rsidR="00000000" w:rsidRDefault="007F21F3">
      <w:pPr>
        <w:pStyle w:val="T2Kunst"/>
        <w:jc w:val="left"/>
        <w:rPr>
          <w:lang w:val="nl-NL"/>
        </w:rPr>
      </w:pPr>
      <w:r>
        <w:rPr>
          <w:lang w:val="nl-NL"/>
        </w:rPr>
        <w:t xml:space="preserve">Dit laatste orgel van </w:t>
      </w:r>
      <w:proofErr w:type="spellStart"/>
      <w:r>
        <w:rPr>
          <w:lang w:val="nl-NL"/>
        </w:rPr>
        <w:t>Naber</w:t>
      </w:r>
      <w:proofErr w:type="spellEnd"/>
      <w:r>
        <w:rPr>
          <w:lang w:val="nl-NL"/>
        </w:rPr>
        <w:t xml:space="preserve"> senior mist enige elementen die juist voor diens werk karakteristiek waren geworden: d</w:t>
      </w:r>
      <w:r>
        <w:rPr>
          <w:lang w:val="nl-NL"/>
        </w:rPr>
        <w:t xml:space="preserve">e zogeheten </w:t>
      </w:r>
      <w:proofErr w:type="spellStart"/>
      <w:r>
        <w:rPr>
          <w:lang w:val="nl-NL"/>
        </w:rPr>
        <w:t>Naber</w:t>
      </w:r>
      <w:proofErr w:type="spellEnd"/>
      <w:r>
        <w:rPr>
          <w:lang w:val="nl-NL"/>
        </w:rPr>
        <w:t xml:space="preserve">-krul en de acanthusbladeren in de torenkappen. De middentoren heeft nog wel een lier, een element dat vaak in combinatie met de befaamde krullen werd gebruikt. Op de zijtorens ziet men opzetstukken die in hun silhouet de vorm van de lier </w:t>
      </w:r>
      <w:r>
        <w:rPr>
          <w:lang w:val="nl-NL"/>
        </w:rPr>
        <w:t>herhalen.</w:t>
      </w:r>
    </w:p>
    <w:p w14:paraId="2CFEBD4C" w14:textId="77777777" w:rsidR="00000000" w:rsidRDefault="007F21F3">
      <w:pPr>
        <w:pStyle w:val="T2Kunst"/>
        <w:jc w:val="left"/>
        <w:rPr>
          <w:lang w:val="nl-NL"/>
        </w:rPr>
      </w:pPr>
      <w:r>
        <w:rPr>
          <w:lang w:val="nl-NL"/>
        </w:rPr>
        <w:t xml:space="preserve">De blinderingen boven de tussenvelden wijken enigszins af van wat </w:t>
      </w:r>
      <w:proofErr w:type="spellStart"/>
      <w:r>
        <w:rPr>
          <w:lang w:val="nl-NL"/>
        </w:rPr>
        <w:t>Naber</w:t>
      </w:r>
      <w:proofErr w:type="spellEnd"/>
      <w:r>
        <w:rPr>
          <w:lang w:val="nl-NL"/>
        </w:rPr>
        <w:t xml:space="preserve"> in deze jaren placht te doen. Wij zien hier een bladrank waaruit zich een drietal elkaar snijdende voluten ontwikkelt. Aan de pijpvoeten in de velden ziet men de van </w:t>
      </w:r>
      <w:proofErr w:type="spellStart"/>
      <w:r>
        <w:rPr>
          <w:lang w:val="nl-NL"/>
        </w:rPr>
        <w:t>Naber</w:t>
      </w:r>
      <w:proofErr w:type="spellEnd"/>
      <w:r>
        <w:rPr>
          <w:lang w:val="nl-NL"/>
        </w:rPr>
        <w:t xml:space="preserve"> be</w:t>
      </w:r>
      <w:r>
        <w:rPr>
          <w:lang w:val="nl-NL"/>
        </w:rPr>
        <w:t xml:space="preserve">kende </w:t>
      </w:r>
      <w:proofErr w:type="spellStart"/>
      <w:r>
        <w:rPr>
          <w:lang w:val="nl-NL"/>
        </w:rPr>
        <w:t>S-rank</w:t>
      </w:r>
      <w:proofErr w:type="spellEnd"/>
      <w:r>
        <w:rPr>
          <w:lang w:val="nl-NL"/>
        </w:rPr>
        <w:t>, hier wel op een tamelijk monumentale schaal uitgevoerd.  De benedenblinderingen in de torens bestaan uit gekoppelde S-voluten; die in de zijtorens vertonen grote overeenkomst met die in Holten (1855). De bovenblinderingen in de torens bestaan</w:t>
      </w:r>
      <w:r>
        <w:rPr>
          <w:lang w:val="nl-NL"/>
        </w:rPr>
        <w:t xml:space="preserve"> uit rankwerk, waaruit C-voluten ontstaan die zich in het midden ruggelings beroeren. Vergeleken met de oudere </w:t>
      </w:r>
      <w:proofErr w:type="spellStart"/>
      <w:r>
        <w:rPr>
          <w:lang w:val="nl-NL"/>
        </w:rPr>
        <w:t>Naber</w:t>
      </w:r>
      <w:proofErr w:type="spellEnd"/>
      <w:r>
        <w:rPr>
          <w:lang w:val="nl-NL"/>
        </w:rPr>
        <w:t xml:space="preserve">-orgels zijn de consoles onder de torens wel erg rudimentair uitgevallen. Al met al is dit orgel een waardige afsluiting van het oeuvre van </w:t>
      </w:r>
      <w:proofErr w:type="spellStart"/>
      <w:r>
        <w:rPr>
          <w:lang w:val="nl-NL"/>
        </w:rPr>
        <w:t>Naber</w:t>
      </w:r>
      <w:proofErr w:type="spellEnd"/>
      <w:r>
        <w:rPr>
          <w:lang w:val="nl-NL"/>
        </w:rPr>
        <w:t xml:space="preserve"> senior. Twee zonen zullen de </w:t>
      </w:r>
      <w:proofErr w:type="spellStart"/>
      <w:r>
        <w:rPr>
          <w:lang w:val="nl-NL"/>
        </w:rPr>
        <w:t>Naber</w:t>
      </w:r>
      <w:proofErr w:type="spellEnd"/>
      <w:r>
        <w:rPr>
          <w:lang w:val="nl-NL"/>
        </w:rPr>
        <w:t>-traditie nog enige tijd voortzetten.</w:t>
      </w:r>
    </w:p>
    <w:p w14:paraId="43B0E626" w14:textId="77777777" w:rsidR="00000000" w:rsidRDefault="007F21F3">
      <w:pPr>
        <w:pStyle w:val="T1"/>
        <w:jc w:val="left"/>
        <w:rPr>
          <w:lang w:val="nl-NL"/>
        </w:rPr>
      </w:pPr>
    </w:p>
    <w:p w14:paraId="747A1BF7" w14:textId="77777777" w:rsidR="00000000" w:rsidRDefault="007F21F3">
      <w:pPr>
        <w:pStyle w:val="T3Lit"/>
        <w:jc w:val="left"/>
        <w:rPr>
          <w:b/>
          <w:bCs/>
          <w:lang w:val="nl-NL"/>
        </w:rPr>
      </w:pPr>
      <w:r>
        <w:rPr>
          <w:b/>
          <w:bCs/>
          <w:lang w:val="nl-NL"/>
        </w:rPr>
        <w:t>Literatuur</w:t>
      </w:r>
    </w:p>
    <w:p w14:paraId="0B8FBC9C" w14:textId="77777777" w:rsidR="00000000" w:rsidRDefault="007F21F3">
      <w:pPr>
        <w:pStyle w:val="T3Lit"/>
        <w:jc w:val="left"/>
        <w:rPr>
          <w:lang w:val="nl-NL"/>
        </w:rPr>
      </w:pPr>
      <w:r>
        <w:rPr>
          <w:i/>
          <w:lang w:val="nl-NL"/>
        </w:rPr>
        <w:t xml:space="preserve">Boekzaal </w:t>
      </w:r>
      <w:r>
        <w:rPr>
          <w:lang w:val="nl-NL"/>
        </w:rPr>
        <w:t>1855A, 555.</w:t>
      </w:r>
    </w:p>
    <w:p w14:paraId="2443531D" w14:textId="77777777" w:rsidR="00000000" w:rsidRDefault="007F21F3">
      <w:pPr>
        <w:pStyle w:val="T3Lit"/>
        <w:jc w:val="left"/>
        <w:rPr>
          <w:lang w:val="nl-NL"/>
        </w:rPr>
      </w:pPr>
      <w:proofErr w:type="spellStart"/>
      <w:r>
        <w:rPr>
          <w:i/>
          <w:lang w:val="nl-NL"/>
        </w:rPr>
        <w:t>Broekhuyzen</w:t>
      </w:r>
      <w:proofErr w:type="spellEnd"/>
      <w:r>
        <w:rPr>
          <w:lang w:val="nl-NL"/>
        </w:rPr>
        <w:t xml:space="preserve"> (S75)</w:t>
      </w:r>
    </w:p>
    <w:p w14:paraId="45D839FB" w14:textId="77777777" w:rsidR="00000000" w:rsidRDefault="007F21F3">
      <w:pPr>
        <w:pStyle w:val="T3Lit"/>
        <w:jc w:val="left"/>
        <w:rPr>
          <w:lang w:val="nl-NL"/>
        </w:rPr>
      </w:pPr>
      <w:r>
        <w:rPr>
          <w:i/>
          <w:iCs/>
          <w:lang w:val="nl-NL"/>
        </w:rPr>
        <w:t>Kerkelijke Courant</w:t>
      </w:r>
      <w:r>
        <w:rPr>
          <w:lang w:val="nl-NL"/>
        </w:rPr>
        <w:t>, 9/20 (1855).</w:t>
      </w:r>
    </w:p>
    <w:p w14:paraId="13351FBD" w14:textId="77777777" w:rsidR="00000000" w:rsidRDefault="007F21F3">
      <w:pPr>
        <w:pStyle w:val="T3Lit"/>
        <w:jc w:val="left"/>
        <w:rPr>
          <w:lang w:val="nl-NL"/>
        </w:rPr>
      </w:pPr>
      <w:r>
        <w:rPr>
          <w:i/>
          <w:lang w:val="nl-NL"/>
        </w:rPr>
        <w:t>Het Orgel</w:t>
      </w:r>
      <w:r>
        <w:rPr>
          <w:lang w:val="nl-NL"/>
        </w:rPr>
        <w:t xml:space="preserve">, 33/10 (1936), 76; 34/7 (1937), 57; 48/10 (1952), 140-141; 73/12 (1977), 413-414. </w:t>
      </w:r>
    </w:p>
    <w:p w14:paraId="780F490F" w14:textId="77777777" w:rsidR="00000000" w:rsidRDefault="007F21F3">
      <w:pPr>
        <w:pStyle w:val="T3Lit"/>
        <w:jc w:val="left"/>
        <w:rPr>
          <w:lang w:val="nl-NL"/>
        </w:rPr>
      </w:pPr>
      <w:r>
        <w:rPr>
          <w:lang w:val="nl-NL"/>
        </w:rPr>
        <w:t>J</w:t>
      </w:r>
      <w:r>
        <w:rPr>
          <w:lang w:val="nl-NL"/>
        </w:rPr>
        <w:t xml:space="preserve">.F. van Os, </w:t>
      </w:r>
      <w:r>
        <w:rPr>
          <w:i/>
          <w:lang w:val="nl-NL"/>
        </w:rPr>
        <w:t>Langs Nederlandse Orgels, Overijssel, Gelderland</w:t>
      </w:r>
      <w:r>
        <w:rPr>
          <w:lang w:val="nl-NL"/>
        </w:rPr>
        <w:t>. Baarn, 1978, 47, 49.</w:t>
      </w:r>
    </w:p>
    <w:p w14:paraId="7D72B583" w14:textId="77777777" w:rsidR="00000000" w:rsidRDefault="007F21F3">
      <w:pPr>
        <w:pStyle w:val="T3Lit"/>
        <w:jc w:val="left"/>
        <w:rPr>
          <w:lang w:val="nl-NL"/>
        </w:rPr>
      </w:pPr>
    </w:p>
    <w:p w14:paraId="34AA668A" w14:textId="77777777" w:rsidR="00000000" w:rsidRDefault="007F21F3">
      <w:pPr>
        <w:pStyle w:val="T3Lit"/>
        <w:jc w:val="left"/>
        <w:rPr>
          <w:b/>
          <w:bCs/>
          <w:lang w:val="nl-NL"/>
        </w:rPr>
      </w:pPr>
      <w:r>
        <w:rPr>
          <w:b/>
          <w:bCs/>
          <w:lang w:val="nl-NL"/>
        </w:rPr>
        <w:t>Niet gepubliceerde bronnen</w:t>
      </w:r>
    </w:p>
    <w:p w14:paraId="082C9108" w14:textId="77777777" w:rsidR="00000000" w:rsidRDefault="007F21F3">
      <w:pPr>
        <w:pStyle w:val="T3Lit"/>
        <w:jc w:val="left"/>
        <w:rPr>
          <w:lang w:val="nl-NL"/>
        </w:rPr>
      </w:pPr>
      <w:r>
        <w:rPr>
          <w:lang w:val="nl-NL"/>
        </w:rPr>
        <w:t xml:space="preserve">Orgelarchief Lambert </w:t>
      </w:r>
      <w:proofErr w:type="spellStart"/>
      <w:r>
        <w:rPr>
          <w:lang w:val="nl-NL"/>
        </w:rPr>
        <w:t>Erné</w:t>
      </w:r>
      <w:proofErr w:type="spellEnd"/>
    </w:p>
    <w:p w14:paraId="30C48BAA" w14:textId="77777777" w:rsidR="00000000" w:rsidRDefault="007F21F3">
      <w:pPr>
        <w:pStyle w:val="T3Lit"/>
        <w:jc w:val="left"/>
        <w:rPr>
          <w:lang w:val="nl-NL"/>
        </w:rPr>
      </w:pPr>
      <w:r>
        <w:rPr>
          <w:lang w:val="nl-NL"/>
        </w:rPr>
        <w:t>Orgelarchief J.F. van Os</w:t>
      </w:r>
    </w:p>
    <w:p w14:paraId="7F2ED597" w14:textId="77777777" w:rsidR="00000000" w:rsidRDefault="007F21F3">
      <w:pPr>
        <w:pStyle w:val="T3Lit"/>
        <w:jc w:val="left"/>
        <w:rPr>
          <w:lang w:val="nl-NL"/>
        </w:rPr>
      </w:pPr>
    </w:p>
    <w:p w14:paraId="42C50415" w14:textId="77777777" w:rsidR="00000000" w:rsidRDefault="007F21F3">
      <w:pPr>
        <w:pStyle w:val="T3Lit"/>
        <w:jc w:val="left"/>
        <w:rPr>
          <w:lang w:val="nl-NL"/>
        </w:rPr>
      </w:pPr>
      <w:r>
        <w:rPr>
          <w:lang w:val="nl-NL"/>
        </w:rPr>
        <w:t>Monumentnummer 39085</w:t>
      </w:r>
    </w:p>
    <w:p w14:paraId="1B3A67C8" w14:textId="77777777" w:rsidR="00000000" w:rsidRDefault="007F21F3">
      <w:pPr>
        <w:pStyle w:val="T3Lit"/>
        <w:jc w:val="left"/>
        <w:rPr>
          <w:lang w:val="nl-NL"/>
        </w:rPr>
      </w:pPr>
      <w:r>
        <w:rPr>
          <w:lang w:val="nl-NL"/>
        </w:rPr>
        <w:t>Orgelnummer 1359</w:t>
      </w:r>
    </w:p>
    <w:p w14:paraId="2AAC2871" w14:textId="77777777" w:rsidR="00000000" w:rsidRDefault="007F21F3">
      <w:pPr>
        <w:pStyle w:val="T1"/>
        <w:jc w:val="left"/>
        <w:rPr>
          <w:lang w:val="nl-NL"/>
        </w:rPr>
      </w:pPr>
    </w:p>
    <w:p w14:paraId="29984727" w14:textId="77777777" w:rsidR="00000000" w:rsidRDefault="007F21F3">
      <w:pPr>
        <w:pStyle w:val="Heading2"/>
        <w:rPr>
          <w:i w:val="0"/>
          <w:iCs/>
        </w:rPr>
      </w:pPr>
      <w:r>
        <w:rPr>
          <w:i w:val="0"/>
          <w:iCs/>
        </w:rPr>
        <w:lastRenderedPageBreak/>
        <w:t>Historische gegevens</w:t>
      </w:r>
    </w:p>
    <w:p w14:paraId="51EE5D50" w14:textId="77777777" w:rsidR="00000000" w:rsidRDefault="007F21F3">
      <w:pPr>
        <w:pStyle w:val="T1"/>
        <w:jc w:val="left"/>
        <w:rPr>
          <w:lang w:val="nl-NL"/>
        </w:rPr>
      </w:pPr>
    </w:p>
    <w:p w14:paraId="407E9E1B" w14:textId="77777777" w:rsidR="00000000" w:rsidRDefault="007F21F3">
      <w:pPr>
        <w:pStyle w:val="T1"/>
        <w:jc w:val="left"/>
        <w:rPr>
          <w:lang w:val="nl-NL"/>
        </w:rPr>
      </w:pPr>
      <w:r>
        <w:rPr>
          <w:lang w:val="nl-NL"/>
        </w:rPr>
        <w:t>Bouwers</w:t>
      </w:r>
    </w:p>
    <w:p w14:paraId="548435B1" w14:textId="77777777" w:rsidR="00000000" w:rsidRDefault="007F21F3">
      <w:pPr>
        <w:pStyle w:val="T1"/>
        <w:jc w:val="left"/>
        <w:rPr>
          <w:lang w:val="nl-NL"/>
        </w:rPr>
      </w:pPr>
      <w:r>
        <w:rPr>
          <w:lang w:val="nl-NL"/>
        </w:rPr>
        <w:t xml:space="preserve">1. C.F.A. </w:t>
      </w:r>
      <w:proofErr w:type="spellStart"/>
      <w:r>
        <w:rPr>
          <w:lang w:val="nl-NL"/>
        </w:rPr>
        <w:t>Naber</w:t>
      </w:r>
      <w:proofErr w:type="spellEnd"/>
    </w:p>
    <w:p w14:paraId="6F0CB6DE" w14:textId="77777777" w:rsidR="00000000" w:rsidRDefault="007F21F3">
      <w:pPr>
        <w:pStyle w:val="T1"/>
        <w:jc w:val="left"/>
        <w:rPr>
          <w:lang w:val="nl-NL"/>
        </w:rPr>
      </w:pPr>
      <w:r>
        <w:rPr>
          <w:lang w:val="nl-NL"/>
        </w:rPr>
        <w:t>2. M. Sp</w:t>
      </w:r>
      <w:r>
        <w:rPr>
          <w:lang w:val="nl-NL"/>
        </w:rPr>
        <w:t>iering</w:t>
      </w:r>
    </w:p>
    <w:p w14:paraId="55D04E3F" w14:textId="77777777" w:rsidR="00000000" w:rsidRDefault="007F21F3">
      <w:pPr>
        <w:pStyle w:val="T1"/>
        <w:jc w:val="left"/>
        <w:rPr>
          <w:lang w:val="nl-NL"/>
        </w:rPr>
      </w:pPr>
      <w:r>
        <w:rPr>
          <w:lang w:val="nl-NL"/>
        </w:rPr>
        <w:t xml:space="preserve">3. </w:t>
      </w:r>
      <w:proofErr w:type="spellStart"/>
      <w:r>
        <w:rPr>
          <w:lang w:val="nl-NL"/>
        </w:rPr>
        <w:t>Flentrop</w:t>
      </w:r>
      <w:proofErr w:type="spellEnd"/>
      <w:r>
        <w:rPr>
          <w:lang w:val="nl-NL"/>
        </w:rPr>
        <w:t xml:space="preserve"> Orgelbouw</w:t>
      </w:r>
    </w:p>
    <w:p w14:paraId="33569A6F" w14:textId="77777777" w:rsidR="00000000" w:rsidRDefault="007F21F3">
      <w:pPr>
        <w:pStyle w:val="T1"/>
        <w:jc w:val="left"/>
        <w:rPr>
          <w:lang w:val="nl-NL"/>
        </w:rPr>
      </w:pPr>
    </w:p>
    <w:p w14:paraId="1C6F5C1C" w14:textId="77777777" w:rsidR="00000000" w:rsidRDefault="007F21F3">
      <w:pPr>
        <w:pStyle w:val="T1"/>
        <w:jc w:val="left"/>
        <w:rPr>
          <w:lang w:val="nl-NL"/>
        </w:rPr>
      </w:pPr>
      <w:r>
        <w:rPr>
          <w:lang w:val="nl-NL"/>
        </w:rPr>
        <w:t>Jaren van oplevering</w:t>
      </w:r>
    </w:p>
    <w:p w14:paraId="772D5218" w14:textId="77777777" w:rsidR="00000000" w:rsidRDefault="007F21F3">
      <w:pPr>
        <w:pStyle w:val="T1"/>
        <w:jc w:val="left"/>
        <w:rPr>
          <w:lang w:val="nl-NL"/>
        </w:rPr>
      </w:pPr>
      <w:r>
        <w:rPr>
          <w:lang w:val="nl-NL"/>
        </w:rPr>
        <w:t>1. 1855</w:t>
      </w:r>
    </w:p>
    <w:p w14:paraId="20B35E34" w14:textId="77777777" w:rsidR="00000000" w:rsidRDefault="007F21F3">
      <w:pPr>
        <w:pStyle w:val="T1"/>
        <w:jc w:val="left"/>
        <w:rPr>
          <w:lang w:val="nl-NL"/>
        </w:rPr>
      </w:pPr>
      <w:r>
        <w:rPr>
          <w:lang w:val="nl-NL"/>
        </w:rPr>
        <w:t>2. 1952</w:t>
      </w:r>
    </w:p>
    <w:p w14:paraId="1C31B18E" w14:textId="77777777" w:rsidR="00000000" w:rsidRDefault="007F21F3">
      <w:pPr>
        <w:pStyle w:val="T1"/>
        <w:jc w:val="left"/>
        <w:rPr>
          <w:lang w:val="nl-NL"/>
        </w:rPr>
      </w:pPr>
      <w:r>
        <w:rPr>
          <w:lang w:val="nl-NL"/>
        </w:rPr>
        <w:t>3. 1975</w:t>
      </w:r>
    </w:p>
    <w:p w14:paraId="3975650F" w14:textId="77777777" w:rsidR="00000000" w:rsidRDefault="007F21F3">
      <w:pPr>
        <w:pStyle w:val="T1"/>
        <w:jc w:val="left"/>
        <w:rPr>
          <w:lang w:val="nl-NL"/>
        </w:rPr>
      </w:pPr>
    </w:p>
    <w:p w14:paraId="67B2CD6F" w14:textId="77777777" w:rsidR="00000000" w:rsidRDefault="007F21F3">
      <w:pPr>
        <w:pStyle w:val="T1"/>
        <w:jc w:val="left"/>
        <w:rPr>
          <w:lang w:val="nl-NL"/>
        </w:rPr>
      </w:pPr>
      <w:r>
        <w:rPr>
          <w:lang w:val="nl-NL"/>
        </w:rPr>
        <w:t>Dispositie volgens contract 1854</w:t>
      </w:r>
    </w:p>
    <w:tbl>
      <w:tblPr>
        <w:tblW w:w="0" w:type="auto"/>
        <w:tblLayout w:type="fixed"/>
        <w:tblLook w:val="0000" w:firstRow="0" w:lastRow="0" w:firstColumn="0" w:lastColumn="0" w:noHBand="0" w:noVBand="0"/>
      </w:tblPr>
      <w:tblGrid>
        <w:gridCol w:w="1668"/>
        <w:gridCol w:w="708"/>
      </w:tblGrid>
      <w:tr w:rsidR="00000000" w14:paraId="08864416" w14:textId="77777777">
        <w:tblPrEx>
          <w:tblCellMar>
            <w:top w:w="0" w:type="dxa"/>
            <w:bottom w:w="0" w:type="dxa"/>
          </w:tblCellMar>
        </w:tblPrEx>
        <w:tc>
          <w:tcPr>
            <w:tcW w:w="1668" w:type="dxa"/>
          </w:tcPr>
          <w:p w14:paraId="5180051F" w14:textId="77777777" w:rsidR="00000000" w:rsidRDefault="007F21F3">
            <w:pPr>
              <w:pStyle w:val="T4dispositie"/>
              <w:jc w:val="left"/>
              <w:rPr>
                <w:i/>
                <w:iCs/>
                <w:lang w:val="nl-NL"/>
              </w:rPr>
            </w:pPr>
            <w:r>
              <w:rPr>
                <w:i/>
                <w:iCs/>
                <w:lang w:val="nl-NL"/>
              </w:rPr>
              <w:t>Manuaal</w:t>
            </w:r>
          </w:p>
          <w:p w14:paraId="37516262" w14:textId="77777777" w:rsidR="00000000" w:rsidRDefault="007F21F3">
            <w:pPr>
              <w:pStyle w:val="T4dispositie"/>
              <w:jc w:val="left"/>
              <w:rPr>
                <w:lang w:val="nl-NL"/>
              </w:rPr>
            </w:pPr>
            <w:r>
              <w:rPr>
                <w:lang w:val="nl-NL"/>
              </w:rPr>
              <w:t>Prestant*</w:t>
            </w:r>
          </w:p>
          <w:p w14:paraId="48382790" w14:textId="77777777" w:rsidR="00000000" w:rsidRDefault="007F21F3">
            <w:pPr>
              <w:pStyle w:val="T4dispositie"/>
              <w:jc w:val="left"/>
              <w:rPr>
                <w:lang w:val="nl-NL"/>
              </w:rPr>
            </w:pPr>
            <w:r>
              <w:rPr>
                <w:lang w:val="nl-NL"/>
              </w:rPr>
              <w:t>Holpijp**</w:t>
            </w:r>
          </w:p>
          <w:p w14:paraId="2D52909C" w14:textId="77777777" w:rsidR="00000000" w:rsidRDefault="007F21F3">
            <w:pPr>
              <w:pStyle w:val="T4dispositie"/>
              <w:jc w:val="left"/>
              <w:rPr>
                <w:lang w:val="nl-NL"/>
              </w:rPr>
            </w:pPr>
            <w:r>
              <w:rPr>
                <w:lang w:val="nl-NL"/>
              </w:rPr>
              <w:t xml:space="preserve">Fluit </w:t>
            </w:r>
            <w:proofErr w:type="spellStart"/>
            <w:r>
              <w:rPr>
                <w:lang w:val="nl-NL"/>
              </w:rPr>
              <w:t>traver</w:t>
            </w:r>
            <w:proofErr w:type="spellEnd"/>
            <w:r>
              <w:rPr>
                <w:lang w:val="nl-NL"/>
              </w:rPr>
              <w:t>***</w:t>
            </w:r>
          </w:p>
          <w:p w14:paraId="53828D95" w14:textId="77777777" w:rsidR="00000000" w:rsidRDefault="007F21F3">
            <w:pPr>
              <w:pStyle w:val="T4dispositie"/>
              <w:jc w:val="left"/>
              <w:rPr>
                <w:lang w:val="nl-NL"/>
              </w:rPr>
            </w:pPr>
            <w:r>
              <w:rPr>
                <w:lang w:val="nl-NL"/>
              </w:rPr>
              <w:t>Octaaf</w:t>
            </w:r>
          </w:p>
          <w:p w14:paraId="527E6FF5" w14:textId="77777777" w:rsidR="00000000" w:rsidRDefault="007F21F3">
            <w:pPr>
              <w:pStyle w:val="T4dispositie"/>
              <w:jc w:val="left"/>
              <w:rPr>
                <w:lang w:val="nl-NL"/>
              </w:rPr>
            </w:pPr>
            <w:r>
              <w:rPr>
                <w:lang w:val="nl-NL"/>
              </w:rPr>
              <w:t xml:space="preserve">Fluit </w:t>
            </w:r>
            <w:proofErr w:type="spellStart"/>
            <w:r>
              <w:rPr>
                <w:lang w:val="nl-NL"/>
              </w:rPr>
              <w:t>d'amour</w:t>
            </w:r>
            <w:proofErr w:type="spellEnd"/>
          </w:p>
          <w:p w14:paraId="5799FA3F" w14:textId="77777777" w:rsidR="00000000" w:rsidRDefault="007F21F3">
            <w:pPr>
              <w:pStyle w:val="T4dispositie"/>
              <w:jc w:val="left"/>
              <w:rPr>
                <w:lang w:val="nl-NL"/>
              </w:rPr>
            </w:pPr>
            <w:proofErr w:type="spellStart"/>
            <w:r>
              <w:rPr>
                <w:lang w:val="nl-NL"/>
              </w:rPr>
              <w:t>Quintfluit</w:t>
            </w:r>
            <w:proofErr w:type="spellEnd"/>
          </w:p>
          <w:p w14:paraId="49222079" w14:textId="77777777" w:rsidR="00000000" w:rsidRDefault="007F21F3">
            <w:pPr>
              <w:pStyle w:val="T4dispositie"/>
              <w:jc w:val="left"/>
              <w:rPr>
                <w:lang w:val="nl-NL"/>
              </w:rPr>
            </w:pPr>
            <w:r>
              <w:rPr>
                <w:lang w:val="nl-NL"/>
              </w:rPr>
              <w:t>Woudfluit</w:t>
            </w:r>
          </w:p>
          <w:p w14:paraId="3D4496C7" w14:textId="77777777" w:rsidR="00000000" w:rsidRDefault="007F21F3">
            <w:pPr>
              <w:pStyle w:val="T4dispositie"/>
              <w:jc w:val="left"/>
              <w:rPr>
                <w:lang w:val="nl-NL"/>
              </w:rPr>
            </w:pPr>
            <w:r>
              <w:rPr>
                <w:lang w:val="nl-NL"/>
              </w:rPr>
              <w:t>Cornet D</w:t>
            </w:r>
          </w:p>
          <w:p w14:paraId="0B591B73" w14:textId="77777777" w:rsidR="00000000" w:rsidRDefault="007F21F3">
            <w:pPr>
              <w:pStyle w:val="T4dispositie"/>
              <w:jc w:val="left"/>
              <w:rPr>
                <w:lang w:val="nl-NL"/>
              </w:rPr>
            </w:pPr>
            <w:r>
              <w:rPr>
                <w:lang w:val="nl-NL"/>
              </w:rPr>
              <w:t>Dulciaan B/D</w:t>
            </w:r>
          </w:p>
        </w:tc>
        <w:tc>
          <w:tcPr>
            <w:tcW w:w="708" w:type="dxa"/>
          </w:tcPr>
          <w:p w14:paraId="747EC55E" w14:textId="77777777" w:rsidR="00000000" w:rsidRDefault="007F21F3">
            <w:pPr>
              <w:pStyle w:val="T4dispositie"/>
              <w:jc w:val="left"/>
              <w:rPr>
                <w:lang w:val="nl-NL"/>
              </w:rPr>
            </w:pPr>
          </w:p>
          <w:p w14:paraId="3E66A900" w14:textId="77777777" w:rsidR="00000000" w:rsidRDefault="007F21F3">
            <w:pPr>
              <w:pStyle w:val="T4dispositie"/>
              <w:jc w:val="left"/>
              <w:rPr>
                <w:lang w:val="nl-NL"/>
              </w:rPr>
            </w:pPr>
            <w:r>
              <w:rPr>
                <w:lang w:val="nl-NL"/>
              </w:rPr>
              <w:t>8'</w:t>
            </w:r>
          </w:p>
          <w:p w14:paraId="036E369A" w14:textId="77777777" w:rsidR="00000000" w:rsidRDefault="007F21F3">
            <w:pPr>
              <w:pStyle w:val="T4dispositie"/>
              <w:jc w:val="left"/>
              <w:rPr>
                <w:lang w:val="nl-NL"/>
              </w:rPr>
            </w:pPr>
            <w:r>
              <w:rPr>
                <w:lang w:val="nl-NL"/>
              </w:rPr>
              <w:t>8'</w:t>
            </w:r>
          </w:p>
          <w:p w14:paraId="36315E01" w14:textId="77777777" w:rsidR="00000000" w:rsidRDefault="007F21F3">
            <w:pPr>
              <w:pStyle w:val="T4dispositie"/>
              <w:jc w:val="left"/>
              <w:rPr>
                <w:lang w:val="nl-NL"/>
              </w:rPr>
            </w:pPr>
            <w:r>
              <w:rPr>
                <w:lang w:val="nl-NL"/>
              </w:rPr>
              <w:t>8'</w:t>
            </w:r>
          </w:p>
          <w:p w14:paraId="1EF01EB6" w14:textId="77777777" w:rsidR="00000000" w:rsidRDefault="007F21F3">
            <w:pPr>
              <w:pStyle w:val="T4dispositie"/>
              <w:jc w:val="left"/>
              <w:rPr>
                <w:lang w:val="nl-NL"/>
              </w:rPr>
            </w:pPr>
            <w:r>
              <w:rPr>
                <w:lang w:val="nl-NL"/>
              </w:rPr>
              <w:t>4'</w:t>
            </w:r>
          </w:p>
          <w:p w14:paraId="7CD6F77E" w14:textId="77777777" w:rsidR="00000000" w:rsidRDefault="007F21F3">
            <w:pPr>
              <w:pStyle w:val="T4dispositie"/>
              <w:jc w:val="left"/>
              <w:rPr>
                <w:lang w:val="nl-NL"/>
              </w:rPr>
            </w:pPr>
            <w:r>
              <w:rPr>
                <w:lang w:val="nl-NL"/>
              </w:rPr>
              <w:t>4'</w:t>
            </w:r>
          </w:p>
          <w:p w14:paraId="5DE192A2" w14:textId="77777777" w:rsidR="00000000" w:rsidRDefault="007F21F3">
            <w:pPr>
              <w:pStyle w:val="T4dispositie"/>
              <w:jc w:val="left"/>
              <w:rPr>
                <w:lang w:val="nl-NL"/>
              </w:rPr>
            </w:pPr>
            <w:r>
              <w:rPr>
                <w:lang w:val="nl-NL"/>
              </w:rPr>
              <w:t>3'</w:t>
            </w:r>
          </w:p>
          <w:p w14:paraId="31C3466A" w14:textId="77777777" w:rsidR="00000000" w:rsidRDefault="007F21F3">
            <w:pPr>
              <w:pStyle w:val="T4dispositie"/>
              <w:jc w:val="left"/>
              <w:rPr>
                <w:lang w:val="nl-NL"/>
              </w:rPr>
            </w:pPr>
            <w:r>
              <w:rPr>
                <w:lang w:val="nl-NL"/>
              </w:rPr>
              <w:t>2'</w:t>
            </w:r>
          </w:p>
          <w:p w14:paraId="2B712A20" w14:textId="77777777" w:rsidR="00000000" w:rsidRDefault="007F21F3">
            <w:pPr>
              <w:pStyle w:val="T4dispositie"/>
              <w:jc w:val="left"/>
              <w:rPr>
                <w:lang w:val="nl-NL"/>
              </w:rPr>
            </w:pPr>
            <w:r>
              <w:rPr>
                <w:lang w:val="nl-NL"/>
              </w:rPr>
              <w:t>3 st.</w:t>
            </w:r>
          </w:p>
          <w:p w14:paraId="2F69CA65" w14:textId="77777777" w:rsidR="00000000" w:rsidRDefault="007F21F3">
            <w:pPr>
              <w:pStyle w:val="T4dispositie"/>
              <w:jc w:val="left"/>
              <w:rPr>
                <w:lang w:val="nl-NL"/>
              </w:rPr>
            </w:pPr>
            <w:r>
              <w:rPr>
                <w:lang w:val="nl-NL"/>
              </w:rPr>
              <w:t>8'</w:t>
            </w:r>
          </w:p>
        </w:tc>
      </w:tr>
    </w:tbl>
    <w:p w14:paraId="21EEA6BB" w14:textId="77777777" w:rsidR="00000000" w:rsidRDefault="007F21F3">
      <w:pPr>
        <w:pStyle w:val="T4dispositie"/>
        <w:jc w:val="left"/>
        <w:rPr>
          <w:lang w:val="nl-NL"/>
        </w:rPr>
      </w:pPr>
    </w:p>
    <w:p w14:paraId="5B7F2A40" w14:textId="77777777" w:rsidR="00000000" w:rsidRDefault="007F21F3">
      <w:pPr>
        <w:pStyle w:val="T4dispositie"/>
        <w:jc w:val="left"/>
        <w:rPr>
          <w:lang w:val="nl-NL"/>
        </w:rPr>
      </w:pPr>
      <w:r>
        <w:rPr>
          <w:lang w:val="nl-NL"/>
        </w:rPr>
        <w:t>windlo</w:t>
      </w:r>
      <w:r>
        <w:rPr>
          <w:lang w:val="nl-NL"/>
        </w:rPr>
        <w:t>zing</w:t>
      </w:r>
    </w:p>
    <w:p w14:paraId="3884BCAE" w14:textId="77777777" w:rsidR="00000000" w:rsidRDefault="007F21F3">
      <w:pPr>
        <w:pStyle w:val="T4dispositie"/>
        <w:jc w:val="left"/>
        <w:rPr>
          <w:lang w:val="nl-NL"/>
        </w:rPr>
      </w:pPr>
      <w:r>
        <w:rPr>
          <w:lang w:val="nl-NL"/>
        </w:rPr>
        <w:t xml:space="preserve">aangehangen pedaal </w:t>
      </w:r>
      <w:proofErr w:type="spellStart"/>
      <w:r>
        <w:rPr>
          <w:lang w:val="nl-NL"/>
        </w:rPr>
        <w:t>C-f</w:t>
      </w:r>
      <w:proofErr w:type="spellEnd"/>
    </w:p>
    <w:p w14:paraId="57473A79" w14:textId="77777777" w:rsidR="00000000" w:rsidRDefault="007F21F3">
      <w:pPr>
        <w:pStyle w:val="T4dispositie"/>
        <w:jc w:val="left"/>
        <w:rPr>
          <w:lang w:val="nl-NL"/>
        </w:rPr>
      </w:pPr>
      <w:r>
        <w:rPr>
          <w:lang w:val="nl-NL"/>
        </w:rPr>
        <w:t>twee spaanbalgen</w:t>
      </w:r>
    </w:p>
    <w:p w14:paraId="629B16EF" w14:textId="77777777" w:rsidR="00000000" w:rsidRDefault="007F21F3">
      <w:pPr>
        <w:pStyle w:val="T4dispositie"/>
        <w:jc w:val="left"/>
        <w:rPr>
          <w:lang w:val="nl-NL"/>
        </w:rPr>
      </w:pPr>
    </w:p>
    <w:p w14:paraId="72CBCD00" w14:textId="77777777" w:rsidR="00000000" w:rsidRDefault="007F21F3">
      <w:pPr>
        <w:pStyle w:val="T4dispositie"/>
        <w:jc w:val="left"/>
        <w:rPr>
          <w:lang w:val="nl-NL"/>
        </w:rPr>
      </w:pPr>
      <w:r>
        <w:rPr>
          <w:lang w:val="nl-NL"/>
        </w:rPr>
        <w:t>* C-E gedekt</w:t>
      </w:r>
    </w:p>
    <w:p w14:paraId="0F8474B6" w14:textId="77777777" w:rsidR="00000000" w:rsidRDefault="007F21F3">
      <w:pPr>
        <w:pStyle w:val="T4dispositie"/>
        <w:jc w:val="left"/>
        <w:rPr>
          <w:lang w:val="nl-NL"/>
        </w:rPr>
      </w:pPr>
      <w:r>
        <w:rPr>
          <w:lang w:val="nl-NL"/>
        </w:rPr>
        <w:t>** groot octaaf wagenschot</w:t>
      </w:r>
    </w:p>
    <w:p w14:paraId="677E1965" w14:textId="77777777" w:rsidR="00000000" w:rsidRDefault="007F21F3">
      <w:pPr>
        <w:pStyle w:val="T4dispositie"/>
        <w:jc w:val="left"/>
        <w:rPr>
          <w:lang w:val="nl-NL"/>
        </w:rPr>
      </w:pPr>
      <w:r>
        <w:rPr>
          <w:lang w:val="nl-NL"/>
        </w:rPr>
        <w:t>*** vanaf g, C-fis gecombineerd met Holpijp</w:t>
      </w:r>
    </w:p>
    <w:p w14:paraId="6BA12921" w14:textId="77777777" w:rsidR="00000000" w:rsidRDefault="007F21F3">
      <w:pPr>
        <w:pStyle w:val="T1"/>
        <w:jc w:val="left"/>
        <w:rPr>
          <w:lang w:val="nl-NL"/>
        </w:rPr>
      </w:pPr>
    </w:p>
    <w:p w14:paraId="20B3D758" w14:textId="77777777" w:rsidR="00000000" w:rsidRDefault="007F21F3">
      <w:pPr>
        <w:pStyle w:val="T1"/>
        <w:jc w:val="left"/>
        <w:rPr>
          <w:lang w:val="nl-NL"/>
        </w:rPr>
      </w:pPr>
      <w:r>
        <w:rPr>
          <w:lang w:val="nl-NL"/>
        </w:rPr>
        <w:t>M. Spiering 1937</w:t>
      </w:r>
    </w:p>
    <w:p w14:paraId="2E59044A" w14:textId="77777777" w:rsidR="00000000" w:rsidRDefault="007F21F3">
      <w:pPr>
        <w:pStyle w:val="T1"/>
        <w:jc w:val="left"/>
        <w:rPr>
          <w:lang w:val="nl-NL"/>
        </w:rPr>
      </w:pPr>
      <w:r>
        <w:rPr>
          <w:lang w:val="nl-NL"/>
        </w:rPr>
        <w:t>.</w:t>
      </w:r>
      <w:r>
        <w:rPr>
          <w:lang w:val="nl-NL"/>
        </w:rPr>
        <w:tab/>
        <w:t>mechanieken hersteld, pneumatische bediening voor frontpijpen toegevoegd</w:t>
      </w:r>
    </w:p>
    <w:p w14:paraId="28066300" w14:textId="77777777" w:rsidR="00000000" w:rsidRDefault="007F21F3">
      <w:pPr>
        <w:pStyle w:val="T1"/>
        <w:jc w:val="left"/>
        <w:rPr>
          <w:lang w:val="nl-NL"/>
        </w:rPr>
      </w:pPr>
      <w:r>
        <w:rPr>
          <w:lang w:val="nl-NL"/>
        </w:rPr>
        <w:t>.</w:t>
      </w:r>
      <w:r>
        <w:rPr>
          <w:lang w:val="nl-NL"/>
        </w:rPr>
        <w:tab/>
        <w:t>- Dulciaan B/D 8’, + Fluit B 4'</w:t>
      </w:r>
      <w:r>
        <w:rPr>
          <w:lang w:val="nl-NL"/>
        </w:rPr>
        <w:t xml:space="preserve">, + </w:t>
      </w:r>
      <w:proofErr w:type="spellStart"/>
      <w:r>
        <w:rPr>
          <w:lang w:val="nl-NL"/>
        </w:rPr>
        <w:t>Clarinet</w:t>
      </w:r>
      <w:proofErr w:type="spellEnd"/>
      <w:r>
        <w:rPr>
          <w:lang w:val="nl-NL"/>
        </w:rPr>
        <w:t xml:space="preserve"> D 8'</w:t>
      </w:r>
    </w:p>
    <w:p w14:paraId="1810C1DB" w14:textId="77777777" w:rsidR="00000000" w:rsidRDefault="007F21F3">
      <w:pPr>
        <w:pStyle w:val="T1"/>
        <w:jc w:val="left"/>
        <w:rPr>
          <w:lang w:val="nl-NL"/>
        </w:rPr>
      </w:pPr>
      <w:r>
        <w:rPr>
          <w:lang w:val="nl-NL"/>
        </w:rPr>
        <w:t>.</w:t>
      </w:r>
      <w:r>
        <w:rPr>
          <w:lang w:val="nl-NL"/>
        </w:rPr>
        <w:tab/>
        <w:t>frontpijpen vervangen door zinken exemplaren</w:t>
      </w:r>
    </w:p>
    <w:p w14:paraId="55E9B3A4" w14:textId="77777777" w:rsidR="00000000" w:rsidRDefault="007F21F3">
      <w:pPr>
        <w:pStyle w:val="T1"/>
        <w:numPr>
          <w:ilvl w:val="0"/>
          <w:numId w:val="2"/>
        </w:numPr>
        <w:jc w:val="left"/>
        <w:rPr>
          <w:lang w:val="nl-NL"/>
        </w:rPr>
      </w:pPr>
      <w:r>
        <w:rPr>
          <w:lang w:val="nl-NL"/>
        </w:rPr>
        <w:t xml:space="preserve">mogelijk bij die gelegenheid - Fluit </w:t>
      </w:r>
      <w:proofErr w:type="spellStart"/>
      <w:r>
        <w:rPr>
          <w:lang w:val="nl-NL"/>
        </w:rPr>
        <w:t>Traver</w:t>
      </w:r>
      <w:proofErr w:type="spellEnd"/>
      <w:r>
        <w:rPr>
          <w:lang w:val="nl-NL"/>
        </w:rPr>
        <w:t xml:space="preserve"> 8’, - </w:t>
      </w:r>
      <w:proofErr w:type="spellStart"/>
      <w:r>
        <w:rPr>
          <w:lang w:val="nl-NL"/>
        </w:rPr>
        <w:t>Quintfluit</w:t>
      </w:r>
      <w:proofErr w:type="spellEnd"/>
      <w:r>
        <w:rPr>
          <w:lang w:val="nl-NL"/>
        </w:rPr>
        <w:t xml:space="preserve"> 3’, + Viola 8’, +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w:t>
      </w:r>
    </w:p>
    <w:p w14:paraId="019D868E" w14:textId="77777777" w:rsidR="00000000" w:rsidRDefault="007F21F3">
      <w:pPr>
        <w:pStyle w:val="T1"/>
        <w:jc w:val="left"/>
        <w:rPr>
          <w:lang w:val="nl-NL"/>
        </w:rPr>
      </w:pPr>
    </w:p>
    <w:p w14:paraId="133F9F40" w14:textId="77777777" w:rsidR="00000000" w:rsidRDefault="007F21F3">
      <w:pPr>
        <w:pStyle w:val="T1"/>
        <w:jc w:val="left"/>
        <w:rPr>
          <w:lang w:val="nl-NL"/>
        </w:rPr>
      </w:pPr>
      <w:r>
        <w:rPr>
          <w:lang w:val="nl-NL"/>
        </w:rPr>
        <w:t>M. Spiering 1952</w:t>
      </w:r>
    </w:p>
    <w:p w14:paraId="0ACD0D6E" w14:textId="77777777" w:rsidR="00000000" w:rsidRDefault="007F21F3">
      <w:pPr>
        <w:pStyle w:val="T1"/>
        <w:jc w:val="left"/>
        <w:rPr>
          <w:lang w:val="nl-NL"/>
        </w:rPr>
      </w:pPr>
      <w:r>
        <w:rPr>
          <w:lang w:val="nl-NL"/>
        </w:rPr>
        <w:t>.</w:t>
      </w:r>
      <w:r>
        <w:rPr>
          <w:lang w:val="nl-NL"/>
        </w:rPr>
        <w:tab/>
        <w:t xml:space="preserve">orgel verbouwd tot </w:t>
      </w:r>
      <w:proofErr w:type="spellStart"/>
      <w:r>
        <w:rPr>
          <w:lang w:val="nl-NL"/>
        </w:rPr>
        <w:t>tweeklaviers</w:t>
      </w:r>
      <w:proofErr w:type="spellEnd"/>
      <w:r>
        <w:rPr>
          <w:lang w:val="nl-NL"/>
        </w:rPr>
        <w:t xml:space="preserve"> instrument met pneumatisch vrij pedaal</w:t>
      </w:r>
    </w:p>
    <w:p w14:paraId="7788F642" w14:textId="77777777" w:rsidR="00000000" w:rsidRDefault="007F21F3">
      <w:pPr>
        <w:pStyle w:val="T1"/>
        <w:jc w:val="left"/>
        <w:rPr>
          <w:lang w:val="nl-NL"/>
        </w:rPr>
      </w:pPr>
      <w:r>
        <w:rPr>
          <w:lang w:val="nl-NL"/>
        </w:rPr>
        <w:t>.</w:t>
      </w:r>
      <w:r>
        <w:rPr>
          <w:lang w:val="nl-NL"/>
        </w:rPr>
        <w:tab/>
        <w:t>ach</w:t>
      </w:r>
      <w:r>
        <w:rPr>
          <w:lang w:val="nl-NL"/>
        </w:rPr>
        <w:t>terwand orgelkas verwijderd, zijwanden gewijzigd</w:t>
      </w:r>
    </w:p>
    <w:p w14:paraId="5C5C3A7F" w14:textId="77777777" w:rsidR="00000000" w:rsidRDefault="007F21F3">
      <w:pPr>
        <w:pStyle w:val="T1"/>
        <w:jc w:val="left"/>
        <w:rPr>
          <w:lang w:val="nl-NL"/>
        </w:rPr>
      </w:pPr>
      <w:r>
        <w:rPr>
          <w:lang w:val="nl-NL"/>
        </w:rPr>
        <w:t>.</w:t>
      </w:r>
      <w:r>
        <w:rPr>
          <w:lang w:val="nl-NL"/>
        </w:rPr>
        <w:tab/>
        <w:t>mechanieken en klaviatuur vernieuwd</w:t>
      </w:r>
    </w:p>
    <w:p w14:paraId="593D0DC0" w14:textId="77777777" w:rsidR="00000000" w:rsidRDefault="007F21F3">
      <w:pPr>
        <w:pStyle w:val="T1"/>
        <w:jc w:val="left"/>
        <w:rPr>
          <w:lang w:val="nl-NL"/>
        </w:rPr>
      </w:pPr>
      <w:r>
        <w:rPr>
          <w:lang w:val="nl-NL"/>
        </w:rPr>
        <w:t>.</w:t>
      </w:r>
      <w:r>
        <w:rPr>
          <w:lang w:val="nl-NL"/>
        </w:rPr>
        <w:tab/>
        <w:t>bestaande windlade en mechaniek 180 graden gedraaid</w:t>
      </w:r>
    </w:p>
    <w:p w14:paraId="16456302" w14:textId="77777777" w:rsidR="00000000" w:rsidRDefault="007F21F3">
      <w:pPr>
        <w:pStyle w:val="T1"/>
        <w:numPr>
          <w:ilvl w:val="0"/>
          <w:numId w:val="2"/>
        </w:numPr>
        <w:jc w:val="left"/>
        <w:rPr>
          <w:lang w:val="nl-NL"/>
        </w:rPr>
      </w:pPr>
      <w:r>
        <w:rPr>
          <w:lang w:val="nl-NL"/>
        </w:rPr>
        <w:t xml:space="preserve">lade door deling van de </w:t>
      </w:r>
      <w:proofErr w:type="spellStart"/>
      <w:r>
        <w:rPr>
          <w:lang w:val="nl-NL"/>
        </w:rPr>
        <w:t>cancellen</w:t>
      </w:r>
      <w:proofErr w:type="spellEnd"/>
      <w:r>
        <w:rPr>
          <w:lang w:val="nl-NL"/>
        </w:rPr>
        <w:t xml:space="preserve"> en aanbrengen van tweede ventielkast ingericht voor twee manualen</w:t>
      </w:r>
    </w:p>
    <w:p w14:paraId="7EF3F88C" w14:textId="77777777" w:rsidR="00000000" w:rsidRDefault="007F21F3">
      <w:pPr>
        <w:pStyle w:val="T1"/>
        <w:jc w:val="left"/>
        <w:rPr>
          <w:lang w:val="nl-NL"/>
        </w:rPr>
      </w:pPr>
      <w:r>
        <w:rPr>
          <w:lang w:val="nl-NL"/>
        </w:rPr>
        <w:t>.</w:t>
      </w:r>
      <w:r>
        <w:rPr>
          <w:lang w:val="nl-NL"/>
        </w:rPr>
        <w:tab/>
        <w:t>dispositie ge</w:t>
      </w:r>
      <w:r>
        <w:rPr>
          <w:lang w:val="nl-NL"/>
        </w:rPr>
        <w:t>wijzigd</w:t>
      </w:r>
    </w:p>
    <w:p w14:paraId="7093153B" w14:textId="77777777" w:rsidR="00000000" w:rsidRDefault="007F21F3">
      <w:pPr>
        <w:pStyle w:val="T1"/>
        <w:jc w:val="left"/>
        <w:rPr>
          <w:lang w:val="nl-NL"/>
        </w:rPr>
      </w:pPr>
    </w:p>
    <w:p w14:paraId="55A27ABC" w14:textId="77777777" w:rsidR="00000000" w:rsidRDefault="007F21F3">
      <w:pPr>
        <w:pStyle w:val="T1"/>
        <w:jc w:val="left"/>
        <w:rPr>
          <w:lang w:val="nl-NL"/>
        </w:rPr>
      </w:pPr>
      <w:r>
        <w:rPr>
          <w:lang w:val="nl-NL"/>
        </w:rPr>
        <w:t xml:space="preserve">Dispositie 1952 volgens </w:t>
      </w:r>
      <w:r>
        <w:rPr>
          <w:i/>
          <w:lang w:val="nl-NL"/>
        </w:rPr>
        <w:t>Het Orgel</w:t>
      </w:r>
    </w:p>
    <w:tbl>
      <w:tblPr>
        <w:tblW w:w="0" w:type="auto"/>
        <w:tblLayout w:type="fixed"/>
        <w:tblLook w:val="0000" w:firstRow="0" w:lastRow="0" w:firstColumn="0" w:lastColumn="0" w:noHBand="0" w:noVBand="0"/>
      </w:tblPr>
      <w:tblGrid>
        <w:gridCol w:w="1384"/>
        <w:gridCol w:w="992"/>
        <w:gridCol w:w="1418"/>
        <w:gridCol w:w="850"/>
        <w:gridCol w:w="993"/>
        <w:gridCol w:w="708"/>
      </w:tblGrid>
      <w:tr w:rsidR="00000000" w14:paraId="21CAE967" w14:textId="77777777">
        <w:tblPrEx>
          <w:tblCellMar>
            <w:top w:w="0" w:type="dxa"/>
            <w:bottom w:w="0" w:type="dxa"/>
          </w:tblCellMar>
        </w:tblPrEx>
        <w:tc>
          <w:tcPr>
            <w:tcW w:w="1384" w:type="dxa"/>
          </w:tcPr>
          <w:p w14:paraId="554B5357" w14:textId="77777777" w:rsidR="00000000" w:rsidRDefault="007F21F3">
            <w:pPr>
              <w:pStyle w:val="T4dispositie"/>
              <w:jc w:val="left"/>
              <w:rPr>
                <w:i/>
                <w:iCs/>
                <w:lang w:val="nl-NL"/>
              </w:rPr>
            </w:pPr>
            <w:r>
              <w:rPr>
                <w:i/>
                <w:iCs/>
                <w:lang w:val="nl-NL"/>
              </w:rPr>
              <w:t>Manuaal I</w:t>
            </w:r>
          </w:p>
          <w:p w14:paraId="45C910AA" w14:textId="77777777" w:rsidR="00000000" w:rsidRDefault="007F21F3">
            <w:pPr>
              <w:pStyle w:val="T4dispositie"/>
              <w:jc w:val="left"/>
              <w:rPr>
                <w:lang w:val="nl-NL"/>
              </w:rPr>
            </w:pPr>
            <w:r>
              <w:rPr>
                <w:lang w:val="nl-NL"/>
              </w:rPr>
              <w:t>Prestant</w:t>
            </w:r>
          </w:p>
          <w:p w14:paraId="4D911E5A" w14:textId="77777777" w:rsidR="00000000" w:rsidRDefault="007F21F3">
            <w:pPr>
              <w:pStyle w:val="T4dispositie"/>
              <w:jc w:val="left"/>
              <w:rPr>
                <w:lang w:val="nl-NL"/>
              </w:rPr>
            </w:pPr>
            <w:r>
              <w:rPr>
                <w:lang w:val="nl-NL"/>
              </w:rPr>
              <w:t>Roerfluit</w:t>
            </w:r>
          </w:p>
          <w:p w14:paraId="53463F4E" w14:textId="77777777" w:rsidR="00000000" w:rsidRDefault="007F21F3">
            <w:pPr>
              <w:pStyle w:val="T4dispositie"/>
              <w:jc w:val="left"/>
              <w:rPr>
                <w:lang w:val="nl-NL"/>
              </w:rPr>
            </w:pPr>
            <w:r>
              <w:rPr>
                <w:lang w:val="nl-NL"/>
              </w:rPr>
              <w:t>Octaaf</w:t>
            </w:r>
          </w:p>
          <w:p w14:paraId="48F780A8" w14:textId="77777777" w:rsidR="00000000" w:rsidRDefault="007F21F3">
            <w:pPr>
              <w:pStyle w:val="T4dispositie"/>
              <w:jc w:val="left"/>
              <w:rPr>
                <w:lang w:val="nl-NL"/>
              </w:rPr>
            </w:pPr>
            <w:r>
              <w:rPr>
                <w:lang w:val="nl-NL"/>
              </w:rPr>
              <w:t>Octaaf</w:t>
            </w:r>
          </w:p>
          <w:p w14:paraId="5A0F8765" w14:textId="77777777" w:rsidR="00000000" w:rsidRDefault="007F21F3">
            <w:pPr>
              <w:pStyle w:val="T4dispositie"/>
              <w:jc w:val="left"/>
              <w:rPr>
                <w:lang w:val="nl-NL"/>
              </w:rPr>
            </w:pPr>
            <w:r>
              <w:rPr>
                <w:lang w:val="nl-NL"/>
              </w:rPr>
              <w:lastRenderedPageBreak/>
              <w:t>Mixtuur</w:t>
            </w:r>
          </w:p>
        </w:tc>
        <w:tc>
          <w:tcPr>
            <w:tcW w:w="992" w:type="dxa"/>
          </w:tcPr>
          <w:p w14:paraId="20CA09C8" w14:textId="77777777" w:rsidR="00000000" w:rsidRDefault="007F21F3">
            <w:pPr>
              <w:pStyle w:val="T4dispositie"/>
              <w:jc w:val="left"/>
              <w:rPr>
                <w:lang w:val="nl-NL"/>
              </w:rPr>
            </w:pPr>
          </w:p>
          <w:p w14:paraId="01E5FA34" w14:textId="77777777" w:rsidR="00000000" w:rsidRDefault="007F21F3">
            <w:pPr>
              <w:pStyle w:val="T4dispositie"/>
              <w:jc w:val="left"/>
              <w:rPr>
                <w:lang w:val="nl-NL"/>
              </w:rPr>
            </w:pPr>
            <w:r>
              <w:rPr>
                <w:lang w:val="nl-NL"/>
              </w:rPr>
              <w:t>8'</w:t>
            </w:r>
          </w:p>
          <w:p w14:paraId="6EBC475F" w14:textId="77777777" w:rsidR="00000000" w:rsidRDefault="007F21F3">
            <w:pPr>
              <w:pStyle w:val="T4dispositie"/>
              <w:jc w:val="left"/>
              <w:rPr>
                <w:lang w:val="nl-NL"/>
              </w:rPr>
            </w:pPr>
            <w:r>
              <w:rPr>
                <w:lang w:val="nl-NL"/>
              </w:rPr>
              <w:t>8'</w:t>
            </w:r>
          </w:p>
          <w:p w14:paraId="480B0757" w14:textId="77777777" w:rsidR="00000000" w:rsidRDefault="007F21F3">
            <w:pPr>
              <w:pStyle w:val="T4dispositie"/>
              <w:jc w:val="left"/>
              <w:rPr>
                <w:lang w:val="nl-NL"/>
              </w:rPr>
            </w:pPr>
            <w:r>
              <w:rPr>
                <w:lang w:val="nl-NL"/>
              </w:rPr>
              <w:t>4'</w:t>
            </w:r>
          </w:p>
          <w:p w14:paraId="6A2580E0" w14:textId="77777777" w:rsidR="00000000" w:rsidRDefault="007F21F3">
            <w:pPr>
              <w:pStyle w:val="T4dispositie"/>
              <w:jc w:val="left"/>
              <w:rPr>
                <w:lang w:val="nl-NL"/>
              </w:rPr>
            </w:pPr>
            <w:r>
              <w:rPr>
                <w:lang w:val="nl-NL"/>
              </w:rPr>
              <w:t>2'</w:t>
            </w:r>
          </w:p>
          <w:p w14:paraId="3BCDFD46" w14:textId="77777777" w:rsidR="00000000" w:rsidRDefault="007F21F3">
            <w:pPr>
              <w:pStyle w:val="T4dispositie"/>
              <w:jc w:val="left"/>
              <w:rPr>
                <w:lang w:val="nl-NL"/>
              </w:rPr>
            </w:pPr>
            <w:r>
              <w:rPr>
                <w:lang w:val="nl-NL"/>
              </w:rPr>
              <w:lastRenderedPageBreak/>
              <w:t>3-4 st.</w:t>
            </w:r>
          </w:p>
        </w:tc>
        <w:tc>
          <w:tcPr>
            <w:tcW w:w="1418" w:type="dxa"/>
          </w:tcPr>
          <w:p w14:paraId="687A2F7C" w14:textId="77777777" w:rsidR="00000000" w:rsidRDefault="007F21F3">
            <w:pPr>
              <w:pStyle w:val="T4dispositie"/>
              <w:jc w:val="left"/>
              <w:rPr>
                <w:i/>
                <w:iCs/>
                <w:lang w:val="nl-NL"/>
              </w:rPr>
            </w:pPr>
            <w:r>
              <w:rPr>
                <w:i/>
                <w:iCs/>
                <w:lang w:val="nl-NL"/>
              </w:rPr>
              <w:lastRenderedPageBreak/>
              <w:t>Manuaal II</w:t>
            </w:r>
          </w:p>
          <w:p w14:paraId="327C85B5" w14:textId="77777777" w:rsidR="00000000" w:rsidRDefault="007F21F3">
            <w:pPr>
              <w:pStyle w:val="T4dispositie"/>
              <w:jc w:val="left"/>
              <w:rPr>
                <w:lang w:val="nl-NL"/>
              </w:rPr>
            </w:pPr>
            <w:r>
              <w:rPr>
                <w:lang w:val="nl-NL"/>
              </w:rPr>
              <w:t>Bourdon</w:t>
            </w:r>
          </w:p>
          <w:p w14:paraId="6E224C8A" w14:textId="77777777" w:rsidR="00000000" w:rsidRDefault="007F21F3">
            <w:pPr>
              <w:pStyle w:val="T4dispositie"/>
              <w:jc w:val="left"/>
              <w:rPr>
                <w:lang w:val="nl-NL"/>
              </w:rPr>
            </w:pPr>
            <w:r>
              <w:rPr>
                <w:lang w:val="nl-NL"/>
              </w:rPr>
              <w:t>Fluit</w:t>
            </w:r>
          </w:p>
          <w:p w14:paraId="34DF3787" w14:textId="77777777" w:rsidR="00000000" w:rsidRDefault="007F21F3">
            <w:pPr>
              <w:pStyle w:val="T4dispositie"/>
              <w:jc w:val="left"/>
              <w:rPr>
                <w:lang w:val="nl-NL"/>
              </w:rPr>
            </w:pPr>
            <w:proofErr w:type="spellStart"/>
            <w:r>
              <w:rPr>
                <w:lang w:val="nl-NL"/>
              </w:rPr>
              <w:t>Nasard</w:t>
            </w:r>
            <w:proofErr w:type="spellEnd"/>
          </w:p>
          <w:p w14:paraId="7262175F" w14:textId="77777777" w:rsidR="00000000" w:rsidRDefault="007F21F3">
            <w:pPr>
              <w:pStyle w:val="T4dispositie"/>
              <w:jc w:val="left"/>
              <w:rPr>
                <w:lang w:val="nl-NL"/>
              </w:rPr>
            </w:pPr>
            <w:r>
              <w:rPr>
                <w:lang w:val="nl-NL"/>
              </w:rPr>
              <w:t>Nachthoorn</w:t>
            </w:r>
          </w:p>
          <w:p w14:paraId="382795D7" w14:textId="77777777" w:rsidR="00000000" w:rsidRDefault="007F21F3">
            <w:pPr>
              <w:pStyle w:val="T4dispositie"/>
              <w:jc w:val="left"/>
              <w:rPr>
                <w:lang w:val="nl-NL"/>
              </w:rPr>
            </w:pPr>
            <w:proofErr w:type="spellStart"/>
            <w:r>
              <w:rPr>
                <w:lang w:val="nl-NL"/>
              </w:rPr>
              <w:lastRenderedPageBreak/>
              <w:t>Tertz</w:t>
            </w:r>
            <w:proofErr w:type="spellEnd"/>
          </w:p>
        </w:tc>
        <w:tc>
          <w:tcPr>
            <w:tcW w:w="850" w:type="dxa"/>
          </w:tcPr>
          <w:p w14:paraId="61AC3C89" w14:textId="77777777" w:rsidR="00000000" w:rsidRDefault="007F21F3">
            <w:pPr>
              <w:pStyle w:val="T4dispositie"/>
              <w:jc w:val="left"/>
              <w:rPr>
                <w:lang w:val="nl-NL"/>
              </w:rPr>
            </w:pPr>
          </w:p>
          <w:p w14:paraId="279B2F09" w14:textId="77777777" w:rsidR="00000000" w:rsidRDefault="007F21F3">
            <w:pPr>
              <w:pStyle w:val="T4dispositie"/>
              <w:jc w:val="left"/>
              <w:rPr>
                <w:lang w:val="nl-NL"/>
              </w:rPr>
            </w:pPr>
            <w:r>
              <w:rPr>
                <w:lang w:val="nl-NL"/>
              </w:rPr>
              <w:t>8'</w:t>
            </w:r>
          </w:p>
          <w:p w14:paraId="076828E4" w14:textId="77777777" w:rsidR="00000000" w:rsidRDefault="007F21F3">
            <w:pPr>
              <w:pStyle w:val="T4dispositie"/>
              <w:jc w:val="left"/>
              <w:rPr>
                <w:lang w:val="nl-NL"/>
              </w:rPr>
            </w:pPr>
            <w:r>
              <w:rPr>
                <w:lang w:val="nl-NL"/>
              </w:rPr>
              <w:t>4'</w:t>
            </w:r>
          </w:p>
          <w:p w14:paraId="41F56448" w14:textId="77777777" w:rsidR="00000000" w:rsidRDefault="007F21F3">
            <w:pPr>
              <w:pStyle w:val="T4dispositie"/>
              <w:jc w:val="left"/>
              <w:rPr>
                <w:lang w:val="nl-NL"/>
              </w:rPr>
            </w:pPr>
            <w:r>
              <w:rPr>
                <w:lang w:val="nl-NL"/>
              </w:rPr>
              <w:t>2 2/3'</w:t>
            </w:r>
          </w:p>
          <w:p w14:paraId="7E14F37F" w14:textId="77777777" w:rsidR="00000000" w:rsidRDefault="007F21F3">
            <w:pPr>
              <w:pStyle w:val="T4dispositie"/>
              <w:jc w:val="left"/>
              <w:rPr>
                <w:lang w:val="nl-NL"/>
              </w:rPr>
            </w:pPr>
            <w:r>
              <w:rPr>
                <w:lang w:val="nl-NL"/>
              </w:rPr>
              <w:t>2'</w:t>
            </w:r>
          </w:p>
          <w:p w14:paraId="04CE4B12" w14:textId="77777777" w:rsidR="00000000" w:rsidRDefault="007F21F3">
            <w:pPr>
              <w:pStyle w:val="T4dispositie"/>
              <w:jc w:val="left"/>
              <w:rPr>
                <w:lang w:val="nl-NL"/>
              </w:rPr>
            </w:pPr>
            <w:r>
              <w:rPr>
                <w:lang w:val="nl-NL"/>
              </w:rPr>
              <w:lastRenderedPageBreak/>
              <w:t>1 3/5'</w:t>
            </w:r>
          </w:p>
        </w:tc>
        <w:tc>
          <w:tcPr>
            <w:tcW w:w="993" w:type="dxa"/>
          </w:tcPr>
          <w:p w14:paraId="7922B5CC" w14:textId="77777777" w:rsidR="00000000" w:rsidRDefault="007F21F3">
            <w:pPr>
              <w:pStyle w:val="T4dispositie"/>
              <w:jc w:val="left"/>
              <w:rPr>
                <w:i/>
                <w:iCs/>
                <w:lang w:val="nl-NL"/>
              </w:rPr>
            </w:pPr>
            <w:r>
              <w:rPr>
                <w:i/>
                <w:iCs/>
                <w:lang w:val="nl-NL"/>
              </w:rPr>
              <w:lastRenderedPageBreak/>
              <w:t>Pedaal</w:t>
            </w:r>
          </w:p>
          <w:p w14:paraId="43A53F28" w14:textId="77777777" w:rsidR="00000000" w:rsidRDefault="007F21F3">
            <w:pPr>
              <w:pStyle w:val="T4dispositie"/>
              <w:jc w:val="left"/>
              <w:rPr>
                <w:lang w:val="nl-NL"/>
              </w:rPr>
            </w:pPr>
            <w:r>
              <w:rPr>
                <w:lang w:val="nl-NL"/>
              </w:rPr>
              <w:t>Subbas</w:t>
            </w:r>
          </w:p>
        </w:tc>
        <w:tc>
          <w:tcPr>
            <w:tcW w:w="708" w:type="dxa"/>
          </w:tcPr>
          <w:p w14:paraId="3574B8AC" w14:textId="77777777" w:rsidR="00000000" w:rsidRDefault="007F21F3">
            <w:pPr>
              <w:pStyle w:val="T4dispositie"/>
              <w:jc w:val="left"/>
              <w:rPr>
                <w:lang w:val="nl-NL"/>
              </w:rPr>
            </w:pPr>
          </w:p>
          <w:p w14:paraId="59DD81D7" w14:textId="77777777" w:rsidR="00000000" w:rsidRDefault="007F21F3">
            <w:pPr>
              <w:pStyle w:val="T4dispositie"/>
              <w:jc w:val="left"/>
              <w:rPr>
                <w:lang w:val="nl-NL"/>
              </w:rPr>
            </w:pPr>
            <w:r>
              <w:rPr>
                <w:lang w:val="nl-NL"/>
              </w:rPr>
              <w:t>16'</w:t>
            </w:r>
          </w:p>
        </w:tc>
      </w:tr>
    </w:tbl>
    <w:p w14:paraId="0068D529" w14:textId="77777777" w:rsidR="00000000" w:rsidRDefault="007F21F3">
      <w:pPr>
        <w:pStyle w:val="T1"/>
        <w:jc w:val="left"/>
        <w:rPr>
          <w:lang w:val="nl-NL"/>
        </w:rPr>
      </w:pPr>
    </w:p>
    <w:p w14:paraId="50C636F9" w14:textId="77777777" w:rsidR="00000000" w:rsidRDefault="007F21F3">
      <w:pPr>
        <w:pStyle w:val="T4dispositie"/>
        <w:jc w:val="left"/>
        <w:rPr>
          <w:lang w:val="nl-NL"/>
        </w:rPr>
      </w:pPr>
      <w:r>
        <w:rPr>
          <w:lang w:val="nl-NL"/>
        </w:rPr>
        <w:t>koppelingen I+II, P+I</w:t>
      </w:r>
    </w:p>
    <w:p w14:paraId="5F37C752" w14:textId="77777777" w:rsidR="00000000" w:rsidRDefault="007F21F3">
      <w:pPr>
        <w:pStyle w:val="T4dispositie"/>
        <w:jc w:val="left"/>
        <w:rPr>
          <w:lang w:val="nl-NL"/>
        </w:rPr>
      </w:pPr>
      <w:r>
        <w:rPr>
          <w:lang w:val="nl-NL"/>
        </w:rPr>
        <w:t>tremolo</w:t>
      </w:r>
    </w:p>
    <w:p w14:paraId="79E68D58" w14:textId="77777777" w:rsidR="00000000" w:rsidRDefault="007F21F3">
      <w:pPr>
        <w:pStyle w:val="T1"/>
        <w:jc w:val="left"/>
        <w:rPr>
          <w:lang w:val="nl-NL"/>
        </w:rPr>
      </w:pPr>
    </w:p>
    <w:p w14:paraId="1CC97324" w14:textId="77777777" w:rsidR="00000000" w:rsidRDefault="007F21F3">
      <w:pPr>
        <w:pStyle w:val="T1"/>
        <w:jc w:val="left"/>
        <w:rPr>
          <w:lang w:val="nl-NL"/>
        </w:rPr>
      </w:pPr>
      <w:proofErr w:type="spellStart"/>
      <w:r>
        <w:rPr>
          <w:lang w:val="nl-NL"/>
        </w:rPr>
        <w:t>Flentrop</w:t>
      </w:r>
      <w:proofErr w:type="spellEnd"/>
      <w:r>
        <w:rPr>
          <w:lang w:val="nl-NL"/>
        </w:rPr>
        <w:t xml:space="preserve"> Orgelbo</w:t>
      </w:r>
      <w:r>
        <w:rPr>
          <w:lang w:val="nl-NL"/>
        </w:rPr>
        <w:t>uw 1974</w:t>
      </w:r>
    </w:p>
    <w:p w14:paraId="7752DD74" w14:textId="77777777" w:rsidR="00000000" w:rsidRDefault="007F21F3">
      <w:pPr>
        <w:pStyle w:val="T1"/>
        <w:jc w:val="left"/>
        <w:rPr>
          <w:lang w:val="nl-NL"/>
        </w:rPr>
      </w:pPr>
      <w:r>
        <w:rPr>
          <w:lang w:val="nl-NL"/>
        </w:rPr>
        <w:t>.</w:t>
      </w:r>
      <w:r>
        <w:rPr>
          <w:lang w:val="nl-NL"/>
        </w:rPr>
        <w:tab/>
        <w:t>orgel gereconstrueerd met toestand 1855 als uitgangspunt</w:t>
      </w:r>
    </w:p>
    <w:p w14:paraId="41069FE1" w14:textId="77777777" w:rsidR="00000000" w:rsidRDefault="007F21F3">
      <w:pPr>
        <w:pStyle w:val="T1"/>
        <w:jc w:val="left"/>
        <w:rPr>
          <w:lang w:val="nl-NL"/>
        </w:rPr>
      </w:pPr>
      <w:r>
        <w:rPr>
          <w:lang w:val="nl-NL"/>
        </w:rPr>
        <w:t>.</w:t>
      </w:r>
      <w:r>
        <w:rPr>
          <w:lang w:val="nl-NL"/>
        </w:rPr>
        <w:tab/>
        <w:t>orgelkas tot oorspronkelijke afmetingen teruggebracht, nieuwe achterwand geplaatst</w:t>
      </w:r>
    </w:p>
    <w:p w14:paraId="36305494" w14:textId="77777777" w:rsidR="00000000" w:rsidRDefault="007F21F3">
      <w:pPr>
        <w:pStyle w:val="T1"/>
        <w:jc w:val="left"/>
        <w:rPr>
          <w:lang w:val="nl-NL"/>
        </w:rPr>
      </w:pPr>
      <w:r>
        <w:rPr>
          <w:lang w:val="nl-NL"/>
        </w:rPr>
        <w:t>.</w:t>
      </w:r>
      <w:r>
        <w:rPr>
          <w:lang w:val="nl-NL"/>
        </w:rPr>
        <w:tab/>
        <w:t>windvoorziening gewijzigd</w:t>
      </w:r>
    </w:p>
    <w:p w14:paraId="7729836F" w14:textId="77777777" w:rsidR="00000000" w:rsidRDefault="007F21F3">
      <w:pPr>
        <w:pStyle w:val="T1"/>
        <w:jc w:val="left"/>
        <w:rPr>
          <w:lang w:val="nl-NL"/>
        </w:rPr>
      </w:pPr>
      <w:r>
        <w:rPr>
          <w:lang w:val="nl-NL"/>
        </w:rPr>
        <w:t>.</w:t>
      </w:r>
      <w:r>
        <w:rPr>
          <w:lang w:val="nl-NL"/>
        </w:rPr>
        <w:tab/>
        <w:t>windlade gerestaureerd, wijzigingen 1952 ongedaan gemaakt</w:t>
      </w:r>
    </w:p>
    <w:p w14:paraId="0EA43915" w14:textId="77777777" w:rsidR="00000000" w:rsidRDefault="007F21F3">
      <w:pPr>
        <w:pStyle w:val="T1"/>
        <w:jc w:val="left"/>
        <w:rPr>
          <w:lang w:val="nl-NL"/>
        </w:rPr>
      </w:pPr>
      <w:r>
        <w:rPr>
          <w:lang w:val="nl-NL"/>
        </w:rPr>
        <w:t>.</w:t>
      </w:r>
      <w:r>
        <w:rPr>
          <w:lang w:val="nl-NL"/>
        </w:rPr>
        <w:tab/>
        <w:t>mechanieken en</w:t>
      </w:r>
      <w:r>
        <w:rPr>
          <w:lang w:val="nl-NL"/>
        </w:rPr>
        <w:t xml:space="preserve"> klaviatuur vernieuwd</w:t>
      </w:r>
    </w:p>
    <w:p w14:paraId="4D2E8291" w14:textId="77777777" w:rsidR="00000000" w:rsidRDefault="007F21F3">
      <w:pPr>
        <w:pStyle w:val="T1"/>
        <w:jc w:val="left"/>
        <w:rPr>
          <w:lang w:val="nl-NL"/>
        </w:rPr>
      </w:pPr>
      <w:r>
        <w:rPr>
          <w:lang w:val="nl-NL"/>
        </w:rPr>
        <w:t>.</w:t>
      </w:r>
      <w:r>
        <w:rPr>
          <w:lang w:val="nl-NL"/>
        </w:rPr>
        <w:tab/>
        <w:t>pneumatisch vrij pedaal verwijderd</w:t>
      </w:r>
    </w:p>
    <w:p w14:paraId="0C53C766" w14:textId="77777777" w:rsidR="00000000" w:rsidRDefault="007F21F3">
      <w:pPr>
        <w:pStyle w:val="T1"/>
        <w:jc w:val="left"/>
        <w:rPr>
          <w:lang w:val="nl-NL"/>
        </w:rPr>
      </w:pPr>
    </w:p>
    <w:p w14:paraId="05155BEA" w14:textId="77777777" w:rsidR="00000000" w:rsidRDefault="007F21F3">
      <w:pPr>
        <w:pStyle w:val="Heading2"/>
        <w:rPr>
          <w:i w:val="0"/>
          <w:iCs/>
        </w:rPr>
      </w:pPr>
      <w:r>
        <w:rPr>
          <w:i w:val="0"/>
          <w:iCs/>
        </w:rPr>
        <w:t>Technische gegevens</w:t>
      </w:r>
    </w:p>
    <w:p w14:paraId="1F73DAE7" w14:textId="77777777" w:rsidR="00000000" w:rsidRDefault="007F21F3">
      <w:pPr>
        <w:pStyle w:val="T1"/>
        <w:jc w:val="left"/>
        <w:rPr>
          <w:lang w:val="nl-NL"/>
        </w:rPr>
      </w:pPr>
    </w:p>
    <w:p w14:paraId="3AA1A0EB" w14:textId="77777777" w:rsidR="00000000" w:rsidRDefault="007F21F3">
      <w:pPr>
        <w:pStyle w:val="T1"/>
        <w:jc w:val="left"/>
        <w:rPr>
          <w:lang w:val="nl-NL"/>
        </w:rPr>
      </w:pPr>
      <w:r>
        <w:rPr>
          <w:lang w:val="nl-NL"/>
        </w:rPr>
        <w:t>Werkindeling</w:t>
      </w:r>
    </w:p>
    <w:p w14:paraId="65A71868" w14:textId="77777777" w:rsidR="00000000" w:rsidRDefault="007F21F3">
      <w:pPr>
        <w:pStyle w:val="T1"/>
        <w:jc w:val="left"/>
        <w:rPr>
          <w:lang w:val="nl-NL"/>
        </w:rPr>
      </w:pPr>
      <w:r>
        <w:rPr>
          <w:lang w:val="nl-NL"/>
        </w:rPr>
        <w:t>manuaal, aangehangen pedaal</w:t>
      </w:r>
    </w:p>
    <w:p w14:paraId="56604118" w14:textId="77777777" w:rsidR="00000000" w:rsidRDefault="007F21F3">
      <w:pPr>
        <w:pStyle w:val="T1"/>
        <w:jc w:val="left"/>
        <w:rPr>
          <w:lang w:val="nl-NL"/>
        </w:rPr>
      </w:pPr>
    </w:p>
    <w:p w14:paraId="45AE2476" w14:textId="77777777" w:rsidR="00000000" w:rsidRDefault="007F21F3">
      <w:pPr>
        <w:pStyle w:val="T1"/>
        <w:jc w:val="left"/>
        <w:rPr>
          <w:lang w:val="nl-NL"/>
        </w:rPr>
      </w:pPr>
      <w:r>
        <w:rPr>
          <w:lang w:val="nl-NL"/>
        </w:rPr>
        <w:t xml:space="preserve">Dispositie </w:t>
      </w:r>
    </w:p>
    <w:tbl>
      <w:tblPr>
        <w:tblW w:w="0" w:type="auto"/>
        <w:tblLayout w:type="fixed"/>
        <w:tblLook w:val="0000" w:firstRow="0" w:lastRow="0" w:firstColumn="0" w:lastColumn="0" w:noHBand="0" w:noVBand="0"/>
      </w:tblPr>
      <w:tblGrid>
        <w:gridCol w:w="1668"/>
        <w:gridCol w:w="708"/>
      </w:tblGrid>
      <w:tr w:rsidR="00000000" w14:paraId="318667F3" w14:textId="77777777">
        <w:tblPrEx>
          <w:tblCellMar>
            <w:top w:w="0" w:type="dxa"/>
            <w:bottom w:w="0" w:type="dxa"/>
          </w:tblCellMar>
        </w:tblPrEx>
        <w:tc>
          <w:tcPr>
            <w:tcW w:w="1668" w:type="dxa"/>
          </w:tcPr>
          <w:p w14:paraId="44B9AE8A" w14:textId="77777777" w:rsidR="00000000" w:rsidRDefault="007F21F3">
            <w:pPr>
              <w:pStyle w:val="T4dispositie"/>
              <w:jc w:val="left"/>
              <w:rPr>
                <w:i/>
                <w:iCs/>
                <w:lang w:val="nl-NL"/>
              </w:rPr>
            </w:pPr>
            <w:r>
              <w:rPr>
                <w:i/>
                <w:iCs/>
                <w:lang w:val="nl-NL"/>
              </w:rPr>
              <w:t>Manuaal</w:t>
            </w:r>
          </w:p>
          <w:p w14:paraId="2269BEA6" w14:textId="77777777" w:rsidR="00000000" w:rsidRDefault="007F21F3">
            <w:pPr>
              <w:pStyle w:val="T4dispositie"/>
              <w:jc w:val="left"/>
              <w:rPr>
                <w:lang w:val="nl-NL"/>
              </w:rPr>
            </w:pPr>
            <w:r>
              <w:rPr>
                <w:lang w:val="nl-NL"/>
              </w:rPr>
              <w:t>9 stemmen</w:t>
            </w:r>
          </w:p>
          <w:p w14:paraId="4DC3A9F7" w14:textId="77777777" w:rsidR="00000000" w:rsidRDefault="007F21F3">
            <w:pPr>
              <w:pStyle w:val="T4dispositie"/>
              <w:jc w:val="left"/>
              <w:rPr>
                <w:lang w:val="nl-NL"/>
              </w:rPr>
            </w:pPr>
          </w:p>
          <w:p w14:paraId="665C4364" w14:textId="77777777" w:rsidR="00000000" w:rsidRDefault="007F21F3">
            <w:pPr>
              <w:pStyle w:val="T4dispositie"/>
              <w:jc w:val="left"/>
              <w:rPr>
                <w:lang w:val="nl-NL"/>
              </w:rPr>
            </w:pPr>
            <w:r>
              <w:rPr>
                <w:lang w:val="nl-NL"/>
              </w:rPr>
              <w:t>Prestant</w:t>
            </w:r>
          </w:p>
          <w:p w14:paraId="7C924B49" w14:textId="77777777" w:rsidR="00000000" w:rsidRDefault="007F21F3">
            <w:pPr>
              <w:pStyle w:val="T4dispositie"/>
              <w:jc w:val="left"/>
              <w:rPr>
                <w:lang w:val="nl-NL"/>
              </w:rPr>
            </w:pPr>
            <w:r>
              <w:rPr>
                <w:lang w:val="nl-NL"/>
              </w:rPr>
              <w:t>Holpijp</w:t>
            </w:r>
          </w:p>
          <w:p w14:paraId="135F284F" w14:textId="77777777" w:rsidR="00000000" w:rsidRDefault="007F21F3">
            <w:pPr>
              <w:pStyle w:val="T4dispositie"/>
              <w:jc w:val="left"/>
              <w:rPr>
                <w:lang w:val="nl-NL"/>
              </w:rPr>
            </w:pPr>
            <w:r>
              <w:rPr>
                <w:lang w:val="nl-NL"/>
              </w:rPr>
              <w:t>Fluittravers</w:t>
            </w:r>
          </w:p>
          <w:p w14:paraId="449A0AAF" w14:textId="77777777" w:rsidR="00000000" w:rsidRDefault="007F21F3">
            <w:pPr>
              <w:pStyle w:val="T4dispositie"/>
              <w:jc w:val="left"/>
              <w:rPr>
                <w:lang w:val="nl-NL"/>
              </w:rPr>
            </w:pPr>
            <w:r>
              <w:rPr>
                <w:lang w:val="nl-NL"/>
              </w:rPr>
              <w:t>Octaaf</w:t>
            </w:r>
          </w:p>
          <w:p w14:paraId="6498A6F3" w14:textId="77777777" w:rsidR="00000000" w:rsidRDefault="007F21F3">
            <w:pPr>
              <w:pStyle w:val="T4dispositie"/>
              <w:jc w:val="left"/>
              <w:rPr>
                <w:lang w:val="nl-NL"/>
              </w:rPr>
            </w:pPr>
            <w:r>
              <w:rPr>
                <w:lang w:val="nl-NL"/>
              </w:rPr>
              <w:t xml:space="preserve">Fluit </w:t>
            </w:r>
            <w:proofErr w:type="spellStart"/>
            <w:r>
              <w:rPr>
                <w:lang w:val="nl-NL"/>
              </w:rPr>
              <w:t>d'amour</w:t>
            </w:r>
            <w:proofErr w:type="spellEnd"/>
          </w:p>
          <w:p w14:paraId="4F49AE24" w14:textId="77777777" w:rsidR="00000000" w:rsidRDefault="007F21F3">
            <w:pPr>
              <w:pStyle w:val="T4dispositie"/>
              <w:jc w:val="left"/>
              <w:rPr>
                <w:lang w:val="nl-NL"/>
              </w:rPr>
            </w:pPr>
            <w:proofErr w:type="spellStart"/>
            <w:r>
              <w:rPr>
                <w:lang w:val="nl-NL"/>
              </w:rPr>
              <w:t>Quintfluit</w:t>
            </w:r>
            <w:proofErr w:type="spellEnd"/>
          </w:p>
          <w:p w14:paraId="58AA6A34" w14:textId="77777777" w:rsidR="00000000" w:rsidRDefault="007F21F3">
            <w:pPr>
              <w:pStyle w:val="T4dispositie"/>
              <w:jc w:val="left"/>
              <w:rPr>
                <w:lang w:val="nl-NL"/>
              </w:rPr>
            </w:pPr>
            <w:r>
              <w:rPr>
                <w:lang w:val="nl-NL"/>
              </w:rPr>
              <w:t>Woudfluit</w:t>
            </w:r>
          </w:p>
          <w:p w14:paraId="1CB91F8A" w14:textId="77777777" w:rsidR="00000000" w:rsidRDefault="007F21F3">
            <w:pPr>
              <w:pStyle w:val="T4dispositie"/>
              <w:jc w:val="left"/>
              <w:rPr>
                <w:lang w:val="nl-NL"/>
              </w:rPr>
            </w:pPr>
            <w:r>
              <w:rPr>
                <w:lang w:val="nl-NL"/>
              </w:rPr>
              <w:t>Cornet D</w:t>
            </w:r>
          </w:p>
          <w:p w14:paraId="04FBB206" w14:textId="77777777" w:rsidR="00000000" w:rsidRDefault="007F21F3">
            <w:pPr>
              <w:pStyle w:val="T4dispositie"/>
              <w:jc w:val="left"/>
              <w:rPr>
                <w:lang w:val="nl-NL"/>
              </w:rPr>
            </w:pPr>
            <w:r>
              <w:rPr>
                <w:lang w:val="nl-NL"/>
              </w:rPr>
              <w:t>Dulciaan B/D</w:t>
            </w:r>
          </w:p>
        </w:tc>
        <w:tc>
          <w:tcPr>
            <w:tcW w:w="708" w:type="dxa"/>
          </w:tcPr>
          <w:p w14:paraId="46E94F32" w14:textId="77777777" w:rsidR="00000000" w:rsidRDefault="007F21F3">
            <w:pPr>
              <w:pStyle w:val="T4dispositie"/>
              <w:jc w:val="left"/>
              <w:rPr>
                <w:lang w:val="nl-NL"/>
              </w:rPr>
            </w:pPr>
          </w:p>
          <w:p w14:paraId="7F9001C9" w14:textId="77777777" w:rsidR="00000000" w:rsidRDefault="007F21F3">
            <w:pPr>
              <w:pStyle w:val="T4dispositie"/>
              <w:jc w:val="left"/>
              <w:rPr>
                <w:lang w:val="nl-NL"/>
              </w:rPr>
            </w:pPr>
          </w:p>
          <w:p w14:paraId="52A166F1" w14:textId="77777777" w:rsidR="00000000" w:rsidRDefault="007F21F3">
            <w:pPr>
              <w:pStyle w:val="T4dispositie"/>
              <w:jc w:val="left"/>
              <w:rPr>
                <w:lang w:val="nl-NL"/>
              </w:rPr>
            </w:pPr>
          </w:p>
          <w:p w14:paraId="14F70D2F" w14:textId="77777777" w:rsidR="00000000" w:rsidRDefault="007F21F3">
            <w:pPr>
              <w:pStyle w:val="T4dispositie"/>
              <w:jc w:val="left"/>
              <w:rPr>
                <w:lang w:val="nl-NL"/>
              </w:rPr>
            </w:pPr>
            <w:r>
              <w:rPr>
                <w:lang w:val="nl-NL"/>
              </w:rPr>
              <w:t>8'</w:t>
            </w:r>
          </w:p>
          <w:p w14:paraId="64C1918C" w14:textId="77777777" w:rsidR="00000000" w:rsidRDefault="007F21F3">
            <w:pPr>
              <w:pStyle w:val="T4dispositie"/>
              <w:jc w:val="left"/>
              <w:rPr>
                <w:lang w:val="nl-NL"/>
              </w:rPr>
            </w:pPr>
            <w:r>
              <w:rPr>
                <w:lang w:val="nl-NL"/>
              </w:rPr>
              <w:t>8'</w:t>
            </w:r>
          </w:p>
          <w:p w14:paraId="70F9A104" w14:textId="77777777" w:rsidR="00000000" w:rsidRDefault="007F21F3">
            <w:pPr>
              <w:pStyle w:val="T4dispositie"/>
              <w:jc w:val="left"/>
              <w:rPr>
                <w:lang w:val="nl-NL"/>
              </w:rPr>
            </w:pPr>
            <w:r>
              <w:rPr>
                <w:lang w:val="nl-NL"/>
              </w:rPr>
              <w:t>8'</w:t>
            </w:r>
          </w:p>
          <w:p w14:paraId="33A30BA4" w14:textId="77777777" w:rsidR="00000000" w:rsidRDefault="007F21F3">
            <w:pPr>
              <w:pStyle w:val="T4dispositie"/>
              <w:jc w:val="left"/>
              <w:rPr>
                <w:lang w:val="nl-NL"/>
              </w:rPr>
            </w:pPr>
            <w:r>
              <w:rPr>
                <w:lang w:val="nl-NL"/>
              </w:rPr>
              <w:t>4'</w:t>
            </w:r>
          </w:p>
          <w:p w14:paraId="11026FB8" w14:textId="77777777" w:rsidR="00000000" w:rsidRDefault="007F21F3">
            <w:pPr>
              <w:pStyle w:val="T4dispositie"/>
              <w:jc w:val="left"/>
              <w:rPr>
                <w:lang w:val="nl-NL"/>
              </w:rPr>
            </w:pPr>
            <w:r>
              <w:rPr>
                <w:lang w:val="nl-NL"/>
              </w:rPr>
              <w:t>4'</w:t>
            </w:r>
          </w:p>
          <w:p w14:paraId="258490DB" w14:textId="77777777" w:rsidR="00000000" w:rsidRDefault="007F21F3">
            <w:pPr>
              <w:pStyle w:val="T4dispositie"/>
              <w:jc w:val="left"/>
              <w:rPr>
                <w:lang w:val="nl-NL"/>
              </w:rPr>
            </w:pPr>
            <w:r>
              <w:rPr>
                <w:lang w:val="nl-NL"/>
              </w:rPr>
              <w:t>3'</w:t>
            </w:r>
          </w:p>
          <w:p w14:paraId="69B5DF13" w14:textId="77777777" w:rsidR="00000000" w:rsidRDefault="007F21F3">
            <w:pPr>
              <w:pStyle w:val="T4dispositie"/>
              <w:jc w:val="left"/>
              <w:rPr>
                <w:lang w:val="nl-NL"/>
              </w:rPr>
            </w:pPr>
            <w:r>
              <w:rPr>
                <w:lang w:val="nl-NL"/>
              </w:rPr>
              <w:t>2'</w:t>
            </w:r>
          </w:p>
          <w:p w14:paraId="013BBA9E" w14:textId="77777777" w:rsidR="00000000" w:rsidRDefault="007F21F3">
            <w:pPr>
              <w:pStyle w:val="T4dispositie"/>
              <w:jc w:val="left"/>
              <w:rPr>
                <w:lang w:val="nl-NL"/>
              </w:rPr>
            </w:pPr>
            <w:r>
              <w:rPr>
                <w:lang w:val="nl-NL"/>
              </w:rPr>
              <w:t>3 st.</w:t>
            </w:r>
          </w:p>
          <w:p w14:paraId="6B72E349" w14:textId="77777777" w:rsidR="00000000" w:rsidRDefault="007F21F3">
            <w:pPr>
              <w:pStyle w:val="T4dispositie"/>
              <w:jc w:val="left"/>
              <w:rPr>
                <w:lang w:val="nl-NL"/>
              </w:rPr>
            </w:pPr>
            <w:r>
              <w:rPr>
                <w:lang w:val="nl-NL"/>
              </w:rPr>
              <w:t>8'</w:t>
            </w:r>
          </w:p>
        </w:tc>
      </w:tr>
    </w:tbl>
    <w:p w14:paraId="0C4EA109" w14:textId="77777777" w:rsidR="00000000" w:rsidRDefault="007F21F3">
      <w:pPr>
        <w:pStyle w:val="T1"/>
        <w:jc w:val="left"/>
        <w:rPr>
          <w:lang w:val="nl-NL"/>
        </w:rPr>
      </w:pPr>
    </w:p>
    <w:p w14:paraId="3F847BE2" w14:textId="77777777" w:rsidR="00000000" w:rsidRDefault="007F21F3">
      <w:pPr>
        <w:pStyle w:val="T1"/>
        <w:jc w:val="left"/>
        <w:rPr>
          <w:lang w:val="nl-NL"/>
        </w:rPr>
      </w:pPr>
      <w:r>
        <w:rPr>
          <w:lang w:val="nl-NL"/>
        </w:rPr>
        <w:t>Samenstelling vulstem</w:t>
      </w:r>
    </w:p>
    <w:p w14:paraId="58916DFC" w14:textId="77777777" w:rsidR="00000000" w:rsidRDefault="007F21F3">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14:paraId="5E353111" w14:textId="77777777" w:rsidR="00000000" w:rsidRDefault="007F21F3">
      <w:pPr>
        <w:pStyle w:val="T1"/>
        <w:jc w:val="left"/>
        <w:rPr>
          <w:lang w:val="nl-NL"/>
        </w:rPr>
      </w:pPr>
    </w:p>
    <w:p w14:paraId="39A82ED2" w14:textId="77777777" w:rsidR="00000000" w:rsidRDefault="007F21F3">
      <w:pPr>
        <w:pStyle w:val="T1"/>
        <w:jc w:val="left"/>
        <w:rPr>
          <w:lang w:val="nl-NL"/>
        </w:rPr>
      </w:pPr>
      <w:r>
        <w:rPr>
          <w:lang w:val="nl-NL"/>
        </w:rPr>
        <w:t>Toonhoogte</w:t>
      </w:r>
    </w:p>
    <w:p w14:paraId="0418F95F" w14:textId="77777777" w:rsidR="00000000" w:rsidRDefault="007F21F3">
      <w:pPr>
        <w:pStyle w:val="T1"/>
        <w:jc w:val="left"/>
        <w:rPr>
          <w:lang w:val="nl-NL"/>
        </w:rPr>
      </w:pPr>
      <w:r>
        <w:rPr>
          <w:lang w:val="nl-NL"/>
        </w:rPr>
        <w:t>a</w:t>
      </w:r>
      <w:r>
        <w:rPr>
          <w:vertAlign w:val="superscript"/>
          <w:lang w:val="nl-NL"/>
        </w:rPr>
        <w:t>1</w:t>
      </w:r>
      <w:r>
        <w:rPr>
          <w:lang w:val="nl-NL"/>
        </w:rPr>
        <w:t xml:space="preserve"> = 442 Hz</w:t>
      </w:r>
    </w:p>
    <w:p w14:paraId="4D236523" w14:textId="77777777" w:rsidR="00000000" w:rsidRDefault="007F21F3">
      <w:pPr>
        <w:pStyle w:val="T1"/>
        <w:jc w:val="left"/>
        <w:rPr>
          <w:lang w:val="nl-NL"/>
        </w:rPr>
      </w:pPr>
      <w:r>
        <w:rPr>
          <w:lang w:val="nl-NL"/>
        </w:rPr>
        <w:t>Temperatuur</w:t>
      </w:r>
    </w:p>
    <w:p w14:paraId="61EBCF52" w14:textId="77777777" w:rsidR="00000000" w:rsidRDefault="007F21F3">
      <w:pPr>
        <w:pStyle w:val="T1"/>
        <w:jc w:val="left"/>
        <w:rPr>
          <w:lang w:val="nl-NL"/>
        </w:rPr>
      </w:pPr>
      <w:r>
        <w:rPr>
          <w:lang w:val="nl-NL"/>
        </w:rPr>
        <w:t>evenredig zwevend</w:t>
      </w:r>
    </w:p>
    <w:p w14:paraId="2E7D744D" w14:textId="77777777" w:rsidR="00000000" w:rsidRDefault="007F21F3">
      <w:pPr>
        <w:pStyle w:val="T1"/>
        <w:jc w:val="left"/>
        <w:rPr>
          <w:lang w:val="nl-NL"/>
        </w:rPr>
      </w:pPr>
    </w:p>
    <w:p w14:paraId="1DE37CF3" w14:textId="77777777" w:rsidR="00000000" w:rsidRDefault="007F21F3">
      <w:pPr>
        <w:pStyle w:val="T1"/>
        <w:jc w:val="left"/>
        <w:rPr>
          <w:lang w:val="nl-NL"/>
        </w:rPr>
      </w:pPr>
      <w:r>
        <w:rPr>
          <w:lang w:val="nl-NL"/>
        </w:rPr>
        <w:t>Manuaalomvang</w:t>
      </w:r>
    </w:p>
    <w:p w14:paraId="3B3D3AFD" w14:textId="77777777" w:rsidR="00000000" w:rsidRDefault="007F21F3">
      <w:pPr>
        <w:pStyle w:val="T1"/>
        <w:jc w:val="left"/>
        <w:rPr>
          <w:vertAlign w:val="superscript"/>
          <w:lang w:val="nl-NL"/>
        </w:rPr>
      </w:pPr>
      <w:r>
        <w:rPr>
          <w:lang w:val="nl-NL"/>
        </w:rPr>
        <w:t>C-f</w:t>
      </w:r>
      <w:r>
        <w:rPr>
          <w:vertAlign w:val="superscript"/>
          <w:lang w:val="nl-NL"/>
        </w:rPr>
        <w:t>3</w:t>
      </w:r>
    </w:p>
    <w:p w14:paraId="370CC50B" w14:textId="77777777" w:rsidR="00000000" w:rsidRDefault="007F21F3">
      <w:pPr>
        <w:pStyle w:val="T1"/>
        <w:jc w:val="left"/>
        <w:rPr>
          <w:lang w:val="nl-NL"/>
        </w:rPr>
      </w:pPr>
      <w:r>
        <w:rPr>
          <w:lang w:val="nl-NL"/>
        </w:rPr>
        <w:t>Pedaalomvang</w:t>
      </w:r>
    </w:p>
    <w:p w14:paraId="7FEFF542" w14:textId="77777777" w:rsidR="00000000" w:rsidRDefault="007F21F3">
      <w:pPr>
        <w:pStyle w:val="T1"/>
        <w:jc w:val="left"/>
        <w:rPr>
          <w:vertAlign w:val="superscript"/>
          <w:lang w:val="nl-NL"/>
        </w:rPr>
      </w:pPr>
      <w:r>
        <w:rPr>
          <w:lang w:val="nl-NL"/>
        </w:rPr>
        <w:t>C-d</w:t>
      </w:r>
      <w:r>
        <w:rPr>
          <w:vertAlign w:val="superscript"/>
          <w:lang w:val="nl-NL"/>
        </w:rPr>
        <w:t>1</w:t>
      </w:r>
    </w:p>
    <w:p w14:paraId="33A0E302" w14:textId="77777777" w:rsidR="00000000" w:rsidRDefault="007F21F3">
      <w:pPr>
        <w:pStyle w:val="T1"/>
        <w:jc w:val="left"/>
        <w:rPr>
          <w:lang w:val="nl-NL"/>
        </w:rPr>
      </w:pPr>
    </w:p>
    <w:p w14:paraId="3E318B49" w14:textId="77777777" w:rsidR="00000000" w:rsidRDefault="007F21F3">
      <w:pPr>
        <w:pStyle w:val="T1"/>
        <w:jc w:val="left"/>
        <w:rPr>
          <w:lang w:val="nl-NL"/>
        </w:rPr>
      </w:pPr>
      <w:r>
        <w:rPr>
          <w:lang w:val="nl-NL"/>
        </w:rPr>
        <w:t>Windvoorziening</w:t>
      </w:r>
    </w:p>
    <w:p w14:paraId="0DB934E8" w14:textId="77777777" w:rsidR="00000000" w:rsidRDefault="007F21F3">
      <w:pPr>
        <w:pStyle w:val="T1"/>
        <w:jc w:val="left"/>
        <w:rPr>
          <w:lang w:val="nl-NL"/>
        </w:rPr>
      </w:pPr>
      <w:r>
        <w:rPr>
          <w:lang w:val="nl-NL"/>
        </w:rPr>
        <w:t>één spaanbalg (1855)</w:t>
      </w:r>
    </w:p>
    <w:p w14:paraId="152F6367" w14:textId="77777777" w:rsidR="00000000" w:rsidRDefault="007F21F3">
      <w:pPr>
        <w:pStyle w:val="T1"/>
        <w:jc w:val="left"/>
        <w:rPr>
          <w:lang w:val="nl-NL"/>
        </w:rPr>
      </w:pPr>
      <w:r>
        <w:rPr>
          <w:lang w:val="nl-NL"/>
        </w:rPr>
        <w:t>Winddruk</w:t>
      </w:r>
    </w:p>
    <w:p w14:paraId="560525F5" w14:textId="77777777" w:rsidR="00000000" w:rsidRDefault="007F21F3">
      <w:pPr>
        <w:pStyle w:val="T1"/>
        <w:jc w:val="left"/>
        <w:rPr>
          <w:lang w:val="nl-NL"/>
        </w:rPr>
      </w:pPr>
      <w:r>
        <w:rPr>
          <w:lang w:val="nl-NL"/>
        </w:rPr>
        <w:t>75 mm</w:t>
      </w:r>
    </w:p>
    <w:p w14:paraId="1E8E030B" w14:textId="77777777" w:rsidR="00000000" w:rsidRDefault="007F21F3">
      <w:pPr>
        <w:pStyle w:val="T1"/>
        <w:jc w:val="left"/>
        <w:rPr>
          <w:lang w:val="nl-NL"/>
        </w:rPr>
      </w:pPr>
    </w:p>
    <w:p w14:paraId="49178B12" w14:textId="77777777" w:rsidR="00000000" w:rsidRDefault="007F21F3">
      <w:pPr>
        <w:pStyle w:val="T1"/>
        <w:jc w:val="left"/>
        <w:rPr>
          <w:lang w:val="nl-NL"/>
        </w:rPr>
      </w:pPr>
      <w:r>
        <w:rPr>
          <w:lang w:val="nl-NL"/>
        </w:rPr>
        <w:t>Plaats klaviatuur</w:t>
      </w:r>
    </w:p>
    <w:p w14:paraId="273F15B8" w14:textId="77777777" w:rsidR="00000000" w:rsidRDefault="007F21F3">
      <w:pPr>
        <w:pStyle w:val="T1"/>
        <w:jc w:val="left"/>
        <w:rPr>
          <w:lang w:val="nl-NL"/>
        </w:rPr>
      </w:pPr>
      <w:r>
        <w:rPr>
          <w:lang w:val="nl-NL"/>
        </w:rPr>
        <w:t>linkerzijde</w:t>
      </w:r>
    </w:p>
    <w:p w14:paraId="3A310810" w14:textId="77777777" w:rsidR="00000000" w:rsidRDefault="007F21F3">
      <w:pPr>
        <w:pStyle w:val="T1"/>
        <w:jc w:val="left"/>
        <w:rPr>
          <w:lang w:val="nl-NL"/>
        </w:rPr>
      </w:pPr>
    </w:p>
    <w:p w14:paraId="060F2DF3" w14:textId="77777777" w:rsidR="00000000" w:rsidRDefault="007F21F3">
      <w:pPr>
        <w:pStyle w:val="Heading2"/>
        <w:rPr>
          <w:i w:val="0"/>
          <w:iCs/>
        </w:rPr>
      </w:pPr>
      <w:r>
        <w:rPr>
          <w:i w:val="0"/>
          <w:iCs/>
        </w:rPr>
        <w:t>Bijzonderheden</w:t>
      </w:r>
    </w:p>
    <w:p w14:paraId="0F62787B" w14:textId="77777777" w:rsidR="00000000" w:rsidRDefault="007F21F3">
      <w:pPr>
        <w:pStyle w:val="T1"/>
        <w:jc w:val="left"/>
        <w:rPr>
          <w:lang w:val="nl-NL"/>
        </w:rPr>
      </w:pPr>
    </w:p>
    <w:p w14:paraId="4FB4B8CF" w14:textId="77777777" w:rsidR="00000000" w:rsidRDefault="007F21F3">
      <w:pPr>
        <w:pStyle w:val="T1"/>
        <w:jc w:val="left"/>
        <w:rPr>
          <w:lang w:val="nl-NL"/>
        </w:rPr>
      </w:pPr>
      <w:r>
        <w:rPr>
          <w:lang w:val="nl-NL"/>
        </w:rPr>
        <w:t>Deling B/D tussen h en c</w:t>
      </w:r>
      <w:r>
        <w:rPr>
          <w:vertAlign w:val="superscript"/>
          <w:lang w:val="nl-NL"/>
        </w:rPr>
        <w:t>1</w:t>
      </w:r>
      <w:r>
        <w:rPr>
          <w:lang w:val="nl-NL"/>
        </w:rPr>
        <w:t>.</w:t>
      </w:r>
    </w:p>
    <w:p w14:paraId="6322CAE4" w14:textId="77777777" w:rsidR="00000000" w:rsidRDefault="007F21F3">
      <w:pPr>
        <w:pStyle w:val="T1"/>
        <w:jc w:val="left"/>
        <w:rPr>
          <w:lang w:val="nl-NL"/>
        </w:rPr>
      </w:pPr>
      <w:r>
        <w:rPr>
          <w:lang w:val="nl-NL"/>
        </w:rPr>
        <w:t xml:space="preserve">Uit het contract met </w:t>
      </w:r>
      <w:proofErr w:type="spellStart"/>
      <w:r>
        <w:rPr>
          <w:lang w:val="nl-NL"/>
        </w:rPr>
        <w:t>Naber</w:t>
      </w:r>
      <w:proofErr w:type="spellEnd"/>
      <w:r>
        <w:rPr>
          <w:lang w:val="nl-NL"/>
        </w:rPr>
        <w:t xml:space="preserve"> blijkt dat er voordien ook een orgel aanwezig was. Het handklavier is afkomstig van een ander </w:t>
      </w:r>
      <w:proofErr w:type="spellStart"/>
      <w:r>
        <w:rPr>
          <w:lang w:val="nl-NL"/>
        </w:rPr>
        <w:t>Naber</w:t>
      </w:r>
      <w:proofErr w:type="spellEnd"/>
      <w:r>
        <w:rPr>
          <w:lang w:val="nl-NL"/>
        </w:rPr>
        <w:t xml:space="preserve">-orgel dat bij </w:t>
      </w:r>
      <w:proofErr w:type="spellStart"/>
      <w:r>
        <w:rPr>
          <w:lang w:val="nl-NL"/>
        </w:rPr>
        <w:t>Flentrop</w:t>
      </w:r>
      <w:proofErr w:type="spellEnd"/>
      <w:r>
        <w:rPr>
          <w:lang w:val="nl-NL"/>
        </w:rPr>
        <w:t xml:space="preserve"> was opgeslagen, het toetsbeleg is nieuw. In het kader van de </w:t>
      </w:r>
      <w:r>
        <w:rPr>
          <w:lang w:val="nl-NL"/>
        </w:rPr>
        <w:t>torenrestauratie moesten in 1974 de oorspronkelijke balgen uit de toren verwijderd worden. Voor één daarvan vond men een plaats op de orgelgalerij. De windlade is ingedeeld in hele tonen, van binnen naar buiten aflopend.</w:t>
      </w:r>
    </w:p>
    <w:p w14:paraId="48CE8A08" w14:textId="77777777" w:rsidR="00000000" w:rsidRDefault="007F21F3">
      <w:pPr>
        <w:pStyle w:val="T1"/>
        <w:jc w:val="left"/>
        <w:rPr>
          <w:lang w:val="nl-NL"/>
        </w:rPr>
      </w:pPr>
      <w:r>
        <w:rPr>
          <w:lang w:val="nl-NL"/>
        </w:rPr>
        <w:t xml:space="preserve">Pijpwerk van </w:t>
      </w:r>
      <w:proofErr w:type="spellStart"/>
      <w:r>
        <w:rPr>
          <w:lang w:val="nl-NL"/>
        </w:rPr>
        <w:t>Naber</w:t>
      </w:r>
      <w:proofErr w:type="spellEnd"/>
      <w:r>
        <w:rPr>
          <w:lang w:val="nl-NL"/>
        </w:rPr>
        <w:t xml:space="preserve"> bleef bewaard in</w:t>
      </w:r>
      <w:r>
        <w:rPr>
          <w:lang w:val="nl-NL"/>
        </w:rPr>
        <w:t xml:space="preserve"> de volgende registers: Prestant 8’ (c</w:t>
      </w:r>
      <w:r>
        <w:rPr>
          <w:vertAlign w:val="superscript"/>
          <w:lang w:val="nl-NL"/>
        </w:rPr>
        <w:t>2</w:t>
      </w:r>
      <w:r>
        <w:rPr>
          <w:lang w:val="nl-NL"/>
        </w:rPr>
        <w:t>-f</w:t>
      </w:r>
      <w:r>
        <w:rPr>
          <w:vertAlign w:val="superscript"/>
          <w:lang w:val="nl-NL"/>
        </w:rPr>
        <w:t>3</w:t>
      </w:r>
      <w:r>
        <w:rPr>
          <w:lang w:val="nl-NL"/>
        </w:rPr>
        <w:t xml:space="preserve">), Holpijp 8’, Octaaf 4’, Fluit </w:t>
      </w:r>
      <w:proofErr w:type="spellStart"/>
      <w:r>
        <w:rPr>
          <w:lang w:val="nl-NL"/>
        </w:rPr>
        <w:t>d’amour</w:t>
      </w:r>
      <w:proofErr w:type="spellEnd"/>
      <w:r>
        <w:rPr>
          <w:lang w:val="nl-NL"/>
        </w:rPr>
        <w:t xml:space="preserve"> 4’, en Woudfluit 2’. Het overige pijpwerk is in 1974 nieuw gemaakt. Een aantal pijpen moest in 1974 worden verlengd. Men heeft daarbij de soldeernaden aan de buitenzijde wegg</w:t>
      </w:r>
      <w:r>
        <w:rPr>
          <w:lang w:val="nl-NL"/>
        </w:rPr>
        <w:t>eslepen en de kleur van de opzetstukken zoveel mogelijk aangepast.</w:t>
      </w:r>
    </w:p>
    <w:p w14:paraId="369242C1" w14:textId="77777777" w:rsidR="007F21F3" w:rsidRDefault="007F21F3">
      <w:pPr>
        <w:pStyle w:val="T1"/>
        <w:jc w:val="left"/>
        <w:rPr>
          <w:lang w:val="nl-NL"/>
        </w:rPr>
      </w:pPr>
      <w:r>
        <w:rPr>
          <w:lang w:val="nl-NL"/>
        </w:rPr>
        <w:t>De Prestant 8’ bezit gedekte pijpen voor de tonen C-E, F-h</w:t>
      </w:r>
      <w:r>
        <w:rPr>
          <w:vertAlign w:val="superscript"/>
          <w:lang w:val="nl-NL"/>
        </w:rPr>
        <w:t>1</w:t>
      </w:r>
      <w:r>
        <w:rPr>
          <w:lang w:val="nl-NL"/>
        </w:rPr>
        <w:t xml:space="preserve"> staan in het front. De Fluittravers 8’ begint op g, C-fis zijn gecombineerd met de Holpijp 8’. Van de Fluit </w:t>
      </w:r>
      <w:proofErr w:type="spellStart"/>
      <w:r>
        <w:rPr>
          <w:lang w:val="nl-NL"/>
        </w:rPr>
        <w:t>d’amour</w:t>
      </w:r>
      <w:proofErr w:type="spellEnd"/>
      <w:r>
        <w:rPr>
          <w:lang w:val="nl-NL"/>
        </w:rPr>
        <w:t xml:space="preserve"> is C-f</w:t>
      </w:r>
      <w:r>
        <w:rPr>
          <w:vertAlign w:val="superscript"/>
          <w:lang w:val="nl-NL"/>
        </w:rPr>
        <w:t>2</w:t>
      </w:r>
      <w:r>
        <w:rPr>
          <w:lang w:val="nl-NL"/>
        </w:rPr>
        <w:t xml:space="preserve"> gedek</w:t>
      </w:r>
      <w:r>
        <w:rPr>
          <w:lang w:val="nl-NL"/>
        </w:rPr>
        <w:t>t, het vervolg is conisch open. De Woudfluit 2’ is cilindrisch open.</w:t>
      </w:r>
    </w:p>
    <w:sectPr w:rsidR="007F21F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6F22A7"/>
    <w:multiLevelType w:val="hybridMultilevel"/>
    <w:tmpl w:val="0E3C5B84"/>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7D73F0F"/>
    <w:multiLevelType w:val="hybridMultilevel"/>
    <w:tmpl w:val="697E8FE2"/>
    <w:lvl w:ilvl="0" w:tplc="5F0E2964">
      <w:start w:val="3"/>
      <w:numFmt w:val="bullet"/>
      <w:lvlText w:val=""/>
      <w:lvlJc w:val="left"/>
      <w:pPr>
        <w:tabs>
          <w:tab w:val="num" w:pos="720"/>
        </w:tabs>
        <w:ind w:left="720" w:hanging="360"/>
      </w:pPr>
      <w:rPr>
        <w:rFonts w:ascii="Symbol" w:eastAsia="Times New Roman" w:hAnsi="Symbol"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37"/>
    <w:rsid w:val="00744337"/>
    <w:rsid w:val="007F2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A0FB4A5"/>
  <w15:chartTrackingRefBased/>
  <w15:docId w15:val="{4A27C614-FB17-B442-A16E-F1767AC43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850</Words>
  <Characters>4851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Silvolde / 1855</vt:lpstr>
    </vt:vector>
  </TitlesOfParts>
  <Company>NIvO</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Silvolde / 1855</dc:title>
  <dc:subject/>
  <dc:creator>WS1</dc:creator>
  <cp:keywords/>
  <dc:description/>
  <cp:lastModifiedBy>Eline J Duijsens</cp:lastModifiedBy>
  <cp:revision>2</cp:revision>
  <cp:lastPrinted>2001-10-30T12:47:00Z</cp:lastPrinted>
  <dcterms:created xsi:type="dcterms:W3CDTF">2021-09-20T10:12:00Z</dcterms:created>
  <dcterms:modified xsi:type="dcterms:W3CDTF">2021-09-20T10:12:00Z</dcterms:modified>
</cp:coreProperties>
</file>