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BE7F50">
      <w:pPr>
        <w:pStyle w:val="Heading1"/>
      </w:pPr>
      <w:bookmarkStart w:id="0" w:name="_GoBack"/>
      <w:bookmarkEnd w:id="0"/>
      <w:proofErr w:type="spellStart"/>
      <w:r>
        <w:t>Leimuiden</w:t>
      </w:r>
      <w:proofErr w:type="spellEnd"/>
      <w:r>
        <w:t xml:space="preserve"> / 1856</w:t>
      </w:r>
    </w:p>
    <w:p w:rsidR="00000000" w:rsidRDefault="00BE7F50">
      <w:pPr>
        <w:pStyle w:val="Heading2"/>
        <w:rPr>
          <w:i w:val="0"/>
          <w:iCs/>
        </w:rPr>
      </w:pPr>
      <w:r>
        <w:rPr>
          <w:i w:val="0"/>
          <w:iCs/>
        </w:rPr>
        <w:t xml:space="preserve">R.K. </w:t>
      </w:r>
      <w:proofErr w:type="spellStart"/>
      <w:r>
        <w:rPr>
          <w:i w:val="0"/>
          <w:iCs/>
        </w:rPr>
        <w:t>St-Jan</w:t>
      </w:r>
      <w:proofErr w:type="spellEnd"/>
      <w:r>
        <w:rPr>
          <w:i w:val="0"/>
          <w:iCs/>
        </w:rPr>
        <w:t xml:space="preserve"> de Doperkerk</w:t>
      </w:r>
    </w:p>
    <w:p w:rsidR="00000000" w:rsidRDefault="00BE7F50">
      <w:pPr>
        <w:pStyle w:val="T1"/>
        <w:jc w:val="left"/>
        <w:rPr>
          <w:lang w:val="nl-NL"/>
        </w:rPr>
      </w:pPr>
    </w:p>
    <w:p w:rsidR="00000000" w:rsidRDefault="00BE7F50">
      <w:pPr>
        <w:pStyle w:val="T1"/>
        <w:jc w:val="left"/>
        <w:rPr>
          <w:i/>
          <w:iCs/>
          <w:lang w:val="nl-NL"/>
        </w:rPr>
      </w:pPr>
      <w:proofErr w:type="spellStart"/>
      <w:r>
        <w:rPr>
          <w:i/>
          <w:iCs/>
          <w:lang w:val="nl-NL"/>
        </w:rPr>
        <w:t>Eenbeukige</w:t>
      </w:r>
      <w:proofErr w:type="spellEnd"/>
      <w:r>
        <w:rPr>
          <w:i/>
          <w:iCs/>
          <w:lang w:val="nl-NL"/>
        </w:rPr>
        <w:t xml:space="preserve"> neogotische kerk met toren, gebouwd in 1854-1856. Inwendig </w:t>
      </w:r>
      <w:proofErr w:type="spellStart"/>
      <w:r>
        <w:rPr>
          <w:i/>
          <w:iCs/>
          <w:lang w:val="nl-NL"/>
        </w:rPr>
        <w:t>gestucte</w:t>
      </w:r>
      <w:proofErr w:type="spellEnd"/>
      <w:r>
        <w:rPr>
          <w:i/>
          <w:iCs/>
          <w:lang w:val="nl-NL"/>
        </w:rPr>
        <w:t xml:space="preserve"> gewelven. Altaar, preekstoel en andere inrichtingsstukken uit de bouwtijd, waarschijnlijk afkomstig van Louis </w:t>
      </w:r>
      <w:proofErr w:type="spellStart"/>
      <w:r>
        <w:rPr>
          <w:i/>
          <w:iCs/>
          <w:lang w:val="nl-NL"/>
        </w:rPr>
        <w:t>Veneman</w:t>
      </w:r>
      <w:proofErr w:type="spellEnd"/>
      <w:r>
        <w:rPr>
          <w:i/>
          <w:iCs/>
          <w:lang w:val="nl-NL"/>
        </w:rPr>
        <w:t xml:space="preserve">. </w:t>
      </w:r>
    </w:p>
    <w:p w:rsidR="00000000" w:rsidRDefault="00BE7F50">
      <w:pPr>
        <w:pStyle w:val="T1"/>
        <w:jc w:val="left"/>
        <w:rPr>
          <w:i/>
          <w:iCs/>
          <w:lang w:val="nl-NL"/>
        </w:rPr>
      </w:pPr>
    </w:p>
    <w:p w:rsidR="00000000" w:rsidRDefault="00BE7F50">
      <w:pPr>
        <w:pStyle w:val="T1"/>
        <w:jc w:val="left"/>
        <w:rPr>
          <w:lang w:val="nl-NL"/>
        </w:rPr>
      </w:pPr>
      <w:r>
        <w:rPr>
          <w:lang w:val="nl-NL"/>
        </w:rPr>
        <w:t>Kas: 1856</w:t>
      </w:r>
    </w:p>
    <w:p w:rsidR="00000000" w:rsidRDefault="00BE7F50">
      <w:pPr>
        <w:pStyle w:val="T1"/>
        <w:jc w:val="left"/>
        <w:rPr>
          <w:lang w:val="nl-NL"/>
        </w:rPr>
      </w:pPr>
    </w:p>
    <w:p w:rsidR="00000000" w:rsidRDefault="00BE7F50">
      <w:pPr>
        <w:pStyle w:val="Heading2"/>
        <w:rPr>
          <w:i w:val="0"/>
          <w:iCs/>
        </w:rPr>
      </w:pPr>
      <w:r>
        <w:rPr>
          <w:i w:val="0"/>
          <w:iCs/>
        </w:rPr>
        <w:t>Ku</w:t>
      </w:r>
      <w:r>
        <w:rPr>
          <w:i w:val="0"/>
          <w:iCs/>
        </w:rPr>
        <w:t>nsthistorische aspecten</w:t>
      </w:r>
    </w:p>
    <w:p w:rsidR="00000000" w:rsidRDefault="00BE7F50">
      <w:pPr>
        <w:pStyle w:val="T2Kunst"/>
        <w:jc w:val="left"/>
        <w:rPr>
          <w:lang w:val="nl-NL"/>
        </w:rPr>
      </w:pPr>
      <w:r>
        <w:rPr>
          <w:lang w:val="nl-NL"/>
        </w:rPr>
        <w:t xml:space="preserve">De geschiedenis van dit orgel is wat gecompliceerd. De bouw van het instrument werd aangenomen door Dirk </w:t>
      </w:r>
      <w:proofErr w:type="spellStart"/>
      <w:r>
        <w:rPr>
          <w:lang w:val="nl-NL"/>
        </w:rPr>
        <w:t>Ypma</w:t>
      </w:r>
      <w:proofErr w:type="spellEnd"/>
      <w:r>
        <w:rPr>
          <w:lang w:val="nl-NL"/>
        </w:rPr>
        <w:t xml:space="preserve"> in 1852. Deze overleed echter tijdens de voorbereidingen, waarna het werk overgenomen door zijn broer </w:t>
      </w:r>
      <w:proofErr w:type="spellStart"/>
      <w:r>
        <w:rPr>
          <w:lang w:val="nl-NL"/>
        </w:rPr>
        <w:t>Lodewijk</w:t>
      </w:r>
      <w:proofErr w:type="spellEnd"/>
      <w:r>
        <w:rPr>
          <w:lang w:val="nl-NL"/>
        </w:rPr>
        <w:t>, die het we</w:t>
      </w:r>
      <w:r>
        <w:rPr>
          <w:lang w:val="nl-NL"/>
        </w:rPr>
        <w:t xml:space="preserve">rk echter uitbesteedde aan C.B. </w:t>
      </w:r>
      <w:proofErr w:type="spellStart"/>
      <w:r>
        <w:rPr>
          <w:lang w:val="nl-NL"/>
        </w:rPr>
        <w:t>Adema</w:t>
      </w:r>
      <w:proofErr w:type="spellEnd"/>
      <w:r>
        <w:rPr>
          <w:lang w:val="nl-NL"/>
        </w:rPr>
        <w:t>.</w:t>
      </w:r>
    </w:p>
    <w:p w:rsidR="00000000" w:rsidRDefault="00BE7F50">
      <w:pPr>
        <w:pStyle w:val="T2Kunst"/>
        <w:jc w:val="left"/>
        <w:rPr>
          <w:lang w:val="nl-NL"/>
        </w:rPr>
      </w:pPr>
      <w:r>
        <w:rPr>
          <w:lang w:val="nl-NL"/>
        </w:rPr>
        <w:t xml:space="preserve">Dirk </w:t>
      </w:r>
      <w:proofErr w:type="spellStart"/>
      <w:r>
        <w:rPr>
          <w:lang w:val="nl-NL"/>
        </w:rPr>
        <w:t>Ypma</w:t>
      </w:r>
      <w:proofErr w:type="spellEnd"/>
      <w:r>
        <w:rPr>
          <w:lang w:val="nl-NL"/>
        </w:rPr>
        <w:t xml:space="preserve"> had reeds een frontontwerp geleverd. Het was neogotisch in overeenstemming met de stijl van de nieuwe kerk. Het omvatte drie torens en twee tussenvelden met wimbergen.  Op de zijtorens hoge spitsen met </w:t>
      </w:r>
      <w:proofErr w:type="spellStart"/>
      <w:r>
        <w:rPr>
          <w:lang w:val="nl-NL"/>
        </w:rPr>
        <w:t>hogel</w:t>
      </w:r>
      <w:r>
        <w:rPr>
          <w:lang w:val="nl-NL"/>
        </w:rPr>
        <w:t>s</w:t>
      </w:r>
      <w:proofErr w:type="spellEnd"/>
      <w:r>
        <w:rPr>
          <w:lang w:val="nl-NL"/>
        </w:rPr>
        <w:t xml:space="preserve">, boven de middentoren en velden rijke gotische </w:t>
      </w:r>
      <w:proofErr w:type="spellStart"/>
      <w:r>
        <w:rPr>
          <w:lang w:val="nl-NL"/>
        </w:rPr>
        <w:t>aediculae</w:t>
      </w:r>
      <w:proofErr w:type="spellEnd"/>
      <w:r>
        <w:rPr>
          <w:lang w:val="nl-NL"/>
        </w:rPr>
        <w:t>.</w:t>
      </w:r>
    </w:p>
    <w:p w:rsidR="00000000" w:rsidRDefault="00BE7F50">
      <w:pPr>
        <w:pStyle w:val="T2Kunst"/>
        <w:jc w:val="left"/>
        <w:rPr>
          <w:lang w:val="nl-NL"/>
        </w:rPr>
      </w:pPr>
      <w:r>
        <w:rPr>
          <w:lang w:val="nl-NL"/>
        </w:rPr>
        <w:t xml:space="preserve">Dit plan bleef in de la. De huidige orgelkas is gebouwd volgens een ontwerptekening gedateerd 1855 en gesigneerd C.B. </w:t>
      </w:r>
      <w:proofErr w:type="spellStart"/>
      <w:r>
        <w:rPr>
          <w:lang w:val="nl-NL"/>
        </w:rPr>
        <w:t>Adema</w:t>
      </w:r>
      <w:proofErr w:type="spellEnd"/>
      <w:r>
        <w:rPr>
          <w:lang w:val="nl-NL"/>
        </w:rPr>
        <w:t xml:space="preserve">. Toch is het ontwerp waarschijnlijk niet van </w:t>
      </w:r>
      <w:proofErr w:type="spellStart"/>
      <w:r>
        <w:rPr>
          <w:lang w:val="nl-NL"/>
        </w:rPr>
        <w:t>Adema</w:t>
      </w:r>
      <w:proofErr w:type="spellEnd"/>
      <w:r>
        <w:rPr>
          <w:lang w:val="nl-NL"/>
        </w:rPr>
        <w:t xml:space="preserve"> afkomstig. De kas wer</w:t>
      </w:r>
      <w:r>
        <w:rPr>
          <w:lang w:val="nl-NL"/>
        </w:rPr>
        <w:t xml:space="preserve">d namelijk vervaardigd door de Bossche beeldhouwer en architect Louis </w:t>
      </w:r>
      <w:proofErr w:type="spellStart"/>
      <w:r>
        <w:rPr>
          <w:lang w:val="nl-NL"/>
        </w:rPr>
        <w:t>Veneman</w:t>
      </w:r>
      <w:proofErr w:type="spellEnd"/>
      <w:r>
        <w:rPr>
          <w:lang w:val="nl-NL"/>
        </w:rPr>
        <w:t xml:space="preserve"> (1812-1888), van wiens hand ook altaar, communiebank en preekstoel stammen. </w:t>
      </w:r>
      <w:proofErr w:type="spellStart"/>
      <w:r>
        <w:rPr>
          <w:lang w:val="nl-NL"/>
        </w:rPr>
        <w:t>Veneman</w:t>
      </w:r>
      <w:proofErr w:type="spellEnd"/>
      <w:r>
        <w:rPr>
          <w:lang w:val="nl-NL"/>
        </w:rPr>
        <w:t xml:space="preserve"> was toen reeds een man met een reputatie en het lijkt het meest aannemelijk dat hij ook de org</w:t>
      </w:r>
      <w:r>
        <w:rPr>
          <w:lang w:val="nl-NL"/>
        </w:rPr>
        <w:t xml:space="preserve">elkas ontwierp. Dit vermoeden wordt versterkt als wij zien dat </w:t>
      </w:r>
      <w:proofErr w:type="spellStart"/>
      <w:r>
        <w:rPr>
          <w:lang w:val="nl-NL"/>
        </w:rPr>
        <w:t>Veneman</w:t>
      </w:r>
      <w:proofErr w:type="spellEnd"/>
      <w:r>
        <w:rPr>
          <w:lang w:val="nl-NL"/>
        </w:rPr>
        <w:t xml:space="preserve"> in 1863 een bijna identiek front ontwierp voor het </w:t>
      </w:r>
      <w:proofErr w:type="spellStart"/>
      <w:r>
        <w:rPr>
          <w:lang w:val="nl-NL"/>
        </w:rPr>
        <w:t>Vollebregt-orgel</w:t>
      </w:r>
      <w:proofErr w:type="spellEnd"/>
      <w:r>
        <w:rPr>
          <w:lang w:val="nl-NL"/>
        </w:rPr>
        <w:t xml:space="preserve"> in de Seminariekapel te Warmond.</w:t>
      </w:r>
    </w:p>
    <w:p w:rsidR="00000000" w:rsidRDefault="00BE7F50">
      <w:pPr>
        <w:pStyle w:val="T2Kunst"/>
        <w:jc w:val="left"/>
        <w:rPr>
          <w:lang w:val="nl-NL"/>
        </w:rPr>
      </w:pPr>
      <w:r>
        <w:rPr>
          <w:lang w:val="nl-NL"/>
        </w:rPr>
        <w:t>Het is een opmerkelijk front. Het omvat een gedeelde ronde middentoren met driezijdi</w:t>
      </w:r>
      <w:r>
        <w:rPr>
          <w:lang w:val="nl-NL"/>
        </w:rPr>
        <w:t xml:space="preserve">ge basementen, tussenvelden die alleen in het bovengedeelte pijpwerk bevatten en aan de benedenkant zijn voorzien van </w:t>
      </w:r>
      <w:proofErr w:type="spellStart"/>
      <w:r>
        <w:rPr>
          <w:lang w:val="nl-NL"/>
        </w:rPr>
        <w:t>aediculae</w:t>
      </w:r>
      <w:proofErr w:type="spellEnd"/>
      <w:r>
        <w:rPr>
          <w:lang w:val="nl-NL"/>
        </w:rPr>
        <w:t xml:space="preserve"> met beelden, en twee zijtorens die op kleinere schaal de vormen van de middentoren herhalen. Opmerkelijk is de vorm van de boven</w:t>
      </w:r>
      <w:r>
        <w:rPr>
          <w:lang w:val="nl-NL"/>
        </w:rPr>
        <w:t xml:space="preserve">lijsten van de tussenvelden. Deze zijn gebogen en moeten vermoedelijk een suggestie geven van gotische luchtbogen. Zij zijn aan de bovenzijde bezet met </w:t>
      </w:r>
      <w:proofErr w:type="spellStart"/>
      <w:r>
        <w:rPr>
          <w:lang w:val="nl-NL"/>
        </w:rPr>
        <w:t>hogels</w:t>
      </w:r>
      <w:proofErr w:type="spellEnd"/>
      <w:r>
        <w:rPr>
          <w:lang w:val="nl-NL"/>
        </w:rPr>
        <w:t xml:space="preserve">, terwijl eronder </w:t>
      </w:r>
      <w:proofErr w:type="spellStart"/>
      <w:r>
        <w:rPr>
          <w:lang w:val="nl-NL"/>
        </w:rPr>
        <w:t>S-ranken</w:t>
      </w:r>
      <w:proofErr w:type="spellEnd"/>
      <w:r>
        <w:rPr>
          <w:lang w:val="nl-NL"/>
        </w:rPr>
        <w:t xml:space="preserve"> zijn aangebracht als bovenblinderingen. Aan de pijpvoeten vervullen </w:t>
      </w:r>
      <w:proofErr w:type="spellStart"/>
      <w:r>
        <w:rPr>
          <w:lang w:val="nl-NL"/>
        </w:rPr>
        <w:t>too</w:t>
      </w:r>
      <w:r>
        <w:rPr>
          <w:lang w:val="nl-NL"/>
        </w:rPr>
        <w:t>tlijsten</w:t>
      </w:r>
      <w:proofErr w:type="spellEnd"/>
      <w:r>
        <w:rPr>
          <w:lang w:val="nl-NL"/>
        </w:rPr>
        <w:t xml:space="preserve"> deze functie. De torens zijn aan de pijpuiteinden voorzien van snijwerk in de vorm van laatgotische kielbogen Op de hoeken hebben zij pinakels, terwijl zij worden bekroond door opengewerkte spitsen.</w:t>
      </w:r>
    </w:p>
    <w:p w:rsidR="00000000" w:rsidRDefault="00BE7F50">
      <w:pPr>
        <w:pStyle w:val="T2Kunst"/>
        <w:jc w:val="left"/>
        <w:rPr>
          <w:lang w:val="nl-NL"/>
        </w:rPr>
      </w:pPr>
      <w:r>
        <w:rPr>
          <w:lang w:val="nl-NL"/>
        </w:rPr>
        <w:t xml:space="preserve">De </w:t>
      </w:r>
      <w:proofErr w:type="spellStart"/>
      <w:r>
        <w:rPr>
          <w:lang w:val="nl-NL"/>
        </w:rPr>
        <w:t>aediculae</w:t>
      </w:r>
      <w:proofErr w:type="spellEnd"/>
      <w:r>
        <w:rPr>
          <w:lang w:val="nl-NL"/>
        </w:rPr>
        <w:t xml:space="preserve"> in de benedenvelden zijn voorzien v</w:t>
      </w:r>
      <w:r>
        <w:rPr>
          <w:lang w:val="nl-NL"/>
        </w:rPr>
        <w:t xml:space="preserve">an getraceerde kielbogen. Volgens de ontwerptekening hadden hier beelden van twee heiligen moeten komen, links een paus, ongetwijfeld </w:t>
      </w:r>
      <w:proofErr w:type="spellStart"/>
      <w:r>
        <w:rPr>
          <w:lang w:val="nl-NL"/>
        </w:rPr>
        <w:t>Gregorius</w:t>
      </w:r>
      <w:proofErr w:type="spellEnd"/>
      <w:r>
        <w:rPr>
          <w:lang w:val="nl-NL"/>
        </w:rPr>
        <w:t xml:space="preserve"> de Grote, rechts een bisschop, waarschijnlijk </w:t>
      </w:r>
      <w:proofErr w:type="spellStart"/>
      <w:r>
        <w:rPr>
          <w:lang w:val="nl-NL"/>
        </w:rPr>
        <w:t>Ambrosius</w:t>
      </w:r>
      <w:proofErr w:type="spellEnd"/>
      <w:r>
        <w:rPr>
          <w:lang w:val="nl-NL"/>
        </w:rPr>
        <w:t>, zodat de twee belangrijke schutspatronen van de kerkzan</w:t>
      </w:r>
      <w:r>
        <w:rPr>
          <w:lang w:val="nl-NL"/>
        </w:rPr>
        <w:t>g tezamen de muzikale prestaties in de kerk in de gaten konden houden. Bij de uitvoering werden dit twee musicerende engelen. Zij worden elk geflankeerd, in overeenstemming met het ontwerp, door twee kleinere engelen die op de hoeken van de orgelkas nog tw</w:t>
      </w:r>
      <w:r>
        <w:rPr>
          <w:lang w:val="nl-NL"/>
        </w:rPr>
        <w:t>ee collega's kunnen begroeten.</w:t>
      </w:r>
    </w:p>
    <w:p w:rsidR="00000000" w:rsidRDefault="00BE7F50">
      <w:pPr>
        <w:pStyle w:val="T2Kunst"/>
        <w:jc w:val="left"/>
        <w:rPr>
          <w:lang w:val="nl-NL"/>
        </w:rPr>
      </w:pPr>
      <w:r>
        <w:rPr>
          <w:lang w:val="nl-NL"/>
        </w:rPr>
        <w:t xml:space="preserve">De consoles onder de torens hangen verder naar beneden dan op de tekening. Zij eindigen in uit plantenmotieven samengestelde druipers. De orgelgaanderij zou volgens het ontwerp een rijke </w:t>
      </w:r>
      <w:proofErr w:type="spellStart"/>
      <w:r>
        <w:rPr>
          <w:lang w:val="nl-NL"/>
        </w:rPr>
        <w:t>flamoyante</w:t>
      </w:r>
      <w:proofErr w:type="spellEnd"/>
      <w:r>
        <w:rPr>
          <w:lang w:val="nl-NL"/>
        </w:rPr>
        <w:t xml:space="preserve"> borstwering moeten krijgen </w:t>
      </w:r>
      <w:r>
        <w:rPr>
          <w:lang w:val="nl-NL"/>
        </w:rPr>
        <w:t xml:space="preserve">en drie geschulpte </w:t>
      </w:r>
      <w:r>
        <w:rPr>
          <w:lang w:val="nl-NL"/>
        </w:rPr>
        <w:lastRenderedPageBreak/>
        <w:t xml:space="preserve">rondbogen. Bij de uitvoering kreeg de galerij een eenvoudige </w:t>
      </w:r>
      <w:proofErr w:type="spellStart"/>
      <w:r>
        <w:rPr>
          <w:lang w:val="nl-NL"/>
        </w:rPr>
        <w:t>spitsbogige</w:t>
      </w:r>
      <w:proofErr w:type="spellEnd"/>
      <w:r>
        <w:rPr>
          <w:lang w:val="nl-NL"/>
        </w:rPr>
        <w:t xml:space="preserve"> balustrade, en een rechte onderlijst.</w:t>
      </w:r>
    </w:p>
    <w:p w:rsidR="00000000" w:rsidRDefault="00BE7F50">
      <w:pPr>
        <w:pStyle w:val="T2Kunst"/>
        <w:jc w:val="left"/>
        <w:rPr>
          <w:lang w:val="nl-NL"/>
        </w:rPr>
      </w:pPr>
      <w:r>
        <w:rPr>
          <w:lang w:val="nl-NL"/>
        </w:rPr>
        <w:t xml:space="preserve">De ontwerper heeft met dit orgelfront een type gecreëerd dat door </w:t>
      </w:r>
      <w:proofErr w:type="spellStart"/>
      <w:r>
        <w:rPr>
          <w:lang w:val="nl-NL"/>
        </w:rPr>
        <w:t>Ypma</w:t>
      </w:r>
      <w:proofErr w:type="spellEnd"/>
      <w:r>
        <w:rPr>
          <w:lang w:val="nl-NL"/>
        </w:rPr>
        <w:t xml:space="preserve"> met enige variaties nog vaker zou worden toegepast, ter</w:t>
      </w:r>
      <w:r>
        <w:rPr>
          <w:lang w:val="nl-NL"/>
        </w:rPr>
        <w:t xml:space="preserve">wijl ook andere orgelmakers er gebruik van hebben gemaakt. Hoe de ontwerper, vermoedelijk </w:t>
      </w:r>
      <w:proofErr w:type="spellStart"/>
      <w:r>
        <w:rPr>
          <w:lang w:val="nl-NL"/>
        </w:rPr>
        <w:t>Veneman</w:t>
      </w:r>
      <w:proofErr w:type="spellEnd"/>
      <w:r>
        <w:rPr>
          <w:lang w:val="nl-NL"/>
        </w:rPr>
        <w:t xml:space="preserve">, tot dit virtuoze ontwerp is gekomen, is niet duidelijk. Dat het monumentale </w:t>
      </w:r>
      <w:proofErr w:type="spellStart"/>
      <w:r>
        <w:rPr>
          <w:lang w:val="nl-NL"/>
        </w:rPr>
        <w:t>Smits-front</w:t>
      </w:r>
      <w:proofErr w:type="spellEnd"/>
      <w:r>
        <w:rPr>
          <w:lang w:val="nl-NL"/>
        </w:rPr>
        <w:t xml:space="preserve"> in </w:t>
      </w:r>
      <w:proofErr w:type="spellStart"/>
      <w:r>
        <w:rPr>
          <w:lang w:val="nl-NL"/>
        </w:rPr>
        <w:t>Schijndel</w:t>
      </w:r>
      <w:proofErr w:type="spellEnd"/>
      <w:r>
        <w:rPr>
          <w:lang w:val="nl-NL"/>
        </w:rPr>
        <w:t xml:space="preserve"> (1852) enige inspiratie heeft geleverd, is echter niet u</w:t>
      </w:r>
      <w:r>
        <w:rPr>
          <w:lang w:val="nl-NL"/>
        </w:rPr>
        <w:t>it te sluiten.</w:t>
      </w:r>
    </w:p>
    <w:p w:rsidR="00000000" w:rsidRDefault="00BE7F50">
      <w:pPr>
        <w:pStyle w:val="T2Kunst"/>
        <w:jc w:val="left"/>
        <w:rPr>
          <w:lang w:val="nl-NL"/>
        </w:rPr>
      </w:pPr>
    </w:p>
    <w:p w:rsidR="00000000" w:rsidRDefault="00BE7F50">
      <w:pPr>
        <w:pStyle w:val="T3Lit"/>
        <w:jc w:val="left"/>
        <w:rPr>
          <w:b/>
          <w:bCs/>
          <w:lang w:val="nl-NL"/>
        </w:rPr>
      </w:pPr>
      <w:r>
        <w:rPr>
          <w:b/>
          <w:bCs/>
          <w:lang w:val="nl-NL"/>
        </w:rPr>
        <w:t>Literatuur</w:t>
      </w:r>
    </w:p>
    <w:p w:rsidR="00000000" w:rsidRDefault="00BE7F50">
      <w:pPr>
        <w:pStyle w:val="T3Lit"/>
        <w:jc w:val="left"/>
        <w:rPr>
          <w:lang w:val="nl-NL"/>
        </w:rPr>
      </w:pPr>
      <w:proofErr w:type="spellStart"/>
      <w:r>
        <w:rPr>
          <w:i/>
          <w:lang w:val="nl-NL"/>
        </w:rPr>
        <w:t>Broekhuyzen</w:t>
      </w:r>
      <w:proofErr w:type="spellEnd"/>
      <w:r>
        <w:rPr>
          <w:lang w:val="nl-NL"/>
        </w:rPr>
        <w:t xml:space="preserve"> (R44)</w:t>
      </w:r>
    </w:p>
    <w:p w:rsidR="00000000" w:rsidRDefault="00BE7F50">
      <w:pPr>
        <w:pStyle w:val="T3Lit"/>
        <w:jc w:val="left"/>
        <w:rPr>
          <w:lang w:val="nl-NL"/>
        </w:rPr>
      </w:pPr>
      <w:r>
        <w:rPr>
          <w:i/>
          <w:lang w:val="nl-NL"/>
        </w:rPr>
        <w:t>Het Orgel</w:t>
      </w:r>
      <w:r>
        <w:rPr>
          <w:lang w:val="nl-NL"/>
        </w:rPr>
        <w:t>, 67/2 (1971), 65-66.</w:t>
      </w:r>
    </w:p>
    <w:p w:rsidR="00000000" w:rsidRDefault="00BE7F50">
      <w:pPr>
        <w:pStyle w:val="T3Lit"/>
        <w:jc w:val="left"/>
        <w:rPr>
          <w:lang w:val="nl-NL"/>
        </w:rPr>
      </w:pPr>
    </w:p>
    <w:p w:rsidR="00000000" w:rsidRDefault="00BE7F50">
      <w:pPr>
        <w:pStyle w:val="T3Lit"/>
        <w:jc w:val="left"/>
        <w:rPr>
          <w:b/>
          <w:bCs/>
          <w:lang w:val="nl-NL"/>
        </w:rPr>
      </w:pPr>
      <w:r>
        <w:rPr>
          <w:b/>
          <w:bCs/>
          <w:lang w:val="nl-NL"/>
        </w:rPr>
        <w:t>Niet gepubliceerde bron</w:t>
      </w:r>
    </w:p>
    <w:p w:rsidR="00000000" w:rsidRDefault="00BE7F50">
      <w:pPr>
        <w:pStyle w:val="T3Lit"/>
        <w:jc w:val="left"/>
        <w:rPr>
          <w:lang w:val="nl-NL"/>
        </w:rPr>
      </w:pPr>
      <w:proofErr w:type="spellStart"/>
      <w:r>
        <w:rPr>
          <w:lang w:val="nl-NL"/>
        </w:rPr>
        <w:t>Wim</w:t>
      </w:r>
      <w:proofErr w:type="spellEnd"/>
      <w:r>
        <w:rPr>
          <w:lang w:val="nl-NL"/>
        </w:rPr>
        <w:t xml:space="preserve"> Loos, </w:t>
      </w:r>
      <w:r>
        <w:rPr>
          <w:i/>
          <w:lang w:val="nl-NL"/>
        </w:rPr>
        <w:t xml:space="preserve">Inleiding tot het werk van de orgelmakers </w:t>
      </w:r>
      <w:proofErr w:type="spellStart"/>
      <w:r>
        <w:rPr>
          <w:i/>
          <w:lang w:val="nl-NL"/>
        </w:rPr>
        <w:t>Ypma</w:t>
      </w:r>
      <w:proofErr w:type="spellEnd"/>
      <w:r>
        <w:rPr>
          <w:lang w:val="nl-NL"/>
        </w:rPr>
        <w:t>. Utrecht, 1990, 117-118.</w:t>
      </w:r>
    </w:p>
    <w:p w:rsidR="00000000" w:rsidRDefault="00BE7F50">
      <w:pPr>
        <w:pStyle w:val="T3Lit"/>
        <w:jc w:val="left"/>
        <w:rPr>
          <w:lang w:val="nl-NL"/>
        </w:rPr>
      </w:pPr>
    </w:p>
    <w:p w:rsidR="00000000" w:rsidRDefault="00BE7F50">
      <w:pPr>
        <w:pStyle w:val="T3Lit"/>
        <w:jc w:val="left"/>
        <w:rPr>
          <w:lang w:val="nl-NL"/>
        </w:rPr>
      </w:pPr>
      <w:r>
        <w:rPr>
          <w:lang w:val="nl-NL"/>
        </w:rPr>
        <w:t>Monumentnummer 25733</w:t>
      </w:r>
    </w:p>
    <w:p w:rsidR="00000000" w:rsidRDefault="00BE7F50">
      <w:pPr>
        <w:pStyle w:val="T3Lit"/>
        <w:jc w:val="left"/>
        <w:rPr>
          <w:lang w:val="nl-NL"/>
        </w:rPr>
      </w:pPr>
      <w:r>
        <w:rPr>
          <w:lang w:val="nl-NL"/>
        </w:rPr>
        <w:t>Orgelnummer 865</w:t>
      </w:r>
    </w:p>
    <w:p w:rsidR="00000000" w:rsidRDefault="00BE7F50">
      <w:pPr>
        <w:pStyle w:val="T1"/>
        <w:jc w:val="left"/>
        <w:rPr>
          <w:lang w:val="nl-NL"/>
        </w:rPr>
      </w:pPr>
    </w:p>
    <w:p w:rsidR="00000000" w:rsidRDefault="00BE7F50">
      <w:pPr>
        <w:pStyle w:val="Heading2"/>
        <w:rPr>
          <w:i w:val="0"/>
          <w:iCs/>
        </w:rPr>
      </w:pPr>
      <w:r>
        <w:rPr>
          <w:i w:val="0"/>
          <w:iCs/>
        </w:rPr>
        <w:t>Historische gegevens</w:t>
      </w:r>
    </w:p>
    <w:p w:rsidR="00000000" w:rsidRDefault="00BE7F50">
      <w:pPr>
        <w:pStyle w:val="T1"/>
        <w:jc w:val="left"/>
        <w:rPr>
          <w:lang w:val="nl-NL"/>
        </w:rPr>
      </w:pPr>
    </w:p>
    <w:p w:rsidR="00000000" w:rsidRDefault="00BE7F50">
      <w:pPr>
        <w:pStyle w:val="T1"/>
        <w:jc w:val="left"/>
        <w:rPr>
          <w:lang w:val="nl-NL"/>
        </w:rPr>
      </w:pPr>
      <w:r>
        <w:rPr>
          <w:lang w:val="nl-NL"/>
        </w:rPr>
        <w:t>Bouwers</w:t>
      </w:r>
    </w:p>
    <w:p w:rsidR="00000000" w:rsidRDefault="00BE7F50">
      <w:pPr>
        <w:pStyle w:val="T1"/>
        <w:jc w:val="left"/>
        <w:rPr>
          <w:lang w:val="nl-NL"/>
        </w:rPr>
      </w:pPr>
      <w:r>
        <w:rPr>
          <w:lang w:val="nl-NL"/>
        </w:rPr>
        <w:t>1. G</w:t>
      </w:r>
      <w:r>
        <w:rPr>
          <w:lang w:val="nl-NL"/>
        </w:rPr>
        <w:t xml:space="preserve">ebr. </w:t>
      </w:r>
      <w:proofErr w:type="spellStart"/>
      <w:r>
        <w:rPr>
          <w:lang w:val="nl-NL"/>
        </w:rPr>
        <w:t>Adema</w:t>
      </w:r>
      <w:proofErr w:type="spellEnd"/>
    </w:p>
    <w:p w:rsidR="00000000" w:rsidRDefault="00BE7F50">
      <w:pPr>
        <w:pStyle w:val="T1"/>
        <w:jc w:val="left"/>
        <w:rPr>
          <w:lang w:val="nl-NL"/>
        </w:rPr>
      </w:pPr>
      <w:r>
        <w:rPr>
          <w:lang w:val="nl-NL"/>
        </w:rPr>
        <w:t xml:space="preserve">2. </w:t>
      </w:r>
      <w:proofErr w:type="spellStart"/>
      <w:r>
        <w:rPr>
          <w:lang w:val="nl-NL"/>
        </w:rPr>
        <w:t>Jos</w:t>
      </w:r>
      <w:proofErr w:type="spellEnd"/>
      <w:r>
        <w:rPr>
          <w:lang w:val="nl-NL"/>
        </w:rPr>
        <w:t>. Vermeulen</w:t>
      </w:r>
    </w:p>
    <w:p w:rsidR="00000000" w:rsidRDefault="00BE7F50">
      <w:pPr>
        <w:pStyle w:val="T1"/>
        <w:jc w:val="left"/>
        <w:rPr>
          <w:lang w:val="nl-NL"/>
        </w:rPr>
      </w:pPr>
    </w:p>
    <w:p w:rsidR="00000000" w:rsidRDefault="00BE7F50">
      <w:pPr>
        <w:pStyle w:val="T1"/>
        <w:jc w:val="left"/>
        <w:rPr>
          <w:lang w:val="nl-NL"/>
        </w:rPr>
      </w:pPr>
      <w:r>
        <w:rPr>
          <w:lang w:val="nl-NL"/>
        </w:rPr>
        <w:t>Jaren van oplevering</w:t>
      </w:r>
    </w:p>
    <w:p w:rsidR="00000000" w:rsidRDefault="00BE7F50">
      <w:pPr>
        <w:pStyle w:val="T1"/>
        <w:jc w:val="left"/>
        <w:rPr>
          <w:lang w:val="nl-NL"/>
        </w:rPr>
      </w:pPr>
      <w:r>
        <w:rPr>
          <w:lang w:val="nl-NL"/>
        </w:rPr>
        <w:t>1. 1856</w:t>
      </w:r>
    </w:p>
    <w:p w:rsidR="00000000" w:rsidRDefault="00BE7F50">
      <w:pPr>
        <w:pStyle w:val="T1"/>
        <w:jc w:val="left"/>
        <w:rPr>
          <w:lang w:val="nl-NL"/>
        </w:rPr>
      </w:pPr>
      <w:r>
        <w:rPr>
          <w:lang w:val="nl-NL"/>
        </w:rPr>
        <w:t>2. 1971</w:t>
      </w:r>
    </w:p>
    <w:p w:rsidR="00000000" w:rsidRDefault="00BE7F50">
      <w:pPr>
        <w:pStyle w:val="T1"/>
        <w:jc w:val="left"/>
        <w:rPr>
          <w:lang w:val="nl-NL"/>
        </w:rPr>
      </w:pPr>
    </w:p>
    <w:p w:rsidR="00000000" w:rsidRDefault="00BE7F50">
      <w:pPr>
        <w:pStyle w:val="T1"/>
        <w:jc w:val="left"/>
        <w:rPr>
          <w:lang w:val="nl-NL"/>
        </w:rPr>
      </w:pPr>
      <w:r>
        <w:rPr>
          <w:lang w:val="nl-NL"/>
        </w:rPr>
        <w:t xml:space="preserve">Dispositie volgens bestek </w:t>
      </w:r>
      <w:proofErr w:type="spellStart"/>
      <w:r>
        <w:rPr>
          <w:lang w:val="nl-NL"/>
        </w:rPr>
        <w:t>Ypma</w:t>
      </w:r>
      <w:proofErr w:type="spellEnd"/>
      <w:r>
        <w:rPr>
          <w:lang w:val="nl-NL"/>
        </w:rPr>
        <w:t xml:space="preserve"> 1852*</w:t>
      </w:r>
    </w:p>
    <w:tbl>
      <w:tblPr>
        <w:tblW w:w="0" w:type="auto"/>
        <w:tblLayout w:type="fixed"/>
        <w:tblLook w:val="0000" w:firstRow="0" w:lastRow="0" w:firstColumn="0" w:lastColumn="0" w:noHBand="0" w:noVBand="0"/>
      </w:tblPr>
      <w:tblGrid>
        <w:gridCol w:w="1526"/>
        <w:gridCol w:w="992"/>
        <w:gridCol w:w="1843"/>
        <w:gridCol w:w="709"/>
      </w:tblGrid>
      <w:tr w:rsidR="00000000">
        <w:tblPrEx>
          <w:tblCellMar>
            <w:top w:w="0" w:type="dxa"/>
            <w:bottom w:w="0" w:type="dxa"/>
          </w:tblCellMar>
        </w:tblPrEx>
        <w:tc>
          <w:tcPr>
            <w:tcW w:w="1526" w:type="dxa"/>
          </w:tcPr>
          <w:p w:rsidR="00000000" w:rsidRDefault="00BE7F50">
            <w:pPr>
              <w:pStyle w:val="T4dispositie"/>
              <w:jc w:val="left"/>
              <w:rPr>
                <w:i/>
                <w:iCs/>
                <w:lang w:val="nl-NL"/>
              </w:rPr>
            </w:pPr>
            <w:r>
              <w:rPr>
                <w:i/>
                <w:iCs/>
                <w:lang w:val="nl-NL"/>
              </w:rPr>
              <w:t>Manuaal</w:t>
            </w:r>
          </w:p>
          <w:p w:rsidR="00000000" w:rsidRDefault="00BE7F50">
            <w:pPr>
              <w:pStyle w:val="T4dispositie"/>
              <w:jc w:val="left"/>
              <w:rPr>
                <w:lang w:val="nl-NL"/>
              </w:rPr>
            </w:pPr>
            <w:r>
              <w:rPr>
                <w:lang w:val="nl-NL"/>
              </w:rPr>
              <w:t>Bourdon</w:t>
            </w:r>
          </w:p>
          <w:p w:rsidR="00000000" w:rsidRDefault="00BE7F50">
            <w:pPr>
              <w:pStyle w:val="T4dispositie"/>
              <w:jc w:val="left"/>
              <w:rPr>
                <w:lang w:val="nl-NL"/>
              </w:rPr>
            </w:pPr>
            <w:proofErr w:type="spellStart"/>
            <w:r>
              <w:rPr>
                <w:lang w:val="nl-NL"/>
              </w:rPr>
              <w:t>Prestant</w:t>
            </w:r>
            <w:proofErr w:type="spellEnd"/>
          </w:p>
          <w:p w:rsidR="00000000" w:rsidRDefault="00BE7F50">
            <w:pPr>
              <w:pStyle w:val="T4dispositie"/>
              <w:jc w:val="left"/>
              <w:rPr>
                <w:lang w:val="nl-NL"/>
              </w:rPr>
            </w:pPr>
            <w:r>
              <w:rPr>
                <w:lang w:val="nl-NL"/>
              </w:rPr>
              <w:t>Holpijp</w:t>
            </w:r>
          </w:p>
          <w:p w:rsidR="00000000" w:rsidRDefault="00BE7F50">
            <w:pPr>
              <w:pStyle w:val="T4dispositie"/>
              <w:jc w:val="left"/>
              <w:rPr>
                <w:lang w:val="nl-NL"/>
              </w:rPr>
            </w:pPr>
            <w:r>
              <w:rPr>
                <w:lang w:val="nl-NL"/>
              </w:rPr>
              <w:t>Octaaf</w:t>
            </w:r>
          </w:p>
          <w:p w:rsidR="00000000" w:rsidRDefault="00BE7F50">
            <w:pPr>
              <w:pStyle w:val="T4dispositie"/>
              <w:jc w:val="left"/>
              <w:rPr>
                <w:lang w:val="nl-NL"/>
              </w:rPr>
            </w:pPr>
            <w:r>
              <w:rPr>
                <w:lang w:val="nl-NL"/>
              </w:rPr>
              <w:t>Fluit</w:t>
            </w:r>
          </w:p>
          <w:p w:rsidR="00000000" w:rsidRDefault="00BE7F50">
            <w:pPr>
              <w:pStyle w:val="T4dispositie"/>
              <w:jc w:val="left"/>
              <w:rPr>
                <w:lang w:val="nl-NL"/>
              </w:rPr>
            </w:pPr>
            <w:proofErr w:type="spellStart"/>
            <w:r>
              <w:rPr>
                <w:lang w:val="nl-NL"/>
              </w:rPr>
              <w:t>Quint</w:t>
            </w:r>
            <w:proofErr w:type="spellEnd"/>
          </w:p>
          <w:p w:rsidR="00000000" w:rsidRDefault="00BE7F50">
            <w:pPr>
              <w:pStyle w:val="T4dispositie"/>
              <w:jc w:val="left"/>
              <w:rPr>
                <w:lang w:val="nl-NL"/>
              </w:rPr>
            </w:pPr>
            <w:r>
              <w:rPr>
                <w:lang w:val="nl-NL"/>
              </w:rPr>
              <w:t>Octaaf</w:t>
            </w:r>
          </w:p>
          <w:p w:rsidR="00000000" w:rsidRDefault="00BE7F50">
            <w:pPr>
              <w:pStyle w:val="T4dispositie"/>
              <w:jc w:val="left"/>
              <w:rPr>
                <w:lang w:val="nl-NL"/>
              </w:rPr>
            </w:pPr>
            <w:r>
              <w:rPr>
                <w:lang w:val="nl-NL"/>
              </w:rPr>
              <w:t>Mixtuur</w:t>
            </w:r>
          </w:p>
          <w:p w:rsidR="00000000" w:rsidRDefault="00BE7F50">
            <w:pPr>
              <w:pStyle w:val="T4dispositie"/>
              <w:jc w:val="left"/>
              <w:rPr>
                <w:lang w:val="nl-NL"/>
              </w:rPr>
            </w:pPr>
            <w:r>
              <w:rPr>
                <w:lang w:val="nl-NL"/>
              </w:rPr>
              <w:t>Cornet D</w:t>
            </w:r>
          </w:p>
          <w:p w:rsidR="00000000" w:rsidRDefault="00BE7F50">
            <w:pPr>
              <w:pStyle w:val="T4dispositie"/>
              <w:jc w:val="left"/>
              <w:rPr>
                <w:lang w:val="nl-NL"/>
              </w:rPr>
            </w:pPr>
            <w:r>
              <w:rPr>
                <w:lang w:val="nl-NL"/>
              </w:rPr>
              <w:t>Trompet</w:t>
            </w:r>
          </w:p>
        </w:tc>
        <w:tc>
          <w:tcPr>
            <w:tcW w:w="992" w:type="dxa"/>
          </w:tcPr>
          <w:p w:rsidR="00000000" w:rsidRDefault="00BE7F50">
            <w:pPr>
              <w:pStyle w:val="T4dispositie"/>
              <w:jc w:val="left"/>
              <w:rPr>
                <w:lang w:val="nl-NL"/>
              </w:rPr>
            </w:pPr>
          </w:p>
          <w:p w:rsidR="00000000" w:rsidRDefault="00BE7F50">
            <w:pPr>
              <w:pStyle w:val="T4dispositie"/>
              <w:jc w:val="left"/>
              <w:rPr>
                <w:lang w:val="nl-NL"/>
              </w:rPr>
            </w:pPr>
            <w:r>
              <w:rPr>
                <w:lang w:val="nl-NL"/>
              </w:rPr>
              <w:t>16'</w:t>
            </w:r>
          </w:p>
          <w:p w:rsidR="00000000" w:rsidRDefault="00BE7F50">
            <w:pPr>
              <w:pStyle w:val="T4dispositie"/>
              <w:jc w:val="left"/>
              <w:rPr>
                <w:lang w:val="nl-NL"/>
              </w:rPr>
            </w:pPr>
            <w:r>
              <w:rPr>
                <w:lang w:val="nl-NL"/>
              </w:rPr>
              <w:t>8'</w:t>
            </w:r>
          </w:p>
          <w:p w:rsidR="00000000" w:rsidRDefault="00BE7F50">
            <w:pPr>
              <w:pStyle w:val="T4dispositie"/>
              <w:jc w:val="left"/>
              <w:rPr>
                <w:lang w:val="nl-NL"/>
              </w:rPr>
            </w:pPr>
            <w:r>
              <w:rPr>
                <w:lang w:val="nl-NL"/>
              </w:rPr>
              <w:t>8'</w:t>
            </w:r>
          </w:p>
          <w:p w:rsidR="00000000" w:rsidRDefault="00BE7F50">
            <w:pPr>
              <w:pStyle w:val="T4dispositie"/>
              <w:jc w:val="left"/>
              <w:rPr>
                <w:lang w:val="nl-NL"/>
              </w:rPr>
            </w:pPr>
            <w:r>
              <w:rPr>
                <w:lang w:val="nl-NL"/>
              </w:rPr>
              <w:t>4'</w:t>
            </w:r>
          </w:p>
          <w:p w:rsidR="00000000" w:rsidRDefault="00BE7F50">
            <w:pPr>
              <w:pStyle w:val="T4dispositie"/>
              <w:jc w:val="left"/>
              <w:rPr>
                <w:lang w:val="nl-NL"/>
              </w:rPr>
            </w:pPr>
            <w:r>
              <w:rPr>
                <w:lang w:val="nl-NL"/>
              </w:rPr>
              <w:t>4'</w:t>
            </w:r>
          </w:p>
          <w:p w:rsidR="00000000" w:rsidRDefault="00BE7F50">
            <w:pPr>
              <w:pStyle w:val="T4dispositie"/>
              <w:jc w:val="left"/>
              <w:rPr>
                <w:lang w:val="nl-NL"/>
              </w:rPr>
            </w:pPr>
            <w:r>
              <w:rPr>
                <w:lang w:val="nl-NL"/>
              </w:rPr>
              <w:t>3'</w:t>
            </w:r>
          </w:p>
          <w:p w:rsidR="00000000" w:rsidRDefault="00BE7F50">
            <w:pPr>
              <w:pStyle w:val="T4dispositie"/>
              <w:jc w:val="left"/>
              <w:rPr>
                <w:lang w:val="nl-NL"/>
              </w:rPr>
            </w:pPr>
            <w:r>
              <w:rPr>
                <w:lang w:val="nl-NL"/>
              </w:rPr>
              <w:t>2'</w:t>
            </w:r>
          </w:p>
          <w:p w:rsidR="00000000" w:rsidRDefault="00BE7F50">
            <w:pPr>
              <w:pStyle w:val="T4dispositie"/>
              <w:jc w:val="left"/>
              <w:rPr>
                <w:lang w:val="nl-NL"/>
              </w:rPr>
            </w:pPr>
            <w:r>
              <w:rPr>
                <w:lang w:val="nl-NL"/>
              </w:rPr>
              <w:t>3-4 st.</w:t>
            </w:r>
          </w:p>
          <w:p w:rsidR="00000000" w:rsidRDefault="00BE7F50">
            <w:pPr>
              <w:pStyle w:val="T4dispositie"/>
              <w:jc w:val="left"/>
              <w:rPr>
                <w:lang w:val="nl-NL"/>
              </w:rPr>
            </w:pPr>
            <w:r>
              <w:rPr>
                <w:lang w:val="nl-NL"/>
              </w:rPr>
              <w:t>4 st.</w:t>
            </w:r>
          </w:p>
          <w:p w:rsidR="00000000" w:rsidRDefault="00BE7F50">
            <w:pPr>
              <w:pStyle w:val="T4dispositie"/>
              <w:jc w:val="left"/>
              <w:rPr>
                <w:lang w:val="nl-NL"/>
              </w:rPr>
            </w:pPr>
            <w:r>
              <w:rPr>
                <w:lang w:val="nl-NL"/>
              </w:rPr>
              <w:t>8'</w:t>
            </w:r>
          </w:p>
        </w:tc>
        <w:tc>
          <w:tcPr>
            <w:tcW w:w="1843" w:type="dxa"/>
          </w:tcPr>
          <w:p w:rsidR="00000000" w:rsidRDefault="00BE7F50">
            <w:pPr>
              <w:pStyle w:val="T4dispositie"/>
              <w:jc w:val="left"/>
              <w:rPr>
                <w:i/>
                <w:iCs/>
                <w:lang w:val="nl-NL"/>
              </w:rPr>
            </w:pPr>
            <w:r>
              <w:rPr>
                <w:i/>
                <w:iCs/>
                <w:lang w:val="nl-NL"/>
              </w:rPr>
              <w:t>Bovenwerk</w:t>
            </w:r>
          </w:p>
          <w:p w:rsidR="00000000" w:rsidRDefault="00BE7F50">
            <w:pPr>
              <w:pStyle w:val="T4dispositie"/>
              <w:jc w:val="left"/>
              <w:rPr>
                <w:lang w:val="nl-NL"/>
              </w:rPr>
            </w:pPr>
            <w:proofErr w:type="spellStart"/>
            <w:r>
              <w:rPr>
                <w:lang w:val="nl-NL"/>
              </w:rPr>
              <w:t>Prestant</w:t>
            </w:r>
            <w:proofErr w:type="spellEnd"/>
          </w:p>
          <w:p w:rsidR="00000000" w:rsidRDefault="00BE7F50">
            <w:pPr>
              <w:pStyle w:val="T4dispositie"/>
              <w:jc w:val="left"/>
              <w:rPr>
                <w:lang w:val="nl-NL"/>
              </w:rPr>
            </w:pPr>
            <w:r>
              <w:rPr>
                <w:lang w:val="nl-NL"/>
              </w:rPr>
              <w:t>Roerflui</w:t>
            </w:r>
            <w:r>
              <w:rPr>
                <w:lang w:val="nl-NL"/>
              </w:rPr>
              <w:t>t</w:t>
            </w:r>
          </w:p>
          <w:p w:rsidR="00000000" w:rsidRDefault="00BE7F50">
            <w:pPr>
              <w:pStyle w:val="T4dispositie"/>
              <w:jc w:val="left"/>
              <w:rPr>
                <w:lang w:val="nl-NL"/>
              </w:rPr>
            </w:pPr>
            <w:r>
              <w:rPr>
                <w:lang w:val="nl-NL"/>
              </w:rPr>
              <w:t xml:space="preserve">Viola </w:t>
            </w:r>
            <w:proofErr w:type="spellStart"/>
            <w:r>
              <w:rPr>
                <w:lang w:val="nl-NL"/>
              </w:rPr>
              <w:t>di</w:t>
            </w:r>
            <w:proofErr w:type="spellEnd"/>
            <w:r>
              <w:rPr>
                <w:lang w:val="nl-NL"/>
              </w:rPr>
              <w:t xml:space="preserve"> Gamba</w:t>
            </w:r>
          </w:p>
          <w:p w:rsidR="00000000" w:rsidRDefault="00BE7F50">
            <w:pPr>
              <w:pStyle w:val="T4dispositie"/>
              <w:jc w:val="left"/>
              <w:rPr>
                <w:lang w:val="nl-NL"/>
              </w:rPr>
            </w:pPr>
            <w:r>
              <w:rPr>
                <w:lang w:val="nl-NL"/>
              </w:rPr>
              <w:t>Roerfluit</w:t>
            </w:r>
          </w:p>
          <w:p w:rsidR="00000000" w:rsidRDefault="00BE7F50">
            <w:pPr>
              <w:pStyle w:val="T4dispositie"/>
              <w:jc w:val="left"/>
              <w:rPr>
                <w:lang w:val="nl-NL"/>
              </w:rPr>
            </w:pPr>
            <w:r>
              <w:rPr>
                <w:lang w:val="nl-NL"/>
              </w:rPr>
              <w:t>Woudfluit</w:t>
            </w:r>
          </w:p>
          <w:p w:rsidR="00000000" w:rsidRDefault="00BE7F50">
            <w:pPr>
              <w:pStyle w:val="T4dispositie"/>
              <w:jc w:val="left"/>
              <w:rPr>
                <w:lang w:val="nl-NL"/>
              </w:rPr>
            </w:pPr>
            <w:r>
              <w:rPr>
                <w:lang w:val="nl-NL"/>
              </w:rPr>
              <w:t>Flageolet</w:t>
            </w:r>
          </w:p>
        </w:tc>
        <w:tc>
          <w:tcPr>
            <w:tcW w:w="709" w:type="dxa"/>
          </w:tcPr>
          <w:p w:rsidR="00000000" w:rsidRDefault="00BE7F50">
            <w:pPr>
              <w:pStyle w:val="T4dispositie"/>
              <w:jc w:val="left"/>
              <w:rPr>
                <w:lang w:val="nl-NL"/>
              </w:rPr>
            </w:pPr>
          </w:p>
          <w:p w:rsidR="00000000" w:rsidRDefault="00BE7F50">
            <w:pPr>
              <w:pStyle w:val="T4dispositie"/>
              <w:jc w:val="left"/>
              <w:rPr>
                <w:lang w:val="nl-NL"/>
              </w:rPr>
            </w:pPr>
            <w:r>
              <w:rPr>
                <w:lang w:val="nl-NL"/>
              </w:rPr>
              <w:t>8'</w:t>
            </w:r>
          </w:p>
          <w:p w:rsidR="00000000" w:rsidRDefault="00BE7F50">
            <w:pPr>
              <w:pStyle w:val="T4dispositie"/>
              <w:jc w:val="left"/>
              <w:rPr>
                <w:lang w:val="nl-NL"/>
              </w:rPr>
            </w:pPr>
            <w:r>
              <w:rPr>
                <w:lang w:val="nl-NL"/>
              </w:rPr>
              <w:t>8'</w:t>
            </w:r>
          </w:p>
          <w:p w:rsidR="00000000" w:rsidRDefault="00BE7F50">
            <w:pPr>
              <w:pStyle w:val="T4dispositie"/>
              <w:jc w:val="left"/>
              <w:rPr>
                <w:lang w:val="nl-NL"/>
              </w:rPr>
            </w:pPr>
            <w:r>
              <w:rPr>
                <w:lang w:val="nl-NL"/>
              </w:rPr>
              <w:t>8'</w:t>
            </w:r>
          </w:p>
          <w:p w:rsidR="00000000" w:rsidRDefault="00BE7F50">
            <w:pPr>
              <w:pStyle w:val="T4dispositie"/>
              <w:jc w:val="left"/>
              <w:rPr>
                <w:lang w:val="nl-NL"/>
              </w:rPr>
            </w:pPr>
            <w:r>
              <w:rPr>
                <w:lang w:val="nl-NL"/>
              </w:rPr>
              <w:t>4'</w:t>
            </w:r>
          </w:p>
          <w:p w:rsidR="00000000" w:rsidRDefault="00BE7F50">
            <w:pPr>
              <w:pStyle w:val="T4dispositie"/>
              <w:jc w:val="left"/>
              <w:rPr>
                <w:lang w:val="nl-NL"/>
              </w:rPr>
            </w:pPr>
            <w:r>
              <w:rPr>
                <w:lang w:val="nl-NL"/>
              </w:rPr>
              <w:t>2'</w:t>
            </w:r>
          </w:p>
          <w:p w:rsidR="00000000" w:rsidRDefault="00BE7F50">
            <w:pPr>
              <w:pStyle w:val="T4dispositie"/>
              <w:jc w:val="left"/>
              <w:rPr>
                <w:lang w:val="nl-NL"/>
              </w:rPr>
            </w:pPr>
            <w:r>
              <w:rPr>
                <w:lang w:val="nl-NL"/>
              </w:rPr>
              <w:t>1'</w:t>
            </w:r>
          </w:p>
        </w:tc>
      </w:tr>
    </w:tbl>
    <w:p w:rsidR="00000000" w:rsidRDefault="00BE7F50">
      <w:pPr>
        <w:pStyle w:val="T4dispositie"/>
        <w:jc w:val="left"/>
        <w:rPr>
          <w:lang w:val="nl-NL"/>
        </w:rPr>
      </w:pPr>
    </w:p>
    <w:p w:rsidR="00000000" w:rsidRDefault="00BE7F50">
      <w:pPr>
        <w:pStyle w:val="T4dispositie"/>
        <w:jc w:val="left"/>
        <w:rPr>
          <w:lang w:val="nl-NL"/>
        </w:rPr>
      </w:pPr>
      <w:r>
        <w:rPr>
          <w:lang w:val="nl-NL"/>
        </w:rPr>
        <w:t>klavierkoppel</w:t>
      </w:r>
    </w:p>
    <w:p w:rsidR="00000000" w:rsidRDefault="00BE7F50">
      <w:pPr>
        <w:pStyle w:val="T4dispositie"/>
        <w:jc w:val="left"/>
        <w:rPr>
          <w:lang w:val="nl-NL"/>
        </w:rPr>
      </w:pPr>
      <w:r>
        <w:rPr>
          <w:lang w:val="nl-NL"/>
        </w:rPr>
        <w:t>afsluitingen Manuaal en Bovenwerk</w:t>
      </w:r>
    </w:p>
    <w:p w:rsidR="00000000" w:rsidRDefault="00BE7F50">
      <w:pPr>
        <w:pStyle w:val="T4dispositie"/>
        <w:jc w:val="left"/>
        <w:rPr>
          <w:lang w:val="nl-NL"/>
        </w:rPr>
      </w:pPr>
      <w:r>
        <w:rPr>
          <w:lang w:val="nl-NL"/>
        </w:rPr>
        <w:t>aangehangen pedaal</w:t>
      </w:r>
    </w:p>
    <w:p w:rsidR="00000000" w:rsidRDefault="00BE7F50">
      <w:pPr>
        <w:pStyle w:val="T1"/>
        <w:jc w:val="left"/>
        <w:rPr>
          <w:lang w:val="nl-NL"/>
        </w:rPr>
      </w:pPr>
    </w:p>
    <w:p w:rsidR="00000000" w:rsidRDefault="00BE7F50">
      <w:pPr>
        <w:pStyle w:val="T4dispositie"/>
        <w:jc w:val="left"/>
        <w:rPr>
          <w:lang w:val="nl-NL"/>
        </w:rPr>
      </w:pPr>
      <w:r>
        <w:rPr>
          <w:lang w:val="nl-NL"/>
        </w:rPr>
        <w:t xml:space="preserve">* bij oplevering was de Flageolet 1’ (BW) vervangen door een </w:t>
      </w:r>
      <w:proofErr w:type="spellStart"/>
      <w:r>
        <w:rPr>
          <w:lang w:val="nl-NL"/>
        </w:rPr>
        <w:t>Salicet</w:t>
      </w:r>
      <w:proofErr w:type="spellEnd"/>
      <w:r>
        <w:rPr>
          <w:lang w:val="nl-NL"/>
        </w:rPr>
        <w:t xml:space="preserve"> 4’; daarnaast was een afsluiter aanwezig</w:t>
      </w:r>
    </w:p>
    <w:p w:rsidR="00000000" w:rsidRDefault="00BE7F50">
      <w:pPr>
        <w:pStyle w:val="T1"/>
        <w:jc w:val="left"/>
        <w:rPr>
          <w:lang w:val="nl-NL"/>
        </w:rPr>
      </w:pPr>
    </w:p>
    <w:p w:rsidR="00000000" w:rsidRDefault="00BE7F50">
      <w:pPr>
        <w:pStyle w:val="T1"/>
        <w:jc w:val="left"/>
        <w:rPr>
          <w:lang w:val="nl-NL"/>
        </w:rPr>
      </w:pPr>
      <w:r>
        <w:rPr>
          <w:lang w:val="nl-NL"/>
        </w:rPr>
        <w:t>B. Pels &amp;</w:t>
      </w:r>
      <w:r>
        <w:rPr>
          <w:lang w:val="nl-NL"/>
        </w:rPr>
        <w:t xml:space="preserve"> Zn 1948</w:t>
      </w:r>
    </w:p>
    <w:p w:rsidR="00000000" w:rsidRDefault="00BE7F50">
      <w:pPr>
        <w:pStyle w:val="T1"/>
        <w:jc w:val="left"/>
        <w:rPr>
          <w:lang w:val="nl-NL"/>
        </w:rPr>
      </w:pPr>
      <w:r>
        <w:rPr>
          <w:lang w:val="nl-NL"/>
        </w:rPr>
        <w:t>.</w:t>
      </w:r>
      <w:r>
        <w:rPr>
          <w:lang w:val="nl-NL"/>
        </w:rPr>
        <w:tab/>
        <w:t xml:space="preserve">binnenwerk losgemaakt van front en elders op het </w:t>
      </w:r>
      <w:proofErr w:type="spellStart"/>
      <w:r>
        <w:rPr>
          <w:lang w:val="nl-NL"/>
        </w:rPr>
        <w:t>oxaal</w:t>
      </w:r>
      <w:proofErr w:type="spellEnd"/>
      <w:r>
        <w:rPr>
          <w:lang w:val="nl-NL"/>
        </w:rPr>
        <w:t xml:space="preserve"> geplaatst</w:t>
      </w:r>
    </w:p>
    <w:p w:rsidR="00000000" w:rsidRDefault="00BE7F50">
      <w:pPr>
        <w:pStyle w:val="T1"/>
        <w:jc w:val="left"/>
        <w:rPr>
          <w:lang w:val="nl-NL"/>
        </w:rPr>
      </w:pPr>
      <w:r>
        <w:rPr>
          <w:lang w:val="nl-NL"/>
        </w:rPr>
        <w:t>.</w:t>
      </w:r>
      <w:r>
        <w:rPr>
          <w:lang w:val="nl-NL"/>
        </w:rPr>
        <w:tab/>
      </w:r>
      <w:proofErr w:type="spellStart"/>
      <w:r>
        <w:rPr>
          <w:lang w:val="nl-NL"/>
        </w:rPr>
        <w:t>windladen</w:t>
      </w:r>
      <w:proofErr w:type="spellEnd"/>
      <w:r>
        <w:rPr>
          <w:lang w:val="nl-NL"/>
        </w:rPr>
        <w:t xml:space="preserve"> van elektrische </w:t>
      </w:r>
      <w:proofErr w:type="spellStart"/>
      <w:r>
        <w:rPr>
          <w:lang w:val="nl-NL"/>
        </w:rPr>
        <w:t>tractuur</w:t>
      </w:r>
      <w:proofErr w:type="spellEnd"/>
      <w:r>
        <w:rPr>
          <w:lang w:val="nl-NL"/>
        </w:rPr>
        <w:t xml:space="preserve"> voorzien, </w:t>
      </w:r>
      <w:proofErr w:type="spellStart"/>
      <w:r>
        <w:rPr>
          <w:lang w:val="nl-NL"/>
        </w:rPr>
        <w:t>klaviatuur</w:t>
      </w:r>
      <w:proofErr w:type="spellEnd"/>
      <w:r>
        <w:rPr>
          <w:lang w:val="nl-NL"/>
        </w:rPr>
        <w:t xml:space="preserve"> vernieuwd</w:t>
      </w:r>
    </w:p>
    <w:p w:rsidR="00000000" w:rsidRDefault="00BE7F50">
      <w:pPr>
        <w:pStyle w:val="T1"/>
        <w:jc w:val="left"/>
        <w:rPr>
          <w:lang w:val="nl-NL"/>
        </w:rPr>
      </w:pPr>
      <w:r>
        <w:rPr>
          <w:lang w:val="nl-NL"/>
        </w:rPr>
        <w:t>.</w:t>
      </w:r>
      <w:r>
        <w:rPr>
          <w:lang w:val="nl-NL"/>
        </w:rPr>
        <w:tab/>
        <w:t>dispositie gewijzigd</w:t>
      </w:r>
    </w:p>
    <w:p w:rsidR="00000000" w:rsidRDefault="00BE7F50">
      <w:pPr>
        <w:pStyle w:val="T1"/>
        <w:jc w:val="left"/>
        <w:rPr>
          <w:lang w:val="nl-NL"/>
        </w:rPr>
      </w:pPr>
    </w:p>
    <w:p w:rsidR="00000000" w:rsidRDefault="00BE7F50">
      <w:pPr>
        <w:pStyle w:val="T1"/>
        <w:jc w:val="left"/>
        <w:rPr>
          <w:lang w:val="nl-NL"/>
        </w:rPr>
      </w:pPr>
      <w:proofErr w:type="spellStart"/>
      <w:r>
        <w:rPr>
          <w:lang w:val="nl-NL"/>
        </w:rPr>
        <w:t>Jos</w:t>
      </w:r>
      <w:proofErr w:type="spellEnd"/>
      <w:r>
        <w:rPr>
          <w:lang w:val="nl-NL"/>
        </w:rPr>
        <w:t>. Vermeulen 1971</w:t>
      </w:r>
    </w:p>
    <w:p w:rsidR="00000000" w:rsidRDefault="00BE7F50">
      <w:pPr>
        <w:pStyle w:val="T1"/>
        <w:jc w:val="left"/>
        <w:rPr>
          <w:lang w:val="nl-NL"/>
        </w:rPr>
      </w:pPr>
      <w:r>
        <w:rPr>
          <w:lang w:val="nl-NL"/>
        </w:rPr>
        <w:lastRenderedPageBreak/>
        <w:t>.</w:t>
      </w:r>
      <w:r>
        <w:rPr>
          <w:lang w:val="nl-NL"/>
        </w:rPr>
        <w:tab/>
        <w:t>restauratie</w:t>
      </w:r>
    </w:p>
    <w:p w:rsidR="00000000" w:rsidRDefault="00BE7F50">
      <w:pPr>
        <w:pStyle w:val="T1"/>
        <w:jc w:val="left"/>
        <w:rPr>
          <w:lang w:val="nl-NL"/>
        </w:rPr>
      </w:pPr>
      <w:r>
        <w:rPr>
          <w:lang w:val="nl-NL"/>
        </w:rPr>
        <w:t>.</w:t>
      </w:r>
      <w:r>
        <w:rPr>
          <w:lang w:val="nl-NL"/>
        </w:rPr>
        <w:tab/>
        <w:t>orgelkas gereconstrueerd</w:t>
      </w:r>
    </w:p>
    <w:p w:rsidR="00000000" w:rsidRDefault="00BE7F50">
      <w:pPr>
        <w:pStyle w:val="T1"/>
        <w:jc w:val="left"/>
        <w:rPr>
          <w:lang w:val="nl-NL"/>
        </w:rPr>
      </w:pPr>
      <w:r>
        <w:rPr>
          <w:lang w:val="nl-NL"/>
        </w:rPr>
        <w:t>.</w:t>
      </w:r>
      <w:r>
        <w:rPr>
          <w:lang w:val="nl-NL"/>
        </w:rPr>
        <w:tab/>
        <w:t>laden en pijpwerk weer in</w:t>
      </w:r>
      <w:r>
        <w:rPr>
          <w:lang w:val="nl-NL"/>
        </w:rPr>
        <w:t xml:space="preserve"> kas geplaatst</w:t>
      </w:r>
    </w:p>
    <w:p w:rsidR="00000000" w:rsidRDefault="00BE7F50">
      <w:pPr>
        <w:pStyle w:val="T1"/>
        <w:jc w:val="left"/>
        <w:rPr>
          <w:lang w:val="nl-NL"/>
        </w:rPr>
      </w:pPr>
      <w:r>
        <w:rPr>
          <w:lang w:val="nl-NL"/>
        </w:rPr>
        <w:t>.</w:t>
      </w:r>
      <w:r>
        <w:rPr>
          <w:lang w:val="nl-NL"/>
        </w:rPr>
        <w:tab/>
        <w:t xml:space="preserve">nieuwe </w:t>
      </w:r>
      <w:proofErr w:type="spellStart"/>
      <w:r>
        <w:rPr>
          <w:lang w:val="nl-NL"/>
        </w:rPr>
        <w:t>klaviatuur</w:t>
      </w:r>
      <w:proofErr w:type="spellEnd"/>
      <w:r>
        <w:rPr>
          <w:lang w:val="nl-NL"/>
        </w:rPr>
        <w:t xml:space="preserve"> en mechanieken aangebracht</w:t>
      </w:r>
    </w:p>
    <w:p w:rsidR="00000000" w:rsidRDefault="00BE7F50">
      <w:pPr>
        <w:pStyle w:val="T1"/>
        <w:jc w:val="left"/>
        <w:rPr>
          <w:lang w:val="nl-NL"/>
        </w:rPr>
      </w:pPr>
      <w:r>
        <w:rPr>
          <w:lang w:val="nl-NL"/>
        </w:rPr>
        <w:t>.</w:t>
      </w:r>
      <w:r>
        <w:rPr>
          <w:lang w:val="nl-NL"/>
        </w:rPr>
        <w:tab/>
      </w:r>
      <w:proofErr w:type="spellStart"/>
      <w:r>
        <w:rPr>
          <w:lang w:val="nl-NL"/>
        </w:rPr>
        <w:t>windladen</w:t>
      </w:r>
      <w:proofErr w:type="spellEnd"/>
      <w:r>
        <w:rPr>
          <w:lang w:val="nl-NL"/>
        </w:rPr>
        <w:t xml:space="preserve"> gerestaureerd en van telescoophulzen voorzien</w:t>
      </w:r>
    </w:p>
    <w:p w:rsidR="00000000" w:rsidRDefault="00BE7F50">
      <w:pPr>
        <w:pStyle w:val="T1"/>
        <w:jc w:val="left"/>
        <w:rPr>
          <w:lang w:val="nl-NL"/>
        </w:rPr>
      </w:pPr>
      <w:r>
        <w:rPr>
          <w:lang w:val="nl-NL"/>
        </w:rPr>
        <w:t>.</w:t>
      </w:r>
      <w:r>
        <w:rPr>
          <w:lang w:val="nl-NL"/>
        </w:rPr>
        <w:tab/>
        <w:t>dispositie grotendeels hersteld met toestand 1852 als uitgangspunt</w:t>
      </w:r>
    </w:p>
    <w:p w:rsidR="00000000" w:rsidRDefault="00BE7F50">
      <w:pPr>
        <w:pStyle w:val="T1"/>
        <w:jc w:val="left"/>
        <w:rPr>
          <w:lang w:val="nl-NL"/>
        </w:rPr>
      </w:pPr>
      <w:r>
        <w:rPr>
          <w:lang w:val="nl-NL"/>
        </w:rPr>
        <w:t>.</w:t>
      </w:r>
      <w:r>
        <w:rPr>
          <w:lang w:val="nl-NL"/>
        </w:rPr>
        <w:tab/>
        <w:t>mechanische transmissie voor Subbas 16’ toegevoegd</w:t>
      </w:r>
    </w:p>
    <w:p w:rsidR="00000000" w:rsidRDefault="00BE7F50">
      <w:pPr>
        <w:pStyle w:val="T1"/>
        <w:jc w:val="left"/>
        <w:rPr>
          <w:lang w:val="nl-NL"/>
        </w:rPr>
      </w:pPr>
    </w:p>
    <w:p w:rsidR="00000000" w:rsidRDefault="00BE7F50">
      <w:pPr>
        <w:pStyle w:val="Heading2"/>
        <w:rPr>
          <w:i w:val="0"/>
          <w:iCs/>
        </w:rPr>
      </w:pPr>
      <w:r>
        <w:rPr>
          <w:i w:val="0"/>
          <w:iCs/>
        </w:rPr>
        <w:t>Technische ge</w:t>
      </w:r>
      <w:r>
        <w:rPr>
          <w:i w:val="0"/>
          <w:iCs/>
        </w:rPr>
        <w:t>gevens</w:t>
      </w:r>
    </w:p>
    <w:p w:rsidR="00000000" w:rsidRDefault="00BE7F50">
      <w:pPr>
        <w:pStyle w:val="T1"/>
        <w:jc w:val="left"/>
        <w:rPr>
          <w:lang w:val="nl-NL"/>
        </w:rPr>
      </w:pPr>
    </w:p>
    <w:p w:rsidR="00000000" w:rsidRDefault="00BE7F50">
      <w:pPr>
        <w:pStyle w:val="T1"/>
        <w:jc w:val="left"/>
        <w:rPr>
          <w:lang w:val="nl-NL"/>
        </w:rPr>
      </w:pPr>
      <w:r>
        <w:rPr>
          <w:lang w:val="nl-NL"/>
        </w:rPr>
        <w:t>Werkindeling</w:t>
      </w:r>
    </w:p>
    <w:p w:rsidR="00000000" w:rsidRDefault="00BE7F50">
      <w:pPr>
        <w:pStyle w:val="T1"/>
        <w:jc w:val="left"/>
        <w:rPr>
          <w:lang w:val="nl-NL"/>
        </w:rPr>
      </w:pPr>
      <w:r>
        <w:rPr>
          <w:lang w:val="nl-NL"/>
        </w:rPr>
        <w:t>hoofdwerk, bovenwerk, pedaal</w:t>
      </w:r>
    </w:p>
    <w:p w:rsidR="00000000" w:rsidRDefault="00BE7F50">
      <w:pPr>
        <w:pStyle w:val="T1"/>
        <w:jc w:val="left"/>
        <w:rPr>
          <w:lang w:val="nl-NL"/>
        </w:rPr>
      </w:pPr>
    </w:p>
    <w:p w:rsidR="00000000" w:rsidRDefault="00BE7F50">
      <w:pPr>
        <w:pStyle w:val="T1"/>
        <w:jc w:val="left"/>
        <w:rPr>
          <w:lang w:val="nl-NL"/>
        </w:rPr>
      </w:pPr>
      <w:r>
        <w:rPr>
          <w:lang w:val="nl-NL"/>
        </w:rPr>
        <w:t xml:space="preserve">Dispositie </w:t>
      </w:r>
    </w:p>
    <w:tbl>
      <w:tblPr>
        <w:tblW w:w="0" w:type="auto"/>
        <w:tblLayout w:type="fixed"/>
        <w:tblLook w:val="0000" w:firstRow="0" w:lastRow="0" w:firstColumn="0" w:lastColumn="0" w:noHBand="0" w:noVBand="0"/>
      </w:tblPr>
      <w:tblGrid>
        <w:gridCol w:w="1526"/>
        <w:gridCol w:w="742"/>
        <w:gridCol w:w="1620"/>
        <w:gridCol w:w="720"/>
        <w:gridCol w:w="1171"/>
        <w:gridCol w:w="709"/>
      </w:tblGrid>
      <w:tr w:rsidR="00000000">
        <w:tblPrEx>
          <w:tblCellMar>
            <w:top w:w="0" w:type="dxa"/>
            <w:bottom w:w="0" w:type="dxa"/>
          </w:tblCellMar>
        </w:tblPrEx>
        <w:tc>
          <w:tcPr>
            <w:tcW w:w="1526" w:type="dxa"/>
          </w:tcPr>
          <w:p w:rsidR="00000000" w:rsidRDefault="00BE7F50">
            <w:pPr>
              <w:pStyle w:val="T4dispositie"/>
              <w:jc w:val="left"/>
              <w:rPr>
                <w:i/>
                <w:iCs/>
                <w:lang w:val="nl-NL"/>
              </w:rPr>
            </w:pPr>
            <w:r>
              <w:rPr>
                <w:i/>
                <w:iCs/>
                <w:lang w:val="nl-NL"/>
              </w:rPr>
              <w:t>Hoofdwerk (I)</w:t>
            </w:r>
          </w:p>
          <w:p w:rsidR="00000000" w:rsidRDefault="00BE7F50">
            <w:pPr>
              <w:pStyle w:val="T4dispositie"/>
              <w:jc w:val="left"/>
              <w:rPr>
                <w:lang w:val="nl-NL"/>
              </w:rPr>
            </w:pPr>
            <w:r>
              <w:rPr>
                <w:lang w:val="nl-NL"/>
              </w:rPr>
              <w:t>10 stemmen</w:t>
            </w:r>
          </w:p>
          <w:p w:rsidR="00000000" w:rsidRDefault="00BE7F50">
            <w:pPr>
              <w:pStyle w:val="T4dispositie"/>
              <w:jc w:val="left"/>
              <w:rPr>
                <w:lang w:val="nl-NL"/>
              </w:rPr>
            </w:pPr>
          </w:p>
          <w:p w:rsidR="00000000" w:rsidRDefault="00BE7F50">
            <w:pPr>
              <w:pStyle w:val="T4dispositie"/>
              <w:jc w:val="left"/>
              <w:rPr>
                <w:lang w:val="nl-NL"/>
              </w:rPr>
            </w:pPr>
            <w:r>
              <w:rPr>
                <w:lang w:val="nl-NL"/>
              </w:rPr>
              <w:t>Bourdon</w:t>
            </w:r>
          </w:p>
          <w:p w:rsidR="00000000" w:rsidRDefault="00BE7F50">
            <w:pPr>
              <w:pStyle w:val="T4dispositie"/>
              <w:jc w:val="left"/>
              <w:rPr>
                <w:lang w:val="nl-NL"/>
              </w:rPr>
            </w:pPr>
            <w:proofErr w:type="spellStart"/>
            <w:r>
              <w:rPr>
                <w:lang w:val="nl-NL"/>
              </w:rPr>
              <w:t>Prestant</w:t>
            </w:r>
            <w:proofErr w:type="spellEnd"/>
          </w:p>
          <w:p w:rsidR="00000000" w:rsidRDefault="00BE7F50">
            <w:pPr>
              <w:pStyle w:val="T4dispositie"/>
              <w:jc w:val="left"/>
              <w:rPr>
                <w:lang w:val="nl-NL"/>
              </w:rPr>
            </w:pPr>
            <w:r>
              <w:rPr>
                <w:lang w:val="nl-NL"/>
              </w:rPr>
              <w:t>Holpijp</w:t>
            </w:r>
          </w:p>
          <w:p w:rsidR="00000000" w:rsidRDefault="00BE7F50">
            <w:pPr>
              <w:pStyle w:val="T4dispositie"/>
              <w:jc w:val="left"/>
              <w:rPr>
                <w:lang w:val="nl-NL"/>
              </w:rPr>
            </w:pPr>
            <w:r>
              <w:rPr>
                <w:lang w:val="nl-NL"/>
              </w:rPr>
              <w:t>Octaaf</w:t>
            </w:r>
          </w:p>
          <w:p w:rsidR="00000000" w:rsidRDefault="00BE7F50">
            <w:pPr>
              <w:pStyle w:val="T4dispositie"/>
              <w:jc w:val="left"/>
              <w:rPr>
                <w:lang w:val="nl-NL"/>
              </w:rPr>
            </w:pPr>
            <w:r>
              <w:rPr>
                <w:lang w:val="nl-NL"/>
              </w:rPr>
              <w:t>Fluit</w:t>
            </w:r>
          </w:p>
          <w:p w:rsidR="00000000" w:rsidRDefault="00BE7F50">
            <w:pPr>
              <w:pStyle w:val="T4dispositie"/>
              <w:jc w:val="left"/>
              <w:rPr>
                <w:lang w:val="nl-NL"/>
              </w:rPr>
            </w:pPr>
            <w:proofErr w:type="spellStart"/>
            <w:r>
              <w:rPr>
                <w:lang w:val="nl-NL"/>
              </w:rPr>
              <w:t>Quint</w:t>
            </w:r>
            <w:proofErr w:type="spellEnd"/>
          </w:p>
          <w:p w:rsidR="00000000" w:rsidRDefault="00BE7F50">
            <w:pPr>
              <w:pStyle w:val="T4dispositie"/>
              <w:jc w:val="left"/>
              <w:rPr>
                <w:lang w:val="nl-NL"/>
              </w:rPr>
            </w:pPr>
            <w:r>
              <w:rPr>
                <w:lang w:val="nl-NL"/>
              </w:rPr>
              <w:t>Octaaf</w:t>
            </w:r>
          </w:p>
          <w:p w:rsidR="00000000" w:rsidRDefault="00BE7F50">
            <w:pPr>
              <w:pStyle w:val="T4dispositie"/>
              <w:jc w:val="left"/>
              <w:rPr>
                <w:lang w:val="nl-NL"/>
              </w:rPr>
            </w:pPr>
            <w:r>
              <w:rPr>
                <w:lang w:val="nl-NL"/>
              </w:rPr>
              <w:t>Mixtuur</w:t>
            </w:r>
          </w:p>
          <w:p w:rsidR="00000000" w:rsidRDefault="00BE7F50">
            <w:pPr>
              <w:pStyle w:val="T4dispositie"/>
              <w:jc w:val="left"/>
              <w:rPr>
                <w:lang w:val="nl-NL"/>
              </w:rPr>
            </w:pPr>
            <w:r>
              <w:rPr>
                <w:lang w:val="nl-NL"/>
              </w:rPr>
              <w:t>Cornet D</w:t>
            </w:r>
          </w:p>
          <w:p w:rsidR="00000000" w:rsidRDefault="00BE7F50">
            <w:pPr>
              <w:pStyle w:val="T4dispositie"/>
              <w:jc w:val="left"/>
              <w:rPr>
                <w:lang w:val="nl-NL"/>
              </w:rPr>
            </w:pPr>
            <w:r>
              <w:rPr>
                <w:lang w:val="nl-NL"/>
              </w:rPr>
              <w:t>Trompet</w:t>
            </w:r>
          </w:p>
        </w:tc>
        <w:tc>
          <w:tcPr>
            <w:tcW w:w="742" w:type="dxa"/>
          </w:tcPr>
          <w:p w:rsidR="00000000" w:rsidRDefault="00BE7F50">
            <w:pPr>
              <w:pStyle w:val="T4dispositie"/>
              <w:jc w:val="left"/>
              <w:rPr>
                <w:lang w:val="nl-NL"/>
              </w:rPr>
            </w:pPr>
          </w:p>
          <w:p w:rsidR="00000000" w:rsidRDefault="00BE7F50">
            <w:pPr>
              <w:pStyle w:val="T4dispositie"/>
              <w:jc w:val="left"/>
              <w:rPr>
                <w:lang w:val="nl-NL"/>
              </w:rPr>
            </w:pPr>
          </w:p>
          <w:p w:rsidR="00000000" w:rsidRDefault="00BE7F50">
            <w:pPr>
              <w:pStyle w:val="T4dispositie"/>
              <w:jc w:val="left"/>
              <w:rPr>
                <w:lang w:val="nl-NL"/>
              </w:rPr>
            </w:pPr>
          </w:p>
          <w:p w:rsidR="00000000" w:rsidRDefault="00BE7F50">
            <w:pPr>
              <w:pStyle w:val="T4dispositie"/>
              <w:jc w:val="left"/>
              <w:rPr>
                <w:lang w:val="nl-NL"/>
              </w:rPr>
            </w:pPr>
            <w:r>
              <w:rPr>
                <w:lang w:val="nl-NL"/>
              </w:rPr>
              <w:t>16'</w:t>
            </w:r>
          </w:p>
          <w:p w:rsidR="00000000" w:rsidRDefault="00BE7F50">
            <w:pPr>
              <w:pStyle w:val="T4dispositie"/>
              <w:jc w:val="left"/>
              <w:rPr>
                <w:lang w:val="nl-NL"/>
              </w:rPr>
            </w:pPr>
            <w:r>
              <w:rPr>
                <w:lang w:val="nl-NL"/>
              </w:rPr>
              <w:t>8'</w:t>
            </w:r>
          </w:p>
          <w:p w:rsidR="00000000" w:rsidRDefault="00BE7F50">
            <w:pPr>
              <w:pStyle w:val="T4dispositie"/>
              <w:jc w:val="left"/>
              <w:rPr>
                <w:lang w:val="nl-NL"/>
              </w:rPr>
            </w:pPr>
            <w:r>
              <w:rPr>
                <w:lang w:val="nl-NL"/>
              </w:rPr>
              <w:t>8'</w:t>
            </w:r>
          </w:p>
          <w:p w:rsidR="00000000" w:rsidRDefault="00BE7F50">
            <w:pPr>
              <w:pStyle w:val="T4dispositie"/>
              <w:jc w:val="left"/>
              <w:rPr>
                <w:lang w:val="nl-NL"/>
              </w:rPr>
            </w:pPr>
            <w:r>
              <w:rPr>
                <w:lang w:val="nl-NL"/>
              </w:rPr>
              <w:t>4'</w:t>
            </w:r>
          </w:p>
          <w:p w:rsidR="00000000" w:rsidRDefault="00BE7F50">
            <w:pPr>
              <w:pStyle w:val="T4dispositie"/>
              <w:jc w:val="left"/>
              <w:rPr>
                <w:lang w:val="nl-NL"/>
              </w:rPr>
            </w:pPr>
            <w:r>
              <w:rPr>
                <w:lang w:val="nl-NL"/>
              </w:rPr>
              <w:t>4'</w:t>
            </w:r>
          </w:p>
          <w:p w:rsidR="00000000" w:rsidRDefault="00BE7F50">
            <w:pPr>
              <w:pStyle w:val="T4dispositie"/>
              <w:jc w:val="left"/>
              <w:rPr>
                <w:lang w:val="nl-NL"/>
              </w:rPr>
            </w:pPr>
            <w:r>
              <w:rPr>
                <w:lang w:val="nl-NL"/>
              </w:rPr>
              <w:t>3'</w:t>
            </w:r>
          </w:p>
          <w:p w:rsidR="00000000" w:rsidRDefault="00BE7F50">
            <w:pPr>
              <w:pStyle w:val="T4dispositie"/>
              <w:jc w:val="left"/>
              <w:rPr>
                <w:lang w:val="nl-NL"/>
              </w:rPr>
            </w:pPr>
            <w:r>
              <w:rPr>
                <w:lang w:val="nl-NL"/>
              </w:rPr>
              <w:t>2'</w:t>
            </w:r>
          </w:p>
          <w:p w:rsidR="00000000" w:rsidRDefault="00BE7F50">
            <w:pPr>
              <w:pStyle w:val="T4dispositie"/>
              <w:jc w:val="left"/>
              <w:rPr>
                <w:lang w:val="nl-NL"/>
              </w:rPr>
            </w:pPr>
            <w:r>
              <w:rPr>
                <w:lang w:val="nl-NL"/>
              </w:rPr>
              <w:t>2-4 st.</w:t>
            </w:r>
          </w:p>
          <w:p w:rsidR="00000000" w:rsidRDefault="00BE7F50">
            <w:pPr>
              <w:pStyle w:val="T4dispositie"/>
              <w:jc w:val="left"/>
              <w:rPr>
                <w:lang w:val="nl-NL"/>
              </w:rPr>
            </w:pPr>
            <w:r>
              <w:rPr>
                <w:lang w:val="nl-NL"/>
              </w:rPr>
              <w:t>4 st.</w:t>
            </w:r>
          </w:p>
          <w:p w:rsidR="00000000" w:rsidRDefault="00BE7F50">
            <w:pPr>
              <w:pStyle w:val="T4dispositie"/>
              <w:jc w:val="left"/>
              <w:rPr>
                <w:lang w:val="nl-NL"/>
              </w:rPr>
            </w:pPr>
            <w:r>
              <w:rPr>
                <w:lang w:val="nl-NL"/>
              </w:rPr>
              <w:t>8'</w:t>
            </w:r>
          </w:p>
        </w:tc>
        <w:tc>
          <w:tcPr>
            <w:tcW w:w="1620" w:type="dxa"/>
          </w:tcPr>
          <w:p w:rsidR="00000000" w:rsidRDefault="00BE7F50">
            <w:pPr>
              <w:pStyle w:val="T4dispositie"/>
              <w:jc w:val="left"/>
              <w:rPr>
                <w:i/>
                <w:iCs/>
                <w:lang w:val="nl-NL"/>
              </w:rPr>
            </w:pPr>
            <w:r>
              <w:rPr>
                <w:i/>
                <w:iCs/>
                <w:lang w:val="nl-NL"/>
              </w:rPr>
              <w:t>Bovenwerk (II)</w:t>
            </w:r>
          </w:p>
          <w:p w:rsidR="00000000" w:rsidRDefault="00BE7F50">
            <w:pPr>
              <w:pStyle w:val="T4dispositie"/>
              <w:jc w:val="left"/>
              <w:rPr>
                <w:lang w:val="nl-NL"/>
              </w:rPr>
            </w:pPr>
            <w:r>
              <w:rPr>
                <w:lang w:val="nl-NL"/>
              </w:rPr>
              <w:t>6 stemmen</w:t>
            </w:r>
          </w:p>
          <w:p w:rsidR="00000000" w:rsidRDefault="00BE7F50">
            <w:pPr>
              <w:pStyle w:val="T4dispositie"/>
              <w:jc w:val="left"/>
              <w:rPr>
                <w:lang w:val="nl-NL"/>
              </w:rPr>
            </w:pPr>
          </w:p>
          <w:p w:rsidR="00000000" w:rsidRDefault="00BE7F50">
            <w:pPr>
              <w:pStyle w:val="T4dispositie"/>
              <w:jc w:val="left"/>
              <w:rPr>
                <w:lang w:val="nl-NL"/>
              </w:rPr>
            </w:pPr>
            <w:proofErr w:type="spellStart"/>
            <w:r>
              <w:rPr>
                <w:lang w:val="nl-NL"/>
              </w:rPr>
              <w:t>Prestant</w:t>
            </w:r>
            <w:proofErr w:type="spellEnd"/>
          </w:p>
          <w:p w:rsidR="00000000" w:rsidRDefault="00BE7F50">
            <w:pPr>
              <w:pStyle w:val="T4dispositie"/>
              <w:jc w:val="left"/>
              <w:rPr>
                <w:lang w:val="nl-NL"/>
              </w:rPr>
            </w:pPr>
            <w:r>
              <w:rPr>
                <w:lang w:val="nl-NL"/>
              </w:rPr>
              <w:t>Bourdon</w:t>
            </w:r>
          </w:p>
          <w:p w:rsidR="00000000" w:rsidRDefault="00BE7F50">
            <w:pPr>
              <w:pStyle w:val="T4dispositie"/>
              <w:jc w:val="left"/>
              <w:rPr>
                <w:lang w:val="nl-NL"/>
              </w:rPr>
            </w:pPr>
            <w:r>
              <w:rPr>
                <w:lang w:val="nl-NL"/>
              </w:rPr>
              <w:t>Roerfl</w:t>
            </w:r>
            <w:r>
              <w:rPr>
                <w:lang w:val="nl-NL"/>
              </w:rPr>
              <w:t>uit</w:t>
            </w:r>
          </w:p>
          <w:p w:rsidR="00000000" w:rsidRDefault="00BE7F50">
            <w:pPr>
              <w:pStyle w:val="T4dispositie"/>
              <w:jc w:val="left"/>
              <w:rPr>
                <w:lang w:val="nl-NL"/>
              </w:rPr>
            </w:pPr>
            <w:proofErr w:type="spellStart"/>
            <w:r>
              <w:rPr>
                <w:lang w:val="nl-NL"/>
              </w:rPr>
              <w:t>Salicet</w:t>
            </w:r>
            <w:proofErr w:type="spellEnd"/>
          </w:p>
          <w:p w:rsidR="00000000" w:rsidRDefault="00BE7F50">
            <w:pPr>
              <w:pStyle w:val="T4dispositie"/>
              <w:jc w:val="left"/>
              <w:rPr>
                <w:lang w:val="nl-NL"/>
              </w:rPr>
            </w:pPr>
            <w:r>
              <w:rPr>
                <w:lang w:val="nl-NL"/>
              </w:rPr>
              <w:t>Speelfluit</w:t>
            </w:r>
          </w:p>
          <w:p w:rsidR="00000000" w:rsidRDefault="00BE7F50">
            <w:pPr>
              <w:pStyle w:val="T4dispositie"/>
              <w:jc w:val="left"/>
              <w:rPr>
                <w:lang w:val="nl-NL"/>
              </w:rPr>
            </w:pPr>
            <w:r>
              <w:rPr>
                <w:lang w:val="nl-NL"/>
              </w:rPr>
              <w:t>Flageolet</w:t>
            </w:r>
          </w:p>
        </w:tc>
        <w:tc>
          <w:tcPr>
            <w:tcW w:w="720" w:type="dxa"/>
          </w:tcPr>
          <w:p w:rsidR="00000000" w:rsidRDefault="00BE7F50">
            <w:pPr>
              <w:pStyle w:val="T4dispositie"/>
              <w:jc w:val="left"/>
              <w:rPr>
                <w:lang w:val="nl-NL"/>
              </w:rPr>
            </w:pPr>
          </w:p>
          <w:p w:rsidR="00000000" w:rsidRDefault="00BE7F50">
            <w:pPr>
              <w:pStyle w:val="T4dispositie"/>
              <w:jc w:val="left"/>
              <w:rPr>
                <w:lang w:val="nl-NL"/>
              </w:rPr>
            </w:pPr>
          </w:p>
          <w:p w:rsidR="00000000" w:rsidRDefault="00BE7F50">
            <w:pPr>
              <w:pStyle w:val="T4dispositie"/>
              <w:jc w:val="left"/>
              <w:rPr>
                <w:lang w:val="nl-NL"/>
              </w:rPr>
            </w:pPr>
          </w:p>
          <w:p w:rsidR="00000000" w:rsidRDefault="00BE7F50">
            <w:pPr>
              <w:pStyle w:val="T4dispositie"/>
              <w:jc w:val="left"/>
              <w:rPr>
                <w:lang w:val="nl-NL"/>
              </w:rPr>
            </w:pPr>
            <w:r>
              <w:rPr>
                <w:lang w:val="nl-NL"/>
              </w:rPr>
              <w:t>8'</w:t>
            </w:r>
          </w:p>
          <w:p w:rsidR="00000000" w:rsidRDefault="00BE7F50">
            <w:pPr>
              <w:pStyle w:val="T4dispositie"/>
              <w:jc w:val="left"/>
              <w:rPr>
                <w:lang w:val="nl-NL"/>
              </w:rPr>
            </w:pPr>
            <w:r>
              <w:rPr>
                <w:lang w:val="nl-NL"/>
              </w:rPr>
              <w:t>8'</w:t>
            </w:r>
          </w:p>
          <w:p w:rsidR="00000000" w:rsidRDefault="00BE7F50">
            <w:pPr>
              <w:pStyle w:val="T4dispositie"/>
              <w:jc w:val="left"/>
              <w:rPr>
                <w:lang w:val="nl-NL"/>
              </w:rPr>
            </w:pPr>
            <w:r>
              <w:rPr>
                <w:lang w:val="nl-NL"/>
              </w:rPr>
              <w:t>4'</w:t>
            </w:r>
          </w:p>
          <w:p w:rsidR="00000000" w:rsidRDefault="00BE7F50">
            <w:pPr>
              <w:pStyle w:val="T4dispositie"/>
              <w:jc w:val="left"/>
              <w:rPr>
                <w:lang w:val="nl-NL"/>
              </w:rPr>
            </w:pPr>
            <w:r>
              <w:rPr>
                <w:lang w:val="nl-NL"/>
              </w:rPr>
              <w:t>4'</w:t>
            </w:r>
          </w:p>
          <w:p w:rsidR="00000000" w:rsidRDefault="00BE7F50">
            <w:pPr>
              <w:pStyle w:val="T4dispositie"/>
              <w:jc w:val="left"/>
              <w:rPr>
                <w:lang w:val="nl-NL"/>
              </w:rPr>
            </w:pPr>
            <w:r>
              <w:rPr>
                <w:lang w:val="nl-NL"/>
              </w:rPr>
              <w:t>2'</w:t>
            </w:r>
          </w:p>
          <w:p w:rsidR="00000000" w:rsidRDefault="00BE7F50">
            <w:pPr>
              <w:pStyle w:val="T4dispositie"/>
              <w:jc w:val="left"/>
              <w:rPr>
                <w:lang w:val="nl-NL"/>
              </w:rPr>
            </w:pPr>
            <w:r>
              <w:rPr>
                <w:lang w:val="nl-NL"/>
              </w:rPr>
              <w:t>1'</w:t>
            </w:r>
          </w:p>
        </w:tc>
        <w:tc>
          <w:tcPr>
            <w:tcW w:w="1171" w:type="dxa"/>
          </w:tcPr>
          <w:p w:rsidR="00000000" w:rsidRDefault="00BE7F50">
            <w:pPr>
              <w:pStyle w:val="T4dispositie"/>
              <w:jc w:val="left"/>
              <w:rPr>
                <w:lang w:val="nl-NL"/>
              </w:rPr>
            </w:pPr>
            <w:r>
              <w:rPr>
                <w:lang w:val="nl-NL"/>
              </w:rPr>
              <w:t>Pedaal</w:t>
            </w:r>
          </w:p>
          <w:p w:rsidR="00000000" w:rsidRDefault="00BE7F50">
            <w:pPr>
              <w:pStyle w:val="T4dispositie"/>
              <w:jc w:val="left"/>
              <w:rPr>
                <w:lang w:val="nl-NL"/>
              </w:rPr>
            </w:pPr>
            <w:r>
              <w:rPr>
                <w:lang w:val="nl-NL"/>
              </w:rPr>
              <w:t>1 stem</w:t>
            </w:r>
          </w:p>
          <w:p w:rsidR="00000000" w:rsidRDefault="00BE7F50">
            <w:pPr>
              <w:pStyle w:val="T4dispositie"/>
              <w:jc w:val="left"/>
              <w:rPr>
                <w:lang w:val="nl-NL"/>
              </w:rPr>
            </w:pPr>
          </w:p>
          <w:p w:rsidR="00000000" w:rsidRDefault="00BE7F50">
            <w:pPr>
              <w:pStyle w:val="T4dispositie"/>
              <w:jc w:val="left"/>
              <w:rPr>
                <w:lang w:val="nl-NL"/>
              </w:rPr>
            </w:pPr>
            <w:r>
              <w:rPr>
                <w:lang w:val="nl-NL"/>
              </w:rPr>
              <w:t>Subbas</w:t>
            </w:r>
          </w:p>
        </w:tc>
        <w:tc>
          <w:tcPr>
            <w:tcW w:w="709" w:type="dxa"/>
          </w:tcPr>
          <w:p w:rsidR="00000000" w:rsidRDefault="00BE7F50">
            <w:pPr>
              <w:pStyle w:val="T4dispositie"/>
              <w:jc w:val="left"/>
              <w:rPr>
                <w:lang w:val="nl-NL"/>
              </w:rPr>
            </w:pPr>
          </w:p>
          <w:p w:rsidR="00000000" w:rsidRDefault="00BE7F50">
            <w:pPr>
              <w:pStyle w:val="T4dispositie"/>
              <w:jc w:val="left"/>
              <w:rPr>
                <w:lang w:val="nl-NL"/>
              </w:rPr>
            </w:pPr>
          </w:p>
          <w:p w:rsidR="00000000" w:rsidRDefault="00BE7F50">
            <w:pPr>
              <w:pStyle w:val="T4dispositie"/>
              <w:jc w:val="left"/>
              <w:rPr>
                <w:lang w:val="nl-NL"/>
              </w:rPr>
            </w:pPr>
          </w:p>
          <w:p w:rsidR="00000000" w:rsidRDefault="00BE7F50">
            <w:pPr>
              <w:pStyle w:val="T4dispositie"/>
              <w:jc w:val="left"/>
              <w:rPr>
                <w:lang w:val="nl-NL"/>
              </w:rPr>
            </w:pPr>
            <w:r>
              <w:rPr>
                <w:lang w:val="nl-NL"/>
              </w:rPr>
              <w:t xml:space="preserve">16' </w:t>
            </w:r>
            <w:proofErr w:type="spellStart"/>
            <w:r>
              <w:rPr>
                <w:lang w:val="nl-NL"/>
              </w:rPr>
              <w:t>tr</w:t>
            </w:r>
            <w:proofErr w:type="spellEnd"/>
          </w:p>
        </w:tc>
      </w:tr>
    </w:tbl>
    <w:p w:rsidR="00000000" w:rsidRDefault="00BE7F50">
      <w:pPr>
        <w:pStyle w:val="T1"/>
        <w:jc w:val="left"/>
        <w:rPr>
          <w:lang w:val="nl-NL"/>
        </w:rPr>
      </w:pPr>
    </w:p>
    <w:p w:rsidR="00000000" w:rsidRDefault="00BE7F50">
      <w:pPr>
        <w:pStyle w:val="T1"/>
        <w:jc w:val="left"/>
        <w:rPr>
          <w:lang w:val="nl-NL"/>
        </w:rPr>
      </w:pPr>
      <w:r>
        <w:rPr>
          <w:lang w:val="nl-NL"/>
        </w:rPr>
        <w:t>Werktuiglijke registers</w:t>
      </w:r>
    </w:p>
    <w:p w:rsidR="00000000" w:rsidRDefault="00BE7F50">
      <w:pPr>
        <w:pStyle w:val="T1"/>
        <w:jc w:val="left"/>
        <w:rPr>
          <w:lang w:val="nl-NL"/>
        </w:rPr>
      </w:pPr>
      <w:r>
        <w:rPr>
          <w:lang w:val="nl-NL"/>
        </w:rPr>
        <w:t xml:space="preserve">koppelingen </w:t>
      </w:r>
      <w:proofErr w:type="spellStart"/>
      <w:r>
        <w:rPr>
          <w:lang w:val="nl-NL"/>
        </w:rPr>
        <w:t>HW-BW</w:t>
      </w:r>
      <w:proofErr w:type="spellEnd"/>
      <w:r>
        <w:rPr>
          <w:lang w:val="nl-NL"/>
        </w:rPr>
        <w:t xml:space="preserve">, </w:t>
      </w:r>
      <w:proofErr w:type="spellStart"/>
      <w:r>
        <w:rPr>
          <w:lang w:val="nl-NL"/>
        </w:rPr>
        <w:t>Ped-HW</w:t>
      </w:r>
      <w:proofErr w:type="spellEnd"/>
      <w:r>
        <w:rPr>
          <w:lang w:val="nl-NL"/>
        </w:rPr>
        <w:t xml:space="preserve">, </w:t>
      </w:r>
      <w:proofErr w:type="spellStart"/>
      <w:r>
        <w:rPr>
          <w:lang w:val="nl-NL"/>
        </w:rPr>
        <w:t>Ped-BW</w:t>
      </w:r>
      <w:proofErr w:type="spellEnd"/>
    </w:p>
    <w:p w:rsidR="00000000" w:rsidRDefault="00BE7F50">
      <w:pPr>
        <w:pStyle w:val="T1"/>
        <w:jc w:val="left"/>
        <w:rPr>
          <w:lang w:val="nl-NL"/>
        </w:rPr>
      </w:pPr>
    </w:p>
    <w:p w:rsidR="00000000" w:rsidRDefault="00BE7F50">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619"/>
        <w:gridCol w:w="619"/>
        <w:gridCol w:w="619"/>
        <w:gridCol w:w="619"/>
      </w:tblGrid>
      <w:tr w:rsidR="00000000">
        <w:tblPrEx>
          <w:tblCellMar>
            <w:top w:w="0" w:type="dxa"/>
            <w:bottom w:w="0" w:type="dxa"/>
          </w:tblCellMar>
        </w:tblPrEx>
        <w:tc>
          <w:tcPr>
            <w:tcW w:w="1023" w:type="dxa"/>
          </w:tcPr>
          <w:p w:rsidR="00000000" w:rsidRDefault="00BE7F50">
            <w:pPr>
              <w:pStyle w:val="T1"/>
              <w:jc w:val="left"/>
              <w:rPr>
                <w:lang w:val="nl-NL"/>
              </w:rPr>
            </w:pPr>
            <w:r>
              <w:rPr>
                <w:lang w:val="nl-NL"/>
              </w:rPr>
              <w:t>Mixtuur</w:t>
            </w:r>
          </w:p>
        </w:tc>
        <w:tc>
          <w:tcPr>
            <w:tcW w:w="619" w:type="dxa"/>
          </w:tcPr>
          <w:p w:rsidR="00000000" w:rsidRDefault="00BE7F50">
            <w:pPr>
              <w:pStyle w:val="T4dispositie"/>
              <w:jc w:val="left"/>
              <w:rPr>
                <w:lang w:val="nl-NL"/>
              </w:rPr>
            </w:pPr>
            <w:r>
              <w:rPr>
                <w:lang w:val="nl-NL"/>
              </w:rPr>
              <w:t>C</w:t>
            </w:r>
          </w:p>
          <w:p w:rsidR="00000000" w:rsidRDefault="00BE7F50">
            <w:pPr>
              <w:pStyle w:val="T4dispositie"/>
              <w:jc w:val="left"/>
              <w:rPr>
                <w:lang w:val="nl-NL"/>
              </w:rPr>
            </w:pPr>
            <w:r>
              <w:rPr>
                <w:lang w:val="nl-NL"/>
              </w:rPr>
              <w:t>1 1/3</w:t>
            </w:r>
          </w:p>
          <w:p w:rsidR="00000000" w:rsidRDefault="00BE7F50">
            <w:pPr>
              <w:pStyle w:val="T4dispositie"/>
              <w:jc w:val="left"/>
              <w:rPr>
                <w:lang w:val="nl-NL"/>
              </w:rPr>
            </w:pPr>
            <w:r>
              <w:rPr>
                <w:lang w:val="nl-NL"/>
              </w:rPr>
              <w:t>1</w:t>
            </w:r>
          </w:p>
        </w:tc>
        <w:tc>
          <w:tcPr>
            <w:tcW w:w="619" w:type="dxa"/>
          </w:tcPr>
          <w:p w:rsidR="00000000" w:rsidRDefault="00BE7F50">
            <w:pPr>
              <w:pStyle w:val="T4dispositie"/>
              <w:jc w:val="left"/>
              <w:rPr>
                <w:lang w:val="nl-NL"/>
              </w:rPr>
            </w:pPr>
            <w:r>
              <w:rPr>
                <w:lang w:val="nl-NL"/>
              </w:rPr>
              <w:t>c</w:t>
            </w:r>
          </w:p>
          <w:p w:rsidR="00000000" w:rsidRDefault="00BE7F50">
            <w:pPr>
              <w:pStyle w:val="T4dispositie"/>
              <w:jc w:val="left"/>
              <w:rPr>
                <w:lang w:val="nl-NL"/>
              </w:rPr>
            </w:pPr>
            <w:r>
              <w:rPr>
                <w:lang w:val="nl-NL"/>
              </w:rPr>
              <w:t>2</w:t>
            </w:r>
          </w:p>
          <w:p w:rsidR="00000000" w:rsidRDefault="00BE7F50">
            <w:pPr>
              <w:pStyle w:val="T4dispositie"/>
              <w:jc w:val="left"/>
              <w:rPr>
                <w:lang w:val="nl-NL"/>
              </w:rPr>
            </w:pPr>
            <w:r>
              <w:rPr>
                <w:lang w:val="nl-NL"/>
              </w:rPr>
              <w:t>1 1/3</w:t>
            </w:r>
          </w:p>
          <w:p w:rsidR="00000000" w:rsidRDefault="00BE7F50">
            <w:pPr>
              <w:pStyle w:val="T4dispositie"/>
              <w:jc w:val="left"/>
              <w:rPr>
                <w:lang w:val="nl-NL"/>
              </w:rPr>
            </w:pPr>
            <w:r>
              <w:rPr>
                <w:lang w:val="nl-NL"/>
              </w:rPr>
              <w:t>1</w:t>
            </w:r>
          </w:p>
        </w:tc>
        <w:tc>
          <w:tcPr>
            <w:tcW w:w="619" w:type="dxa"/>
          </w:tcPr>
          <w:p w:rsidR="00000000" w:rsidRDefault="00BE7F50">
            <w:pPr>
              <w:pStyle w:val="T4dispositie"/>
              <w:jc w:val="left"/>
              <w:rPr>
                <w:vertAlign w:val="superscript"/>
                <w:lang w:val="nl-NL"/>
              </w:rPr>
            </w:pPr>
            <w:r>
              <w:rPr>
                <w:lang w:val="nl-NL"/>
              </w:rPr>
              <w:t>c</w:t>
            </w:r>
            <w:r>
              <w:rPr>
                <w:vertAlign w:val="superscript"/>
                <w:lang w:val="nl-NL"/>
              </w:rPr>
              <w:t>1</w:t>
            </w:r>
          </w:p>
          <w:p w:rsidR="00000000" w:rsidRDefault="00BE7F50">
            <w:pPr>
              <w:pStyle w:val="T4dispositie"/>
              <w:jc w:val="left"/>
              <w:rPr>
                <w:lang w:val="nl-NL"/>
              </w:rPr>
            </w:pPr>
            <w:r>
              <w:rPr>
                <w:lang w:val="nl-NL"/>
              </w:rPr>
              <w:t>2 2/3</w:t>
            </w:r>
          </w:p>
          <w:p w:rsidR="00000000" w:rsidRDefault="00BE7F50">
            <w:pPr>
              <w:pStyle w:val="T4dispositie"/>
              <w:jc w:val="left"/>
              <w:rPr>
                <w:lang w:val="nl-NL"/>
              </w:rPr>
            </w:pPr>
            <w:r>
              <w:rPr>
                <w:lang w:val="nl-NL"/>
              </w:rPr>
              <w:t>2</w:t>
            </w:r>
          </w:p>
          <w:p w:rsidR="00000000" w:rsidRDefault="00BE7F50">
            <w:pPr>
              <w:pStyle w:val="T4dispositie"/>
              <w:jc w:val="left"/>
              <w:rPr>
                <w:lang w:val="nl-NL"/>
              </w:rPr>
            </w:pPr>
            <w:r>
              <w:rPr>
                <w:lang w:val="nl-NL"/>
              </w:rPr>
              <w:t>1 1/3</w:t>
            </w:r>
          </w:p>
        </w:tc>
        <w:tc>
          <w:tcPr>
            <w:tcW w:w="619" w:type="dxa"/>
          </w:tcPr>
          <w:p w:rsidR="00000000" w:rsidRDefault="00BE7F50">
            <w:pPr>
              <w:pStyle w:val="T4dispositie"/>
              <w:jc w:val="left"/>
              <w:rPr>
                <w:vertAlign w:val="superscript"/>
                <w:lang w:val="nl-NL"/>
              </w:rPr>
            </w:pPr>
            <w:r>
              <w:rPr>
                <w:lang w:val="nl-NL"/>
              </w:rPr>
              <w:t>c</w:t>
            </w:r>
            <w:r>
              <w:rPr>
                <w:vertAlign w:val="superscript"/>
                <w:lang w:val="nl-NL"/>
              </w:rPr>
              <w:t>2</w:t>
            </w:r>
          </w:p>
          <w:p w:rsidR="00000000" w:rsidRDefault="00BE7F50">
            <w:pPr>
              <w:pStyle w:val="T4dispositie"/>
              <w:jc w:val="left"/>
              <w:rPr>
                <w:lang w:val="nl-NL"/>
              </w:rPr>
            </w:pPr>
            <w:r>
              <w:rPr>
                <w:lang w:val="nl-NL"/>
              </w:rPr>
              <w:t>5 1/3</w:t>
            </w:r>
          </w:p>
          <w:p w:rsidR="00000000" w:rsidRDefault="00BE7F50">
            <w:pPr>
              <w:pStyle w:val="T4dispositie"/>
              <w:jc w:val="left"/>
              <w:rPr>
                <w:lang w:val="nl-NL"/>
              </w:rPr>
            </w:pPr>
            <w:r>
              <w:rPr>
                <w:lang w:val="nl-NL"/>
              </w:rPr>
              <w:t>4</w:t>
            </w:r>
          </w:p>
          <w:p w:rsidR="00000000" w:rsidRDefault="00BE7F50">
            <w:pPr>
              <w:pStyle w:val="T4dispositie"/>
              <w:jc w:val="left"/>
              <w:rPr>
                <w:lang w:val="nl-NL"/>
              </w:rPr>
            </w:pPr>
            <w:r>
              <w:rPr>
                <w:lang w:val="nl-NL"/>
              </w:rPr>
              <w:t>2 2/3</w:t>
            </w:r>
          </w:p>
          <w:p w:rsidR="00000000" w:rsidRDefault="00BE7F50">
            <w:pPr>
              <w:pStyle w:val="T4dispositie"/>
              <w:jc w:val="left"/>
              <w:rPr>
                <w:lang w:val="nl-NL"/>
              </w:rPr>
            </w:pPr>
            <w:r>
              <w:rPr>
                <w:lang w:val="nl-NL"/>
              </w:rPr>
              <w:t>2</w:t>
            </w:r>
          </w:p>
        </w:tc>
      </w:tr>
    </w:tbl>
    <w:p w:rsidR="00000000" w:rsidRDefault="00BE7F50">
      <w:pPr>
        <w:pStyle w:val="T1"/>
        <w:jc w:val="left"/>
        <w:rPr>
          <w:lang w:val="nl-NL"/>
        </w:rPr>
      </w:pPr>
    </w:p>
    <w:p w:rsidR="00000000" w:rsidRDefault="00BE7F50">
      <w:pPr>
        <w:pStyle w:val="T1"/>
        <w:jc w:val="left"/>
        <w:rPr>
          <w:sz w:val="20"/>
          <w:lang w:val="nl-NL"/>
        </w:rPr>
      </w:pPr>
      <w:r>
        <w:rPr>
          <w:lang w:val="nl-NL"/>
        </w:rPr>
        <w:t xml:space="preserve">Cornet   </w:t>
      </w:r>
      <w:r>
        <w:rPr>
          <w:sz w:val="20"/>
          <w:lang w:val="nl-NL"/>
        </w:rPr>
        <w:t>c</w:t>
      </w:r>
      <w:r>
        <w:rPr>
          <w:sz w:val="20"/>
          <w:vertAlign w:val="superscript"/>
          <w:lang w:val="nl-NL"/>
        </w:rPr>
        <w:t>1</w:t>
      </w:r>
      <w:r>
        <w:rPr>
          <w:sz w:val="20"/>
          <w:lang w:val="nl-NL"/>
        </w:rPr>
        <w:t xml:space="preserve">  8 -</w:t>
      </w:r>
      <w:r>
        <w:rPr>
          <w:sz w:val="20"/>
          <w:lang w:val="nl-NL"/>
        </w:rPr>
        <w:t xml:space="preserve"> 4 - 2 2/3 - 1 3/5</w:t>
      </w:r>
    </w:p>
    <w:p w:rsidR="00000000" w:rsidRDefault="00BE7F50">
      <w:pPr>
        <w:pStyle w:val="T1"/>
        <w:jc w:val="left"/>
        <w:rPr>
          <w:lang w:val="nl-NL"/>
        </w:rPr>
      </w:pPr>
    </w:p>
    <w:p w:rsidR="00000000" w:rsidRDefault="00BE7F50">
      <w:pPr>
        <w:pStyle w:val="T1"/>
        <w:jc w:val="left"/>
        <w:rPr>
          <w:lang w:val="nl-NL"/>
        </w:rPr>
      </w:pPr>
      <w:r>
        <w:rPr>
          <w:lang w:val="nl-NL"/>
        </w:rPr>
        <w:t>Toonhoogte</w:t>
      </w:r>
    </w:p>
    <w:p w:rsidR="00000000" w:rsidRDefault="00BE7F50">
      <w:pPr>
        <w:pStyle w:val="T1"/>
        <w:jc w:val="left"/>
        <w:rPr>
          <w:lang w:val="nl-NL"/>
        </w:rPr>
      </w:pPr>
      <w:r>
        <w:rPr>
          <w:lang w:val="nl-NL"/>
        </w:rPr>
        <w:t>a</w:t>
      </w:r>
      <w:r>
        <w:rPr>
          <w:vertAlign w:val="superscript"/>
          <w:lang w:val="nl-NL"/>
        </w:rPr>
        <w:t>1</w:t>
      </w:r>
      <w:r>
        <w:rPr>
          <w:lang w:val="nl-NL"/>
        </w:rPr>
        <w:t xml:space="preserve"> = 440 Hz</w:t>
      </w:r>
    </w:p>
    <w:p w:rsidR="00000000" w:rsidRDefault="00BE7F50">
      <w:pPr>
        <w:pStyle w:val="T1"/>
        <w:jc w:val="left"/>
        <w:rPr>
          <w:lang w:val="nl-NL"/>
        </w:rPr>
      </w:pPr>
      <w:r>
        <w:rPr>
          <w:lang w:val="nl-NL"/>
        </w:rPr>
        <w:t>Temperatuur</w:t>
      </w:r>
    </w:p>
    <w:p w:rsidR="00000000" w:rsidRDefault="00BE7F50">
      <w:pPr>
        <w:pStyle w:val="T1"/>
        <w:jc w:val="left"/>
        <w:rPr>
          <w:lang w:val="nl-NL"/>
        </w:rPr>
      </w:pPr>
      <w:r>
        <w:rPr>
          <w:lang w:val="nl-NL"/>
        </w:rPr>
        <w:t>evenredig zwevend</w:t>
      </w:r>
    </w:p>
    <w:p w:rsidR="00000000" w:rsidRDefault="00BE7F50">
      <w:pPr>
        <w:pStyle w:val="T1"/>
        <w:jc w:val="left"/>
        <w:rPr>
          <w:lang w:val="nl-NL"/>
        </w:rPr>
      </w:pPr>
    </w:p>
    <w:p w:rsidR="00000000" w:rsidRDefault="00BE7F50">
      <w:pPr>
        <w:pStyle w:val="T1"/>
        <w:jc w:val="left"/>
        <w:rPr>
          <w:lang w:val="nl-NL"/>
        </w:rPr>
      </w:pPr>
      <w:r>
        <w:rPr>
          <w:lang w:val="nl-NL"/>
        </w:rPr>
        <w:t>Manuaalomvang</w:t>
      </w:r>
    </w:p>
    <w:p w:rsidR="00000000" w:rsidRDefault="00BE7F50">
      <w:pPr>
        <w:pStyle w:val="T1"/>
        <w:jc w:val="left"/>
        <w:rPr>
          <w:vertAlign w:val="superscript"/>
          <w:lang w:val="nl-NL"/>
        </w:rPr>
      </w:pPr>
      <w:proofErr w:type="spellStart"/>
      <w:r>
        <w:rPr>
          <w:lang w:val="nl-NL"/>
        </w:rPr>
        <w:t>C-f</w:t>
      </w:r>
      <w:r>
        <w:rPr>
          <w:vertAlign w:val="superscript"/>
          <w:lang w:val="nl-NL"/>
        </w:rPr>
        <w:t>3</w:t>
      </w:r>
      <w:proofErr w:type="spellEnd"/>
    </w:p>
    <w:p w:rsidR="00000000" w:rsidRDefault="00BE7F50">
      <w:pPr>
        <w:pStyle w:val="T1"/>
        <w:jc w:val="left"/>
        <w:rPr>
          <w:lang w:val="nl-NL"/>
        </w:rPr>
      </w:pPr>
      <w:r>
        <w:rPr>
          <w:lang w:val="nl-NL"/>
        </w:rPr>
        <w:t>Pedaalomvang</w:t>
      </w:r>
    </w:p>
    <w:p w:rsidR="00000000" w:rsidRDefault="00BE7F50">
      <w:pPr>
        <w:pStyle w:val="T1"/>
        <w:jc w:val="left"/>
        <w:rPr>
          <w:vertAlign w:val="superscript"/>
          <w:lang w:val="nl-NL"/>
        </w:rPr>
      </w:pPr>
      <w:proofErr w:type="spellStart"/>
      <w:r>
        <w:rPr>
          <w:lang w:val="nl-NL"/>
        </w:rPr>
        <w:t>C-d</w:t>
      </w:r>
      <w:r>
        <w:rPr>
          <w:vertAlign w:val="superscript"/>
          <w:lang w:val="nl-NL"/>
        </w:rPr>
        <w:t>1</w:t>
      </w:r>
      <w:proofErr w:type="spellEnd"/>
    </w:p>
    <w:p w:rsidR="00000000" w:rsidRDefault="00BE7F50">
      <w:pPr>
        <w:pStyle w:val="T1"/>
        <w:jc w:val="left"/>
        <w:rPr>
          <w:lang w:val="nl-NL"/>
        </w:rPr>
      </w:pPr>
    </w:p>
    <w:p w:rsidR="00000000" w:rsidRDefault="00BE7F50">
      <w:pPr>
        <w:pStyle w:val="T1"/>
        <w:jc w:val="left"/>
        <w:rPr>
          <w:lang w:val="nl-NL"/>
        </w:rPr>
      </w:pPr>
      <w:r>
        <w:rPr>
          <w:lang w:val="nl-NL"/>
        </w:rPr>
        <w:t>Windvoorziening</w:t>
      </w:r>
    </w:p>
    <w:p w:rsidR="00000000" w:rsidRDefault="00BE7F50">
      <w:pPr>
        <w:pStyle w:val="T1"/>
        <w:jc w:val="left"/>
        <w:rPr>
          <w:lang w:val="nl-NL"/>
        </w:rPr>
      </w:pPr>
      <w:r>
        <w:rPr>
          <w:lang w:val="nl-NL"/>
        </w:rPr>
        <w:t>magazijnbalg met regulateur</w:t>
      </w:r>
    </w:p>
    <w:p w:rsidR="00000000" w:rsidRDefault="00BE7F50">
      <w:pPr>
        <w:pStyle w:val="T1"/>
        <w:jc w:val="left"/>
        <w:rPr>
          <w:lang w:val="nl-NL"/>
        </w:rPr>
      </w:pPr>
      <w:r>
        <w:rPr>
          <w:lang w:val="nl-NL"/>
        </w:rPr>
        <w:lastRenderedPageBreak/>
        <w:t>Winddruk</w:t>
      </w:r>
    </w:p>
    <w:p w:rsidR="00000000" w:rsidRDefault="00BE7F50">
      <w:pPr>
        <w:pStyle w:val="T1"/>
        <w:jc w:val="left"/>
        <w:rPr>
          <w:lang w:val="nl-NL"/>
        </w:rPr>
      </w:pPr>
      <w:r>
        <w:rPr>
          <w:lang w:val="nl-NL"/>
        </w:rPr>
        <w:t>80 mm</w:t>
      </w:r>
    </w:p>
    <w:p w:rsidR="00000000" w:rsidRDefault="00BE7F50">
      <w:pPr>
        <w:pStyle w:val="T1"/>
        <w:jc w:val="left"/>
        <w:rPr>
          <w:lang w:val="nl-NL"/>
        </w:rPr>
      </w:pPr>
    </w:p>
    <w:p w:rsidR="00000000" w:rsidRDefault="00BE7F50">
      <w:pPr>
        <w:pStyle w:val="T1"/>
        <w:jc w:val="left"/>
        <w:rPr>
          <w:lang w:val="nl-NL"/>
        </w:rPr>
      </w:pPr>
      <w:r>
        <w:rPr>
          <w:lang w:val="nl-NL"/>
        </w:rPr>
        <w:t xml:space="preserve">Plaats </w:t>
      </w:r>
      <w:proofErr w:type="spellStart"/>
      <w:r>
        <w:rPr>
          <w:lang w:val="nl-NL"/>
        </w:rPr>
        <w:t>klaviatuur</w:t>
      </w:r>
      <w:proofErr w:type="spellEnd"/>
    </w:p>
    <w:p w:rsidR="00000000" w:rsidRDefault="00BE7F50">
      <w:pPr>
        <w:pStyle w:val="T1"/>
        <w:jc w:val="left"/>
        <w:rPr>
          <w:lang w:val="nl-NL"/>
        </w:rPr>
      </w:pPr>
      <w:r>
        <w:rPr>
          <w:lang w:val="nl-NL"/>
        </w:rPr>
        <w:t>rechterzijde</w:t>
      </w:r>
    </w:p>
    <w:p w:rsidR="00000000" w:rsidRDefault="00BE7F50">
      <w:pPr>
        <w:pStyle w:val="T1"/>
        <w:jc w:val="left"/>
        <w:rPr>
          <w:lang w:val="nl-NL"/>
        </w:rPr>
      </w:pPr>
    </w:p>
    <w:p w:rsidR="00000000" w:rsidRDefault="00BE7F50">
      <w:pPr>
        <w:pStyle w:val="Heading2"/>
        <w:rPr>
          <w:i w:val="0"/>
          <w:iCs/>
        </w:rPr>
      </w:pPr>
      <w:r>
        <w:rPr>
          <w:i w:val="0"/>
          <w:iCs/>
        </w:rPr>
        <w:t>Bijzonderheden</w:t>
      </w:r>
    </w:p>
    <w:p w:rsidR="00000000" w:rsidRDefault="00BE7F50">
      <w:pPr>
        <w:pStyle w:val="T1"/>
        <w:jc w:val="left"/>
        <w:rPr>
          <w:lang w:val="nl-NL"/>
        </w:rPr>
      </w:pPr>
    </w:p>
    <w:p w:rsidR="00BE7F50" w:rsidRDefault="00BE7F50">
      <w:pPr>
        <w:pStyle w:val="T1"/>
        <w:jc w:val="left"/>
        <w:rPr>
          <w:lang w:val="nl-NL"/>
        </w:rPr>
      </w:pPr>
      <w:r>
        <w:rPr>
          <w:lang w:val="nl-NL"/>
        </w:rPr>
        <w:t xml:space="preserve">De registers </w:t>
      </w:r>
      <w:proofErr w:type="spellStart"/>
      <w:r>
        <w:rPr>
          <w:lang w:val="nl-NL"/>
        </w:rPr>
        <w:t>Quint</w:t>
      </w:r>
      <w:proofErr w:type="spellEnd"/>
      <w:r>
        <w:rPr>
          <w:lang w:val="nl-NL"/>
        </w:rPr>
        <w:t xml:space="preserve"> 3’, Cornet D 4 st</w:t>
      </w:r>
      <w:r>
        <w:rPr>
          <w:lang w:val="nl-NL"/>
        </w:rPr>
        <w:t xml:space="preserve">. en Trompet 8’ (HW), alsmede Speelfluit 2’ en Flageolet 1’ (BW) zijn in 1971 nieuw gemaakt. Daarnaast stammen ook </w:t>
      </w:r>
      <w:proofErr w:type="spellStart"/>
      <w:r>
        <w:rPr>
          <w:lang w:val="nl-NL"/>
        </w:rPr>
        <w:t>c-f</w:t>
      </w:r>
      <w:r>
        <w:rPr>
          <w:vertAlign w:val="superscript"/>
          <w:lang w:val="nl-NL"/>
        </w:rPr>
        <w:t>3</w:t>
      </w:r>
      <w:proofErr w:type="spellEnd"/>
      <w:r>
        <w:rPr>
          <w:lang w:val="nl-NL"/>
        </w:rPr>
        <w:t xml:space="preserve"> van de Bourdon 8’ en fis</w:t>
      </w:r>
      <w:r>
        <w:rPr>
          <w:vertAlign w:val="superscript"/>
          <w:lang w:val="nl-NL"/>
        </w:rPr>
        <w:t>2</w:t>
      </w:r>
      <w:r>
        <w:rPr>
          <w:lang w:val="nl-NL"/>
        </w:rPr>
        <w:t>-f</w:t>
      </w:r>
      <w:r>
        <w:rPr>
          <w:vertAlign w:val="superscript"/>
          <w:lang w:val="nl-NL"/>
        </w:rPr>
        <w:t>3</w:t>
      </w:r>
      <w:r>
        <w:rPr>
          <w:lang w:val="nl-NL"/>
        </w:rPr>
        <w:t xml:space="preserve"> van de Roerfluit 4’ uit 1971.</w:t>
      </w:r>
    </w:p>
    <w:sectPr w:rsidR="00BE7F50">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01A8C"/>
    <w:multiLevelType w:val="hybridMultilevel"/>
    <w:tmpl w:val="3FCE3B56"/>
    <w:lvl w:ilvl="0" w:tplc="B43281E6">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861"/>
    <w:rsid w:val="00342861"/>
    <w:rsid w:val="00BE7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BDF17FC0-61A7-ED43-AAF8-3A0F8A59D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867</Words>
  <Characters>4944</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Leimuiden / 1856</vt:lpstr>
    </vt:vector>
  </TitlesOfParts>
  <Company>NIvO</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Leimuiden / 1856</dc:title>
  <dc:subject/>
  <dc:creator>WS1</dc:creator>
  <cp:keywords/>
  <dc:description/>
  <cp:lastModifiedBy>Eline J Duijsens</cp:lastModifiedBy>
  <cp:revision>2</cp:revision>
  <cp:lastPrinted>2002-04-19T09:49:00Z</cp:lastPrinted>
  <dcterms:created xsi:type="dcterms:W3CDTF">2021-09-20T10:08:00Z</dcterms:created>
  <dcterms:modified xsi:type="dcterms:W3CDTF">2021-09-20T10:08:00Z</dcterms:modified>
</cp:coreProperties>
</file>