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8CEAC" w14:textId="77777777" w:rsidR="003732AE" w:rsidRDefault="00BF1CA4">
      <w:pPr>
        <w:pStyle w:val="Heading1"/>
      </w:pPr>
      <w:bookmarkStart w:id="0" w:name="_GoBack"/>
      <w:bookmarkEnd w:id="0"/>
      <w:r>
        <w:t>Blokzijl / 1858</w:t>
      </w:r>
    </w:p>
    <w:p w14:paraId="703D6DB4" w14:textId="77777777" w:rsidR="003732AE" w:rsidRDefault="00BF1CA4">
      <w:pPr>
        <w:pStyle w:val="Heading2"/>
        <w:rPr>
          <w:i w:val="0"/>
          <w:iCs/>
        </w:rPr>
      </w:pPr>
      <w:r>
        <w:rPr>
          <w:i w:val="0"/>
          <w:iCs/>
        </w:rPr>
        <w:t>Doopsgezinde Kerk Het Lam</w:t>
      </w:r>
    </w:p>
    <w:p w14:paraId="7FA68EB1" w14:textId="77777777" w:rsidR="003732AE" w:rsidRDefault="003732AE">
      <w:pPr>
        <w:pStyle w:val="T1"/>
        <w:jc w:val="left"/>
        <w:rPr>
          <w:lang w:val="nl-NL"/>
        </w:rPr>
      </w:pPr>
    </w:p>
    <w:p w14:paraId="33BD29B1" w14:textId="77777777" w:rsidR="003732AE" w:rsidRDefault="00BF1CA4">
      <w:pPr>
        <w:pStyle w:val="T1"/>
        <w:jc w:val="left"/>
        <w:rPr>
          <w:i/>
          <w:iCs/>
          <w:lang w:val="nl-NL"/>
        </w:rPr>
      </w:pPr>
      <w:r>
        <w:rPr>
          <w:i/>
          <w:iCs/>
          <w:lang w:val="nl-NL"/>
        </w:rPr>
        <w:t>Zaalkerk met hoog dak en afgewolfde voorgevel, uit ca 1820, verbouwd in 1862. Inwendig houten tongewelf.</w:t>
      </w:r>
    </w:p>
    <w:p w14:paraId="7AF53BD8" w14:textId="77777777" w:rsidR="003732AE" w:rsidRDefault="003732AE">
      <w:pPr>
        <w:pStyle w:val="T1"/>
        <w:jc w:val="left"/>
        <w:rPr>
          <w:lang w:val="nl-NL"/>
        </w:rPr>
      </w:pPr>
    </w:p>
    <w:p w14:paraId="2D05D7CA" w14:textId="77777777" w:rsidR="003732AE" w:rsidRDefault="00BF1CA4">
      <w:pPr>
        <w:pStyle w:val="T1"/>
        <w:jc w:val="left"/>
        <w:rPr>
          <w:lang w:val="nl-NL"/>
        </w:rPr>
      </w:pPr>
      <w:r>
        <w:rPr>
          <w:lang w:val="nl-NL"/>
        </w:rPr>
        <w:t>Kas: 1858</w:t>
      </w:r>
    </w:p>
    <w:p w14:paraId="54341FD9" w14:textId="77777777" w:rsidR="003732AE" w:rsidRDefault="003732AE">
      <w:pPr>
        <w:pStyle w:val="T1"/>
        <w:jc w:val="left"/>
        <w:rPr>
          <w:lang w:val="nl-NL"/>
        </w:rPr>
      </w:pPr>
    </w:p>
    <w:p w14:paraId="6EB69BE6" w14:textId="77777777" w:rsidR="003732AE" w:rsidRDefault="00BF1CA4">
      <w:pPr>
        <w:pStyle w:val="Heading2"/>
        <w:rPr>
          <w:i w:val="0"/>
          <w:iCs/>
        </w:rPr>
      </w:pPr>
      <w:r>
        <w:rPr>
          <w:i w:val="0"/>
          <w:iCs/>
        </w:rPr>
        <w:t>Kunsthistorische aspecten</w:t>
      </w:r>
    </w:p>
    <w:p w14:paraId="6E87BF1D" w14:textId="77777777" w:rsidR="003732AE" w:rsidRDefault="00BF1CA4">
      <w:pPr>
        <w:pStyle w:val="T2Kunst"/>
        <w:jc w:val="left"/>
        <w:rPr>
          <w:lang w:val="nl-NL"/>
        </w:rPr>
      </w:pPr>
      <w:r>
        <w:rPr>
          <w:lang w:val="nl-NL"/>
        </w:rPr>
        <w:t>Een orgelfront van een betrekkelijk eenvoudig traditioneel model, bestaande uit een ronde middentoren, gedeelde even holle tussenvelden met parallel labiumverloop en ronde zijtorens.</w:t>
      </w:r>
    </w:p>
    <w:p w14:paraId="68BB9F6A" w14:textId="77777777" w:rsidR="003732AE" w:rsidRDefault="00BF1CA4">
      <w:pPr>
        <w:pStyle w:val="T2Kunst"/>
        <w:jc w:val="left"/>
        <w:rPr>
          <w:lang w:val="nl-NL"/>
        </w:rPr>
      </w:pPr>
      <w:r>
        <w:rPr>
          <w:lang w:val="nl-NL"/>
        </w:rPr>
        <w:t>Van Loo had zijn opleiding gekregen bij zijn schoonvader Petrus van Oeckelen en heeft wellicht later nog gewerkt bij de gebroeders Scheuer die hij na hun vertrek naar Zuid-Afrika in zekere zin opvolgde. Noch de instrumenten van vader Scheuer noch die van zijn zoons hebben invloed gehad op dit frontontwerp. De orgels van de gebroeders Scheuer hebben altijd vlakke tussenvelden, rechte tussenlijsten en meestal een vrij hoge onderkas. Dit alles vindt men hier niet. Van een onderkas is geen sprake, de velden zijn hol en hun etages worden gescheiden door schuine lijsten.</w:t>
      </w:r>
    </w:p>
    <w:p w14:paraId="00DF844C" w14:textId="77777777" w:rsidR="003732AE" w:rsidRDefault="00BF1CA4">
      <w:pPr>
        <w:pStyle w:val="T2Kunst"/>
        <w:jc w:val="left"/>
        <w:rPr>
          <w:lang w:val="nl-NL"/>
        </w:rPr>
      </w:pPr>
      <w:r>
        <w:rPr>
          <w:lang w:val="nl-NL"/>
        </w:rPr>
        <w:t xml:space="preserve">Heeft Van Loo's leertijd bij Van Oeckelen een stempel gedrukt op dit ontwerp? Van de thans bekende Van Oeckelen-orgels van voor 1858 heeft er niet één een dergelijke vijfdelige opbouw, maar een aantal van zijn instrumenten is verdwenen zonder ook maar een  spoor achter te laten. Hoe dit zij, in de decoratie is invloed van Petrus van Oeckelen onmiskenbaar aanwezig. De blinderingen boven in torens en tussenvelden zijn, met hun kwastjes in het midden en hun over de velden afhangende uiteinden, duidelijk ontleend aan diens werk. Men denke bijvoorbeeld aan de orgels in Smilde (1841, deel 1840-1849, 87-89), Garmerwolde (1851) en Saaxumhuizen (1852). De blinderingen bij de tussenlijsten in de velden lijken een gestileerde versie van wat de binnenste hoofdwerk-tussenvelden in Smilde en Garmerwolde te zien geven. Onder in de torens ziet men een gecompliceerd speels geheel van bladranken met daarin een bloem als </w:t>
      </w:r>
      <w:r>
        <w:rPr>
          <w:i/>
          <w:iCs/>
          <w:lang w:val="nl-NL"/>
        </w:rPr>
        <w:t>pièce de résistance</w:t>
      </w:r>
      <w:r>
        <w:rPr>
          <w:lang w:val="nl-NL"/>
        </w:rPr>
        <w:t xml:space="preserve">. Het snijwerk onder in de velden is hieraan verwant. De rijk bebladerde vleugelstukken, die niet verder doorlopen dan de bovenlijst van de balustrade, lijken sterk op het benedendeel van de vleugelstukken in Garmerwolde, een instrument waaraan Van Loo waarschijnlijk wel heeft meegewerkt. Hij zal vleugelstukken van deze vorm bij bijna al zijn orgels toepassen. Op de middentoren een lier, zoals Van Oeckelen die in zijn begintijd ook graag als bekroning gebruikte. Op de zijtorens twee forse engelen die hun armen voor de borst gekruist houden. </w:t>
      </w:r>
    </w:p>
    <w:p w14:paraId="19E30279" w14:textId="77777777" w:rsidR="003732AE" w:rsidRDefault="003732AE">
      <w:pPr>
        <w:pStyle w:val="T1"/>
        <w:jc w:val="left"/>
        <w:rPr>
          <w:lang w:val="nl-NL"/>
        </w:rPr>
      </w:pPr>
    </w:p>
    <w:p w14:paraId="34E28B8A" w14:textId="77777777" w:rsidR="003732AE" w:rsidRDefault="00BF1CA4">
      <w:pPr>
        <w:pStyle w:val="T3Lit"/>
        <w:jc w:val="left"/>
        <w:rPr>
          <w:b/>
          <w:bCs/>
          <w:lang w:val="nl-NL"/>
        </w:rPr>
      </w:pPr>
      <w:r>
        <w:rPr>
          <w:b/>
          <w:bCs/>
          <w:lang w:val="nl-NL"/>
        </w:rPr>
        <w:t>Literatuur</w:t>
      </w:r>
    </w:p>
    <w:p w14:paraId="720FF938" w14:textId="77777777" w:rsidR="003732AE" w:rsidRDefault="00BF1CA4">
      <w:pPr>
        <w:pStyle w:val="T3Lit"/>
        <w:jc w:val="left"/>
        <w:rPr>
          <w:lang w:val="nl-NL"/>
        </w:rPr>
      </w:pPr>
      <w:r>
        <w:rPr>
          <w:i/>
          <w:lang w:val="nl-NL"/>
        </w:rPr>
        <w:t>Broekhuyzen</w:t>
      </w:r>
      <w:r>
        <w:rPr>
          <w:lang w:val="nl-NL"/>
        </w:rPr>
        <w:t xml:space="preserve"> B135</w:t>
      </w:r>
    </w:p>
    <w:p w14:paraId="69D8D7DC" w14:textId="77777777" w:rsidR="003732AE" w:rsidRDefault="00BF1CA4">
      <w:pPr>
        <w:pStyle w:val="T3Lit"/>
        <w:jc w:val="left"/>
        <w:rPr>
          <w:lang w:val="nl-NL"/>
        </w:rPr>
      </w:pPr>
      <w:r>
        <w:rPr>
          <w:i/>
          <w:iCs/>
          <w:lang w:val="nl-NL"/>
        </w:rPr>
        <w:t>Caecilia</w:t>
      </w:r>
      <w:r>
        <w:rPr>
          <w:lang w:val="nl-NL"/>
        </w:rPr>
        <w:t>, 15/17 (1858), 159.</w:t>
      </w:r>
    </w:p>
    <w:p w14:paraId="3EDDF48E" w14:textId="77777777" w:rsidR="003732AE" w:rsidRDefault="00BF1CA4">
      <w:pPr>
        <w:pStyle w:val="T3Lit"/>
        <w:jc w:val="left"/>
        <w:rPr>
          <w:lang w:val="nl-NL"/>
        </w:rPr>
      </w:pPr>
      <w:r>
        <w:rPr>
          <w:lang w:val="nl-NL"/>
        </w:rPr>
        <w:t xml:space="preserve">H.C.J. Wullink, 'Wie maakte het orgel in de Doopsgezinde Kerk te Blokzijl?', </w:t>
      </w:r>
      <w:r>
        <w:rPr>
          <w:i/>
          <w:lang w:val="nl-NL"/>
        </w:rPr>
        <w:t>De Mixtuur</w:t>
      </w:r>
      <w:r>
        <w:rPr>
          <w:lang w:val="nl-NL"/>
        </w:rPr>
        <w:t>, 35 (1981), 200-206.</w:t>
      </w:r>
    </w:p>
    <w:p w14:paraId="63FBB90F" w14:textId="77777777" w:rsidR="003732AE" w:rsidRDefault="003732AE">
      <w:pPr>
        <w:pStyle w:val="T3Lit"/>
        <w:jc w:val="left"/>
        <w:rPr>
          <w:lang w:val="nl-NL"/>
        </w:rPr>
      </w:pPr>
    </w:p>
    <w:p w14:paraId="4AF76D9C" w14:textId="77777777" w:rsidR="003732AE" w:rsidRDefault="00BF1CA4">
      <w:pPr>
        <w:pStyle w:val="T3Lit"/>
        <w:jc w:val="left"/>
        <w:rPr>
          <w:lang w:val="nl-NL"/>
        </w:rPr>
      </w:pPr>
      <w:r>
        <w:rPr>
          <w:lang w:val="nl-NL"/>
        </w:rPr>
        <w:t>Monumentnummer 454881</w:t>
      </w:r>
    </w:p>
    <w:p w14:paraId="1134C880" w14:textId="77777777" w:rsidR="003732AE" w:rsidRDefault="00BF1CA4">
      <w:pPr>
        <w:pStyle w:val="T3Lit"/>
        <w:jc w:val="left"/>
        <w:rPr>
          <w:lang w:val="nl-NL"/>
        </w:rPr>
      </w:pPr>
      <w:r>
        <w:rPr>
          <w:lang w:val="nl-NL"/>
        </w:rPr>
        <w:t>Orgelnummer 191</w:t>
      </w:r>
    </w:p>
    <w:p w14:paraId="30FC8D46" w14:textId="77777777" w:rsidR="003732AE" w:rsidRDefault="003732AE">
      <w:pPr>
        <w:pStyle w:val="T1"/>
        <w:jc w:val="left"/>
        <w:rPr>
          <w:lang w:val="nl-NL"/>
        </w:rPr>
      </w:pPr>
    </w:p>
    <w:p w14:paraId="63C487CD" w14:textId="77777777" w:rsidR="003732AE" w:rsidRDefault="00BF1CA4">
      <w:pPr>
        <w:pStyle w:val="Heading2"/>
        <w:rPr>
          <w:i w:val="0"/>
          <w:iCs/>
        </w:rPr>
      </w:pPr>
      <w:r>
        <w:rPr>
          <w:i w:val="0"/>
          <w:iCs/>
        </w:rPr>
        <w:lastRenderedPageBreak/>
        <w:t>Historische gegevens</w:t>
      </w:r>
    </w:p>
    <w:p w14:paraId="059AA75B" w14:textId="77777777" w:rsidR="003732AE" w:rsidRDefault="003732AE">
      <w:pPr>
        <w:pStyle w:val="T1"/>
        <w:jc w:val="left"/>
        <w:rPr>
          <w:lang w:val="nl-NL"/>
        </w:rPr>
      </w:pPr>
    </w:p>
    <w:p w14:paraId="19130668" w14:textId="77777777" w:rsidR="003732AE" w:rsidRDefault="00BF1CA4">
      <w:pPr>
        <w:pStyle w:val="T1"/>
        <w:jc w:val="left"/>
        <w:rPr>
          <w:lang w:val="nl-NL"/>
        </w:rPr>
      </w:pPr>
      <w:r>
        <w:rPr>
          <w:lang w:val="nl-NL"/>
        </w:rPr>
        <w:t>Bouwer</w:t>
      </w:r>
    </w:p>
    <w:p w14:paraId="09E98E0A" w14:textId="77777777" w:rsidR="003732AE" w:rsidRDefault="00BF1CA4">
      <w:pPr>
        <w:pStyle w:val="T1"/>
        <w:jc w:val="left"/>
        <w:rPr>
          <w:lang w:val="nl-NL"/>
        </w:rPr>
      </w:pPr>
      <w:r>
        <w:rPr>
          <w:lang w:val="nl-NL"/>
        </w:rPr>
        <w:t>J. van Loo</w:t>
      </w:r>
    </w:p>
    <w:p w14:paraId="5FFAC955" w14:textId="77777777" w:rsidR="003732AE" w:rsidRDefault="003732AE">
      <w:pPr>
        <w:pStyle w:val="T1"/>
        <w:jc w:val="left"/>
        <w:rPr>
          <w:lang w:val="nl-NL"/>
        </w:rPr>
      </w:pPr>
    </w:p>
    <w:p w14:paraId="330AA875" w14:textId="77777777" w:rsidR="003732AE" w:rsidRDefault="00BF1CA4">
      <w:pPr>
        <w:pStyle w:val="T1"/>
        <w:jc w:val="left"/>
        <w:rPr>
          <w:lang w:val="nl-NL"/>
        </w:rPr>
      </w:pPr>
      <w:r>
        <w:rPr>
          <w:lang w:val="nl-NL"/>
        </w:rPr>
        <w:t>Jaar van oplevering</w:t>
      </w:r>
    </w:p>
    <w:p w14:paraId="3AED5D88" w14:textId="77777777" w:rsidR="003732AE" w:rsidRDefault="00BF1CA4">
      <w:pPr>
        <w:pStyle w:val="T1"/>
        <w:jc w:val="left"/>
        <w:rPr>
          <w:lang w:val="nl-NL"/>
        </w:rPr>
      </w:pPr>
      <w:r>
        <w:rPr>
          <w:lang w:val="nl-NL"/>
        </w:rPr>
        <w:t>1858</w:t>
      </w:r>
    </w:p>
    <w:p w14:paraId="3F29F9C1" w14:textId="77777777" w:rsidR="003732AE" w:rsidRDefault="003732AE">
      <w:pPr>
        <w:pStyle w:val="T1"/>
        <w:jc w:val="left"/>
        <w:rPr>
          <w:lang w:val="nl-NL"/>
        </w:rPr>
      </w:pPr>
    </w:p>
    <w:p w14:paraId="485F48AA" w14:textId="77777777" w:rsidR="003732AE" w:rsidRDefault="00BF1CA4">
      <w:pPr>
        <w:pStyle w:val="T1"/>
        <w:jc w:val="left"/>
        <w:rPr>
          <w:lang w:val="nl-NL"/>
        </w:rPr>
      </w:pPr>
      <w:r>
        <w:rPr>
          <w:lang w:val="nl-NL"/>
        </w:rPr>
        <w:t>Dispositie volgens bestek 1858</w:t>
      </w:r>
    </w:p>
    <w:tbl>
      <w:tblPr>
        <w:tblW w:w="0" w:type="auto"/>
        <w:tblLayout w:type="fixed"/>
        <w:tblLook w:val="0000" w:firstRow="0" w:lastRow="0" w:firstColumn="0" w:lastColumn="0" w:noHBand="0" w:noVBand="0"/>
      </w:tblPr>
      <w:tblGrid>
        <w:gridCol w:w="1809"/>
        <w:gridCol w:w="709"/>
      </w:tblGrid>
      <w:tr w:rsidR="003732AE" w14:paraId="5EED4CDD" w14:textId="77777777">
        <w:tc>
          <w:tcPr>
            <w:tcW w:w="1809" w:type="dxa"/>
          </w:tcPr>
          <w:p w14:paraId="0A737CA6" w14:textId="77777777" w:rsidR="003732AE" w:rsidRDefault="00BF1CA4">
            <w:pPr>
              <w:pStyle w:val="T4dispositie"/>
              <w:jc w:val="left"/>
              <w:rPr>
                <w:i/>
                <w:iCs/>
                <w:lang w:val="nl-NL"/>
              </w:rPr>
            </w:pPr>
            <w:r>
              <w:rPr>
                <w:i/>
                <w:iCs/>
                <w:lang w:val="nl-NL"/>
              </w:rPr>
              <w:t>Manuaal</w:t>
            </w:r>
          </w:p>
          <w:p w14:paraId="0B81AC72" w14:textId="77777777" w:rsidR="003732AE" w:rsidRDefault="00BF1CA4">
            <w:pPr>
              <w:pStyle w:val="T4dispositie"/>
              <w:jc w:val="left"/>
              <w:rPr>
                <w:lang w:val="nl-NL"/>
              </w:rPr>
            </w:pPr>
            <w:r>
              <w:rPr>
                <w:lang w:val="nl-NL"/>
              </w:rPr>
              <w:t>Bourdon*</w:t>
            </w:r>
          </w:p>
          <w:p w14:paraId="08C1577A" w14:textId="77777777" w:rsidR="003732AE" w:rsidRDefault="00BF1CA4">
            <w:pPr>
              <w:pStyle w:val="T4dispositie"/>
              <w:jc w:val="left"/>
              <w:rPr>
                <w:lang w:val="nl-NL"/>
              </w:rPr>
            </w:pPr>
            <w:r>
              <w:rPr>
                <w:lang w:val="nl-NL"/>
              </w:rPr>
              <w:t>Prestant</w:t>
            </w:r>
          </w:p>
          <w:p w14:paraId="7C45906C" w14:textId="77777777" w:rsidR="003732AE" w:rsidRDefault="00BF1CA4">
            <w:pPr>
              <w:pStyle w:val="T4dispositie"/>
              <w:jc w:val="left"/>
              <w:rPr>
                <w:lang w:val="nl-NL"/>
              </w:rPr>
            </w:pPr>
            <w:r>
              <w:rPr>
                <w:lang w:val="nl-NL"/>
              </w:rPr>
              <w:t>Holpyp</w:t>
            </w:r>
          </w:p>
          <w:p w14:paraId="13C28CC7" w14:textId="77777777" w:rsidR="003732AE" w:rsidRDefault="00BF1CA4">
            <w:pPr>
              <w:pStyle w:val="T4dispositie"/>
              <w:jc w:val="left"/>
              <w:rPr>
                <w:lang w:val="nl-NL"/>
              </w:rPr>
            </w:pPr>
            <w:r>
              <w:rPr>
                <w:lang w:val="nl-NL"/>
              </w:rPr>
              <w:t>Viola di Gamba</w:t>
            </w:r>
          </w:p>
          <w:p w14:paraId="299F666A" w14:textId="77777777" w:rsidR="003732AE" w:rsidRDefault="00BF1CA4">
            <w:pPr>
              <w:pStyle w:val="T4dispositie"/>
              <w:jc w:val="left"/>
              <w:rPr>
                <w:lang w:val="nl-NL"/>
              </w:rPr>
            </w:pPr>
            <w:r>
              <w:rPr>
                <w:lang w:val="nl-NL"/>
              </w:rPr>
              <w:t>Octaaf</w:t>
            </w:r>
          </w:p>
          <w:p w14:paraId="6328CC38" w14:textId="77777777" w:rsidR="003732AE" w:rsidRDefault="00BF1CA4">
            <w:pPr>
              <w:pStyle w:val="T4dispositie"/>
              <w:jc w:val="left"/>
              <w:rPr>
                <w:lang w:val="nl-NL"/>
              </w:rPr>
            </w:pPr>
            <w:r>
              <w:rPr>
                <w:lang w:val="nl-NL"/>
              </w:rPr>
              <w:t>Fluit</w:t>
            </w:r>
          </w:p>
          <w:p w14:paraId="2F2F66C6" w14:textId="77777777" w:rsidR="003732AE" w:rsidRDefault="00BF1CA4">
            <w:pPr>
              <w:pStyle w:val="T4dispositie"/>
              <w:jc w:val="left"/>
              <w:rPr>
                <w:lang w:val="nl-NL"/>
              </w:rPr>
            </w:pPr>
            <w:r>
              <w:rPr>
                <w:lang w:val="nl-NL"/>
              </w:rPr>
              <w:t>Octaaf</w:t>
            </w:r>
          </w:p>
        </w:tc>
        <w:tc>
          <w:tcPr>
            <w:tcW w:w="709" w:type="dxa"/>
          </w:tcPr>
          <w:p w14:paraId="48867905" w14:textId="77777777" w:rsidR="003732AE" w:rsidRDefault="003732AE">
            <w:pPr>
              <w:pStyle w:val="T4dispositie"/>
              <w:jc w:val="left"/>
              <w:rPr>
                <w:lang w:val="nl-NL"/>
              </w:rPr>
            </w:pPr>
          </w:p>
          <w:p w14:paraId="69DD8C68" w14:textId="77777777" w:rsidR="003732AE" w:rsidRDefault="00BF1CA4">
            <w:pPr>
              <w:pStyle w:val="T4dispositie"/>
              <w:jc w:val="left"/>
              <w:rPr>
                <w:lang w:val="nl-NL"/>
              </w:rPr>
            </w:pPr>
            <w:r>
              <w:rPr>
                <w:lang w:val="nl-NL"/>
              </w:rPr>
              <w:t>16'</w:t>
            </w:r>
          </w:p>
          <w:p w14:paraId="73605894" w14:textId="77777777" w:rsidR="003732AE" w:rsidRDefault="00BF1CA4">
            <w:pPr>
              <w:pStyle w:val="T4dispositie"/>
              <w:jc w:val="left"/>
              <w:rPr>
                <w:lang w:val="nl-NL"/>
              </w:rPr>
            </w:pPr>
            <w:r>
              <w:rPr>
                <w:lang w:val="nl-NL"/>
              </w:rPr>
              <w:t>8'</w:t>
            </w:r>
          </w:p>
          <w:p w14:paraId="52332E0F" w14:textId="77777777" w:rsidR="003732AE" w:rsidRDefault="00BF1CA4">
            <w:pPr>
              <w:pStyle w:val="T4dispositie"/>
              <w:jc w:val="left"/>
              <w:rPr>
                <w:lang w:val="nl-NL"/>
              </w:rPr>
            </w:pPr>
            <w:r>
              <w:rPr>
                <w:lang w:val="nl-NL"/>
              </w:rPr>
              <w:t>8'</w:t>
            </w:r>
          </w:p>
          <w:p w14:paraId="107ADEE0" w14:textId="77777777" w:rsidR="003732AE" w:rsidRDefault="00BF1CA4">
            <w:pPr>
              <w:pStyle w:val="T4dispositie"/>
              <w:jc w:val="left"/>
              <w:rPr>
                <w:lang w:val="nl-NL"/>
              </w:rPr>
            </w:pPr>
            <w:r>
              <w:rPr>
                <w:lang w:val="nl-NL"/>
              </w:rPr>
              <w:t>8'</w:t>
            </w:r>
          </w:p>
          <w:p w14:paraId="54C500A7" w14:textId="77777777" w:rsidR="003732AE" w:rsidRDefault="00BF1CA4">
            <w:pPr>
              <w:pStyle w:val="T4dispositie"/>
              <w:jc w:val="left"/>
              <w:rPr>
                <w:lang w:val="nl-NL"/>
              </w:rPr>
            </w:pPr>
            <w:r>
              <w:rPr>
                <w:lang w:val="nl-NL"/>
              </w:rPr>
              <w:t>4'</w:t>
            </w:r>
          </w:p>
          <w:p w14:paraId="24B6F93C" w14:textId="77777777" w:rsidR="003732AE" w:rsidRDefault="00BF1CA4">
            <w:pPr>
              <w:pStyle w:val="T4dispositie"/>
              <w:jc w:val="left"/>
              <w:rPr>
                <w:lang w:val="nl-NL"/>
              </w:rPr>
            </w:pPr>
            <w:r>
              <w:rPr>
                <w:lang w:val="nl-NL"/>
              </w:rPr>
              <w:t>4'</w:t>
            </w:r>
          </w:p>
          <w:p w14:paraId="1A844239" w14:textId="77777777" w:rsidR="003732AE" w:rsidRDefault="00BF1CA4">
            <w:pPr>
              <w:pStyle w:val="T4dispositie"/>
              <w:jc w:val="left"/>
              <w:rPr>
                <w:lang w:val="nl-NL"/>
              </w:rPr>
            </w:pPr>
            <w:r>
              <w:rPr>
                <w:lang w:val="nl-NL"/>
              </w:rPr>
              <w:t>2'</w:t>
            </w:r>
          </w:p>
        </w:tc>
      </w:tr>
    </w:tbl>
    <w:p w14:paraId="50AA910D" w14:textId="77777777" w:rsidR="003732AE" w:rsidRDefault="003732AE">
      <w:pPr>
        <w:pStyle w:val="T4dispositie"/>
        <w:jc w:val="left"/>
        <w:rPr>
          <w:lang w:val="nl-NL"/>
        </w:rPr>
      </w:pPr>
    </w:p>
    <w:p w14:paraId="3A8B869A" w14:textId="77777777" w:rsidR="003732AE" w:rsidRDefault="00BF1CA4">
      <w:pPr>
        <w:pStyle w:val="T4dispositie"/>
        <w:jc w:val="left"/>
        <w:rPr>
          <w:lang w:val="nl-NL"/>
        </w:rPr>
      </w:pPr>
      <w:r>
        <w:rPr>
          <w:lang w:val="nl-NL"/>
        </w:rPr>
        <w:t>windlosser</w:t>
      </w:r>
    </w:p>
    <w:p w14:paraId="15B7847C" w14:textId="77777777" w:rsidR="003732AE" w:rsidRDefault="00BF1CA4">
      <w:pPr>
        <w:pStyle w:val="T4dispositie"/>
        <w:jc w:val="left"/>
        <w:rPr>
          <w:lang w:val="nl-NL"/>
        </w:rPr>
      </w:pPr>
      <w:r>
        <w:rPr>
          <w:lang w:val="nl-NL"/>
        </w:rPr>
        <w:t>aangehangen pedaal, C-f</w:t>
      </w:r>
    </w:p>
    <w:p w14:paraId="3C6247EA" w14:textId="77777777" w:rsidR="003732AE" w:rsidRDefault="00BF1CA4">
      <w:pPr>
        <w:pStyle w:val="T4dispositie"/>
        <w:jc w:val="left"/>
        <w:rPr>
          <w:lang w:val="nl-NL"/>
        </w:rPr>
      </w:pPr>
      <w:r>
        <w:rPr>
          <w:lang w:val="nl-NL"/>
        </w:rPr>
        <w:t>twee spaanbalgen</w:t>
      </w:r>
    </w:p>
    <w:p w14:paraId="216D9EB2" w14:textId="77777777" w:rsidR="003732AE" w:rsidRDefault="003732AE">
      <w:pPr>
        <w:pStyle w:val="T1"/>
        <w:jc w:val="left"/>
        <w:rPr>
          <w:lang w:val="nl-NL"/>
        </w:rPr>
      </w:pPr>
    </w:p>
    <w:p w14:paraId="056DDF78" w14:textId="77777777" w:rsidR="003732AE" w:rsidRDefault="00BF1CA4">
      <w:pPr>
        <w:pStyle w:val="T4dispositie"/>
        <w:jc w:val="left"/>
        <w:rPr>
          <w:lang w:val="nl-NL"/>
        </w:rPr>
      </w:pPr>
      <w:r>
        <w:rPr>
          <w:lang w:val="nl-NL"/>
        </w:rPr>
        <w:t>* gereserveerd</w:t>
      </w:r>
    </w:p>
    <w:p w14:paraId="6322B909" w14:textId="77777777" w:rsidR="003732AE" w:rsidRDefault="003732AE">
      <w:pPr>
        <w:pStyle w:val="T1"/>
        <w:jc w:val="left"/>
        <w:rPr>
          <w:lang w:val="nl-NL"/>
        </w:rPr>
      </w:pPr>
    </w:p>
    <w:p w14:paraId="4621822F" w14:textId="77777777" w:rsidR="003732AE" w:rsidRDefault="00BF1CA4">
      <w:pPr>
        <w:pStyle w:val="T1"/>
        <w:jc w:val="left"/>
        <w:rPr>
          <w:lang w:val="nl-NL"/>
        </w:rPr>
      </w:pPr>
      <w:r>
        <w:rPr>
          <w:lang w:val="nl-NL"/>
        </w:rPr>
        <w:t>L. Verschueren ca 1925</w:t>
      </w:r>
    </w:p>
    <w:p w14:paraId="0E8C1ED7" w14:textId="77777777" w:rsidR="003732AE" w:rsidRDefault="00BF1CA4">
      <w:pPr>
        <w:pStyle w:val="T1"/>
        <w:jc w:val="left"/>
        <w:rPr>
          <w:lang w:val="nl-NL"/>
        </w:rPr>
      </w:pPr>
      <w:r>
        <w:rPr>
          <w:lang w:val="nl-NL"/>
        </w:rPr>
        <w:t>.</w:t>
      </w:r>
      <w:r>
        <w:rPr>
          <w:lang w:val="nl-NL"/>
        </w:rPr>
        <w:tab/>
        <w:t>restauratie, aard van de werkzaamheden onbekend</w:t>
      </w:r>
    </w:p>
    <w:p w14:paraId="3087E8CF" w14:textId="77777777" w:rsidR="003732AE" w:rsidRDefault="00BF1CA4">
      <w:pPr>
        <w:pStyle w:val="T1"/>
        <w:numPr>
          <w:ilvl w:val="0"/>
          <w:numId w:val="1"/>
        </w:numPr>
        <w:jc w:val="left"/>
        <w:rPr>
          <w:lang w:val="nl-NL"/>
        </w:rPr>
      </w:pPr>
      <w:r>
        <w:rPr>
          <w:lang w:val="nl-NL"/>
        </w:rPr>
        <w:t>mogelijk bij die gelegenheid handklavier vernieuwd; + Voise Céleste 8’ (op registerplaatje 4’)</w:t>
      </w:r>
    </w:p>
    <w:p w14:paraId="68FB2AB5" w14:textId="77777777" w:rsidR="003732AE" w:rsidRDefault="003732AE">
      <w:pPr>
        <w:pStyle w:val="T1"/>
        <w:jc w:val="left"/>
        <w:rPr>
          <w:lang w:val="nl-NL"/>
        </w:rPr>
      </w:pPr>
    </w:p>
    <w:p w14:paraId="06A255F9" w14:textId="77777777" w:rsidR="003732AE" w:rsidRDefault="00BF1CA4">
      <w:pPr>
        <w:pStyle w:val="T1"/>
        <w:jc w:val="left"/>
        <w:rPr>
          <w:lang w:val="nl-NL"/>
        </w:rPr>
      </w:pPr>
      <w:r>
        <w:rPr>
          <w:lang w:val="nl-NL"/>
        </w:rPr>
        <w:t>J. Reil ca 1950</w:t>
      </w:r>
    </w:p>
    <w:p w14:paraId="1CC8DA5F" w14:textId="77777777" w:rsidR="003732AE" w:rsidRDefault="00BF1CA4">
      <w:pPr>
        <w:pStyle w:val="T1"/>
        <w:jc w:val="left"/>
        <w:rPr>
          <w:lang w:val="nl-NL"/>
        </w:rPr>
      </w:pPr>
      <w:r>
        <w:rPr>
          <w:lang w:val="nl-NL"/>
        </w:rPr>
        <w:t>.</w:t>
      </w:r>
      <w:r>
        <w:rPr>
          <w:lang w:val="nl-NL"/>
        </w:rPr>
        <w:tab/>
        <w:t>tremulant aangebracht</w:t>
      </w:r>
    </w:p>
    <w:p w14:paraId="606E28BB" w14:textId="77777777" w:rsidR="003732AE" w:rsidRDefault="003732AE">
      <w:pPr>
        <w:pStyle w:val="T1"/>
        <w:jc w:val="left"/>
        <w:rPr>
          <w:lang w:val="nl-NL"/>
        </w:rPr>
      </w:pPr>
    </w:p>
    <w:p w14:paraId="7D1D6CF0" w14:textId="77777777" w:rsidR="003732AE" w:rsidRDefault="00BF1CA4">
      <w:pPr>
        <w:pStyle w:val="Heading2"/>
        <w:rPr>
          <w:i w:val="0"/>
          <w:iCs/>
        </w:rPr>
      </w:pPr>
      <w:r>
        <w:rPr>
          <w:i w:val="0"/>
          <w:iCs/>
        </w:rPr>
        <w:t>Technische gegevens</w:t>
      </w:r>
    </w:p>
    <w:p w14:paraId="6CE93FAD" w14:textId="77777777" w:rsidR="003732AE" w:rsidRDefault="003732AE">
      <w:pPr>
        <w:pStyle w:val="T1"/>
        <w:jc w:val="left"/>
        <w:rPr>
          <w:lang w:val="nl-NL"/>
        </w:rPr>
      </w:pPr>
    </w:p>
    <w:p w14:paraId="4B3CBFDD" w14:textId="77777777" w:rsidR="003732AE" w:rsidRDefault="00BF1CA4">
      <w:pPr>
        <w:pStyle w:val="T1"/>
        <w:jc w:val="left"/>
        <w:rPr>
          <w:lang w:val="nl-NL"/>
        </w:rPr>
      </w:pPr>
      <w:r>
        <w:rPr>
          <w:lang w:val="nl-NL"/>
        </w:rPr>
        <w:t>Werkindeling</w:t>
      </w:r>
    </w:p>
    <w:p w14:paraId="74997067" w14:textId="77777777" w:rsidR="003732AE" w:rsidRDefault="00BF1CA4">
      <w:pPr>
        <w:pStyle w:val="T1"/>
        <w:jc w:val="left"/>
        <w:rPr>
          <w:lang w:val="nl-NL"/>
        </w:rPr>
      </w:pPr>
      <w:r>
        <w:rPr>
          <w:lang w:val="nl-NL"/>
        </w:rPr>
        <w:t>manuaal, aangehangen pedaal</w:t>
      </w:r>
    </w:p>
    <w:p w14:paraId="3D7A0792" w14:textId="77777777" w:rsidR="003732AE" w:rsidRDefault="003732AE">
      <w:pPr>
        <w:pStyle w:val="T1"/>
        <w:jc w:val="left"/>
        <w:rPr>
          <w:lang w:val="nl-NL"/>
        </w:rPr>
      </w:pPr>
    </w:p>
    <w:p w14:paraId="0D81321A" w14:textId="77777777" w:rsidR="003732AE" w:rsidRDefault="00BF1CA4">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809"/>
        <w:gridCol w:w="709"/>
      </w:tblGrid>
      <w:tr w:rsidR="003732AE" w14:paraId="7C4E803D" w14:textId="77777777">
        <w:tc>
          <w:tcPr>
            <w:tcW w:w="1809" w:type="dxa"/>
          </w:tcPr>
          <w:p w14:paraId="306BBC8E" w14:textId="77777777" w:rsidR="003732AE" w:rsidRDefault="00BF1CA4">
            <w:pPr>
              <w:pStyle w:val="T4dispositie"/>
              <w:jc w:val="left"/>
              <w:rPr>
                <w:i/>
                <w:iCs/>
                <w:lang w:val="nl-NL"/>
              </w:rPr>
            </w:pPr>
            <w:r>
              <w:rPr>
                <w:i/>
                <w:iCs/>
                <w:lang w:val="nl-NL"/>
              </w:rPr>
              <w:t>Manuaal</w:t>
            </w:r>
          </w:p>
          <w:p w14:paraId="302D5466" w14:textId="77777777" w:rsidR="003732AE" w:rsidRDefault="00BF1CA4">
            <w:pPr>
              <w:pStyle w:val="T4dispositie"/>
              <w:jc w:val="left"/>
              <w:rPr>
                <w:lang w:val="nl-NL"/>
              </w:rPr>
            </w:pPr>
            <w:r>
              <w:rPr>
                <w:lang w:val="nl-NL"/>
              </w:rPr>
              <w:t>7 stemmen</w:t>
            </w:r>
          </w:p>
          <w:p w14:paraId="560BAB77" w14:textId="77777777" w:rsidR="003732AE" w:rsidRDefault="003732AE">
            <w:pPr>
              <w:pStyle w:val="T4dispositie"/>
              <w:jc w:val="left"/>
              <w:rPr>
                <w:lang w:val="nl-NL"/>
              </w:rPr>
            </w:pPr>
          </w:p>
          <w:p w14:paraId="18BDC8FA" w14:textId="77777777" w:rsidR="003732AE" w:rsidRDefault="00BF1CA4">
            <w:pPr>
              <w:pStyle w:val="T4dispositie"/>
              <w:jc w:val="left"/>
              <w:rPr>
                <w:lang w:val="nl-NL"/>
              </w:rPr>
            </w:pPr>
            <w:r>
              <w:rPr>
                <w:lang w:val="nl-NL"/>
              </w:rPr>
              <w:t>Prestant</w:t>
            </w:r>
          </w:p>
          <w:p w14:paraId="43D3E301" w14:textId="77777777" w:rsidR="003732AE" w:rsidRDefault="00BF1CA4">
            <w:pPr>
              <w:pStyle w:val="T4dispositie"/>
              <w:jc w:val="left"/>
              <w:rPr>
                <w:lang w:val="nl-NL"/>
              </w:rPr>
            </w:pPr>
            <w:r>
              <w:rPr>
                <w:lang w:val="nl-NL"/>
              </w:rPr>
              <w:t>Holpijp</w:t>
            </w:r>
          </w:p>
          <w:p w14:paraId="32B88271" w14:textId="77777777" w:rsidR="003732AE" w:rsidRDefault="00BF1CA4">
            <w:pPr>
              <w:pStyle w:val="T4dispositie"/>
              <w:jc w:val="left"/>
              <w:rPr>
                <w:lang w:val="nl-NL"/>
              </w:rPr>
            </w:pPr>
            <w:r>
              <w:rPr>
                <w:lang w:val="nl-NL"/>
              </w:rPr>
              <w:t>Viola di Gamba</w:t>
            </w:r>
          </w:p>
          <w:p w14:paraId="6B710429" w14:textId="77777777" w:rsidR="003732AE" w:rsidRDefault="00BF1CA4">
            <w:pPr>
              <w:pStyle w:val="T4dispositie"/>
              <w:jc w:val="left"/>
              <w:rPr>
                <w:lang w:val="nl-NL"/>
              </w:rPr>
            </w:pPr>
            <w:r>
              <w:rPr>
                <w:lang w:val="nl-NL"/>
              </w:rPr>
              <w:t>Octaaf</w:t>
            </w:r>
          </w:p>
          <w:p w14:paraId="69B9944D" w14:textId="77777777" w:rsidR="003732AE" w:rsidRDefault="00BF1CA4">
            <w:pPr>
              <w:pStyle w:val="T4dispositie"/>
              <w:jc w:val="left"/>
              <w:rPr>
                <w:lang w:val="nl-NL"/>
              </w:rPr>
            </w:pPr>
            <w:r>
              <w:rPr>
                <w:lang w:val="nl-NL"/>
              </w:rPr>
              <w:t>Fluit</w:t>
            </w:r>
          </w:p>
          <w:p w14:paraId="0F7B2E1C" w14:textId="77777777" w:rsidR="003732AE" w:rsidRDefault="00BF1CA4">
            <w:pPr>
              <w:pStyle w:val="T4dispositie"/>
              <w:jc w:val="left"/>
              <w:rPr>
                <w:lang w:val="nl-NL"/>
              </w:rPr>
            </w:pPr>
            <w:r>
              <w:rPr>
                <w:lang w:val="nl-NL"/>
              </w:rPr>
              <w:t>Voise Céleste*</w:t>
            </w:r>
          </w:p>
          <w:p w14:paraId="03A49D60" w14:textId="77777777" w:rsidR="003732AE" w:rsidRDefault="00BF1CA4">
            <w:pPr>
              <w:pStyle w:val="T4dispositie"/>
              <w:jc w:val="left"/>
              <w:rPr>
                <w:lang w:val="nl-NL"/>
              </w:rPr>
            </w:pPr>
            <w:r>
              <w:rPr>
                <w:lang w:val="nl-NL"/>
              </w:rPr>
              <w:t>Octaaf</w:t>
            </w:r>
          </w:p>
        </w:tc>
        <w:tc>
          <w:tcPr>
            <w:tcW w:w="709" w:type="dxa"/>
          </w:tcPr>
          <w:p w14:paraId="5D361E00" w14:textId="77777777" w:rsidR="003732AE" w:rsidRDefault="003732AE">
            <w:pPr>
              <w:pStyle w:val="T4dispositie"/>
              <w:jc w:val="left"/>
              <w:rPr>
                <w:lang w:val="nl-NL"/>
              </w:rPr>
            </w:pPr>
          </w:p>
          <w:p w14:paraId="0029D3B3" w14:textId="77777777" w:rsidR="003732AE" w:rsidRDefault="003732AE">
            <w:pPr>
              <w:pStyle w:val="T4dispositie"/>
              <w:jc w:val="left"/>
              <w:rPr>
                <w:lang w:val="nl-NL"/>
              </w:rPr>
            </w:pPr>
          </w:p>
          <w:p w14:paraId="5FAB2A81" w14:textId="77777777" w:rsidR="003732AE" w:rsidRDefault="003732AE">
            <w:pPr>
              <w:pStyle w:val="T4dispositie"/>
              <w:jc w:val="left"/>
              <w:rPr>
                <w:lang w:val="nl-NL"/>
              </w:rPr>
            </w:pPr>
          </w:p>
          <w:p w14:paraId="448A84B6" w14:textId="77777777" w:rsidR="003732AE" w:rsidRDefault="00BF1CA4">
            <w:pPr>
              <w:pStyle w:val="T4dispositie"/>
              <w:jc w:val="left"/>
              <w:rPr>
                <w:lang w:val="nl-NL"/>
              </w:rPr>
            </w:pPr>
            <w:r>
              <w:rPr>
                <w:lang w:val="nl-NL"/>
              </w:rPr>
              <w:t>8’</w:t>
            </w:r>
          </w:p>
          <w:p w14:paraId="111206EC" w14:textId="77777777" w:rsidR="003732AE" w:rsidRDefault="00BF1CA4">
            <w:pPr>
              <w:pStyle w:val="T4dispositie"/>
              <w:jc w:val="left"/>
              <w:rPr>
                <w:lang w:val="nl-NL"/>
              </w:rPr>
            </w:pPr>
            <w:r>
              <w:rPr>
                <w:lang w:val="nl-NL"/>
              </w:rPr>
              <w:t>8’</w:t>
            </w:r>
          </w:p>
          <w:p w14:paraId="7BA0462D" w14:textId="77777777" w:rsidR="003732AE" w:rsidRDefault="00BF1CA4">
            <w:pPr>
              <w:pStyle w:val="T4dispositie"/>
              <w:jc w:val="left"/>
              <w:rPr>
                <w:lang w:val="nl-NL"/>
              </w:rPr>
            </w:pPr>
            <w:r>
              <w:rPr>
                <w:lang w:val="nl-NL"/>
              </w:rPr>
              <w:t>8’</w:t>
            </w:r>
          </w:p>
          <w:p w14:paraId="4EB12043" w14:textId="77777777" w:rsidR="003732AE" w:rsidRDefault="00BF1CA4">
            <w:pPr>
              <w:pStyle w:val="T4dispositie"/>
              <w:jc w:val="left"/>
              <w:rPr>
                <w:lang w:val="nl-NL"/>
              </w:rPr>
            </w:pPr>
            <w:r>
              <w:rPr>
                <w:lang w:val="nl-NL"/>
              </w:rPr>
              <w:t>4’</w:t>
            </w:r>
          </w:p>
          <w:p w14:paraId="7C2F842D" w14:textId="77777777" w:rsidR="003732AE" w:rsidRDefault="00BF1CA4">
            <w:pPr>
              <w:pStyle w:val="T4dispositie"/>
              <w:jc w:val="left"/>
              <w:rPr>
                <w:lang w:val="nl-NL"/>
              </w:rPr>
            </w:pPr>
            <w:r>
              <w:rPr>
                <w:lang w:val="nl-NL"/>
              </w:rPr>
              <w:t>4’</w:t>
            </w:r>
          </w:p>
          <w:p w14:paraId="45EEAA62" w14:textId="77777777" w:rsidR="003732AE" w:rsidRDefault="00BF1CA4">
            <w:pPr>
              <w:pStyle w:val="T4dispositie"/>
              <w:jc w:val="left"/>
              <w:rPr>
                <w:lang w:val="nl-NL"/>
              </w:rPr>
            </w:pPr>
            <w:r>
              <w:rPr>
                <w:lang w:val="nl-NL"/>
              </w:rPr>
              <w:t>4’</w:t>
            </w:r>
          </w:p>
          <w:p w14:paraId="700B4B23" w14:textId="77777777" w:rsidR="003732AE" w:rsidRDefault="00BF1CA4">
            <w:pPr>
              <w:pStyle w:val="T4dispositie"/>
              <w:jc w:val="left"/>
              <w:rPr>
                <w:lang w:val="nl-NL"/>
              </w:rPr>
            </w:pPr>
            <w:r>
              <w:rPr>
                <w:lang w:val="nl-NL"/>
              </w:rPr>
              <w:t>2’</w:t>
            </w:r>
          </w:p>
        </w:tc>
      </w:tr>
    </w:tbl>
    <w:p w14:paraId="6A9A8E2E" w14:textId="77777777" w:rsidR="003732AE" w:rsidRDefault="003732AE">
      <w:pPr>
        <w:pStyle w:val="T1"/>
        <w:jc w:val="left"/>
        <w:rPr>
          <w:lang w:val="nl-NL"/>
        </w:rPr>
      </w:pPr>
    </w:p>
    <w:p w14:paraId="464D7BD0" w14:textId="77777777" w:rsidR="003732AE" w:rsidRDefault="00BF1CA4">
      <w:pPr>
        <w:pStyle w:val="T4dispositie"/>
        <w:jc w:val="left"/>
        <w:rPr>
          <w:lang w:val="nl-NL"/>
        </w:rPr>
      </w:pPr>
      <w:r>
        <w:rPr>
          <w:lang w:val="nl-NL"/>
        </w:rPr>
        <w:t>* klinkend 8’</w:t>
      </w:r>
    </w:p>
    <w:p w14:paraId="2593B321" w14:textId="77777777" w:rsidR="003732AE" w:rsidRDefault="003732AE">
      <w:pPr>
        <w:pStyle w:val="T1"/>
        <w:jc w:val="left"/>
        <w:rPr>
          <w:lang w:val="nl-NL"/>
        </w:rPr>
      </w:pPr>
    </w:p>
    <w:p w14:paraId="2E4BC74A" w14:textId="77777777" w:rsidR="003732AE" w:rsidRDefault="00BF1CA4">
      <w:pPr>
        <w:pStyle w:val="T1"/>
        <w:jc w:val="left"/>
        <w:rPr>
          <w:lang w:val="nl-NL"/>
        </w:rPr>
      </w:pPr>
      <w:r>
        <w:rPr>
          <w:lang w:val="nl-NL"/>
        </w:rPr>
        <w:t>Werktuiglijke registers</w:t>
      </w:r>
    </w:p>
    <w:p w14:paraId="2C29349B" w14:textId="77777777" w:rsidR="003732AE" w:rsidRDefault="00BF1CA4">
      <w:pPr>
        <w:pStyle w:val="T1"/>
        <w:jc w:val="left"/>
        <w:rPr>
          <w:lang w:val="nl-NL"/>
        </w:rPr>
      </w:pPr>
      <w:r>
        <w:rPr>
          <w:lang w:val="nl-NL"/>
        </w:rPr>
        <w:t>tremolo</w:t>
      </w:r>
    </w:p>
    <w:p w14:paraId="43D3E62A" w14:textId="77777777" w:rsidR="003732AE" w:rsidRDefault="00BF1CA4">
      <w:pPr>
        <w:pStyle w:val="T1"/>
        <w:jc w:val="left"/>
        <w:rPr>
          <w:lang w:val="nl-NL"/>
        </w:rPr>
      </w:pPr>
      <w:r>
        <w:rPr>
          <w:lang w:val="nl-NL"/>
        </w:rPr>
        <w:t>windlosser</w:t>
      </w:r>
    </w:p>
    <w:p w14:paraId="3331BA84" w14:textId="77777777" w:rsidR="003732AE" w:rsidRDefault="003732AE">
      <w:pPr>
        <w:pStyle w:val="T1"/>
        <w:jc w:val="left"/>
        <w:rPr>
          <w:lang w:val="nl-NL"/>
        </w:rPr>
      </w:pPr>
    </w:p>
    <w:p w14:paraId="15CD2AF4" w14:textId="77777777" w:rsidR="003732AE" w:rsidRDefault="00BF1CA4">
      <w:pPr>
        <w:pStyle w:val="T1"/>
        <w:jc w:val="left"/>
        <w:rPr>
          <w:lang w:val="nl-NL"/>
        </w:rPr>
      </w:pPr>
      <w:r>
        <w:rPr>
          <w:lang w:val="nl-NL"/>
        </w:rPr>
        <w:t>Toonhoogte</w:t>
      </w:r>
    </w:p>
    <w:p w14:paraId="7AF593AD" w14:textId="77777777" w:rsidR="003732AE" w:rsidRDefault="00BF1CA4">
      <w:pPr>
        <w:pStyle w:val="T1"/>
        <w:jc w:val="left"/>
        <w:rPr>
          <w:lang w:val="nl-NL"/>
        </w:rPr>
      </w:pPr>
      <w:r>
        <w:rPr>
          <w:lang w:val="nl-NL"/>
        </w:rPr>
        <w:t>a</w:t>
      </w:r>
      <w:r>
        <w:rPr>
          <w:vertAlign w:val="superscript"/>
          <w:lang w:val="nl-NL"/>
        </w:rPr>
        <w:t>1</w:t>
      </w:r>
      <w:r>
        <w:rPr>
          <w:lang w:val="nl-NL"/>
        </w:rPr>
        <w:t xml:space="preserve"> = 442 Hz</w:t>
      </w:r>
    </w:p>
    <w:p w14:paraId="3A2F472A" w14:textId="77777777" w:rsidR="003732AE" w:rsidRDefault="00BF1CA4">
      <w:pPr>
        <w:pStyle w:val="T1"/>
        <w:jc w:val="left"/>
        <w:rPr>
          <w:lang w:val="nl-NL"/>
        </w:rPr>
      </w:pPr>
      <w:r>
        <w:rPr>
          <w:lang w:val="nl-NL"/>
        </w:rPr>
        <w:t>Temperatuur</w:t>
      </w:r>
    </w:p>
    <w:p w14:paraId="42C9DEB7" w14:textId="77777777" w:rsidR="003732AE" w:rsidRDefault="00BF1CA4">
      <w:pPr>
        <w:pStyle w:val="T1"/>
        <w:jc w:val="left"/>
        <w:rPr>
          <w:lang w:val="nl-NL"/>
        </w:rPr>
      </w:pPr>
      <w:r>
        <w:rPr>
          <w:lang w:val="nl-NL"/>
        </w:rPr>
        <w:t>evenredig zwevend</w:t>
      </w:r>
    </w:p>
    <w:p w14:paraId="5571DEC2" w14:textId="77777777" w:rsidR="003732AE" w:rsidRDefault="003732AE">
      <w:pPr>
        <w:pStyle w:val="T1"/>
        <w:jc w:val="left"/>
        <w:rPr>
          <w:lang w:val="nl-NL"/>
        </w:rPr>
      </w:pPr>
    </w:p>
    <w:p w14:paraId="0C7B8EDF" w14:textId="77777777" w:rsidR="003732AE" w:rsidRDefault="00BF1CA4">
      <w:pPr>
        <w:pStyle w:val="T1"/>
        <w:jc w:val="left"/>
        <w:rPr>
          <w:lang w:val="nl-NL"/>
        </w:rPr>
      </w:pPr>
      <w:r>
        <w:rPr>
          <w:lang w:val="nl-NL"/>
        </w:rPr>
        <w:t>Manuaalomvang</w:t>
      </w:r>
    </w:p>
    <w:p w14:paraId="7B24C50B" w14:textId="77777777" w:rsidR="003732AE" w:rsidRDefault="00BF1CA4">
      <w:pPr>
        <w:pStyle w:val="T1"/>
        <w:jc w:val="left"/>
        <w:rPr>
          <w:lang w:val="nl-NL"/>
        </w:rPr>
      </w:pPr>
      <w:r>
        <w:rPr>
          <w:lang w:val="nl-NL"/>
        </w:rPr>
        <w:t>C-f</w:t>
      </w:r>
      <w:r>
        <w:rPr>
          <w:vertAlign w:val="superscript"/>
          <w:lang w:val="nl-NL"/>
        </w:rPr>
        <w:t>3</w:t>
      </w:r>
    </w:p>
    <w:p w14:paraId="4CA83480" w14:textId="77777777" w:rsidR="003732AE" w:rsidRDefault="00BF1CA4">
      <w:pPr>
        <w:pStyle w:val="T1"/>
        <w:jc w:val="left"/>
        <w:rPr>
          <w:lang w:val="nl-NL"/>
        </w:rPr>
      </w:pPr>
      <w:r>
        <w:rPr>
          <w:lang w:val="nl-NL"/>
        </w:rPr>
        <w:t>Pedaalomvang</w:t>
      </w:r>
    </w:p>
    <w:p w14:paraId="6BF2F5ED" w14:textId="77777777" w:rsidR="003732AE" w:rsidRDefault="00BF1CA4">
      <w:pPr>
        <w:pStyle w:val="T1"/>
        <w:jc w:val="left"/>
        <w:rPr>
          <w:lang w:val="nl-NL"/>
        </w:rPr>
      </w:pPr>
      <w:r>
        <w:rPr>
          <w:lang w:val="nl-NL"/>
        </w:rPr>
        <w:t>C-f</w:t>
      </w:r>
    </w:p>
    <w:p w14:paraId="62D186B9" w14:textId="77777777" w:rsidR="003732AE" w:rsidRDefault="003732AE">
      <w:pPr>
        <w:pStyle w:val="T1"/>
        <w:jc w:val="left"/>
        <w:rPr>
          <w:lang w:val="nl-NL"/>
        </w:rPr>
      </w:pPr>
    </w:p>
    <w:p w14:paraId="1B2A4A57" w14:textId="77777777" w:rsidR="003732AE" w:rsidRDefault="00BF1CA4">
      <w:pPr>
        <w:pStyle w:val="T1"/>
        <w:jc w:val="left"/>
        <w:rPr>
          <w:lang w:val="nl-NL"/>
        </w:rPr>
      </w:pPr>
      <w:r>
        <w:rPr>
          <w:lang w:val="nl-NL"/>
        </w:rPr>
        <w:t>Windvoorziening</w:t>
      </w:r>
    </w:p>
    <w:p w14:paraId="4072AAFF" w14:textId="77777777" w:rsidR="003732AE" w:rsidRDefault="00BF1CA4">
      <w:pPr>
        <w:pStyle w:val="T1"/>
        <w:jc w:val="left"/>
        <w:rPr>
          <w:lang w:val="nl-NL"/>
        </w:rPr>
      </w:pPr>
      <w:r>
        <w:rPr>
          <w:lang w:val="nl-NL"/>
        </w:rPr>
        <w:t>twee spaanbalgen (1858), waarvan één op de motor aangesloten</w:t>
      </w:r>
    </w:p>
    <w:p w14:paraId="0A16C5BE" w14:textId="77777777" w:rsidR="003732AE" w:rsidRDefault="00BF1CA4">
      <w:pPr>
        <w:pStyle w:val="T1"/>
        <w:jc w:val="left"/>
        <w:rPr>
          <w:lang w:val="nl-NL"/>
        </w:rPr>
      </w:pPr>
      <w:r>
        <w:rPr>
          <w:lang w:val="nl-NL"/>
        </w:rPr>
        <w:t>Winddruk</w:t>
      </w:r>
    </w:p>
    <w:p w14:paraId="26ACB9FB" w14:textId="77777777" w:rsidR="003732AE" w:rsidRDefault="00BF1CA4">
      <w:pPr>
        <w:pStyle w:val="T1"/>
        <w:jc w:val="left"/>
        <w:rPr>
          <w:lang w:val="nl-NL"/>
        </w:rPr>
      </w:pPr>
      <w:r>
        <w:rPr>
          <w:lang w:val="nl-NL"/>
        </w:rPr>
        <w:t>61 mm</w:t>
      </w:r>
    </w:p>
    <w:p w14:paraId="4B678F40" w14:textId="77777777" w:rsidR="003732AE" w:rsidRDefault="003732AE">
      <w:pPr>
        <w:pStyle w:val="T1"/>
        <w:jc w:val="left"/>
        <w:rPr>
          <w:lang w:val="nl-NL"/>
        </w:rPr>
      </w:pPr>
    </w:p>
    <w:p w14:paraId="5EEF6583" w14:textId="77777777" w:rsidR="003732AE" w:rsidRDefault="00BF1CA4">
      <w:pPr>
        <w:pStyle w:val="T1"/>
        <w:jc w:val="left"/>
        <w:rPr>
          <w:lang w:val="nl-NL"/>
        </w:rPr>
      </w:pPr>
      <w:r>
        <w:rPr>
          <w:lang w:val="nl-NL"/>
        </w:rPr>
        <w:t>Plaats klaviatuur</w:t>
      </w:r>
    </w:p>
    <w:p w14:paraId="21163593" w14:textId="77777777" w:rsidR="003732AE" w:rsidRDefault="00BF1CA4">
      <w:pPr>
        <w:pStyle w:val="T1"/>
        <w:jc w:val="left"/>
        <w:rPr>
          <w:lang w:val="nl-NL"/>
        </w:rPr>
      </w:pPr>
      <w:r>
        <w:rPr>
          <w:lang w:val="nl-NL"/>
        </w:rPr>
        <w:t>linkerzijde</w:t>
      </w:r>
    </w:p>
    <w:p w14:paraId="6C11F9DA" w14:textId="77777777" w:rsidR="003732AE" w:rsidRDefault="003732AE">
      <w:pPr>
        <w:pStyle w:val="T1"/>
        <w:jc w:val="left"/>
        <w:rPr>
          <w:lang w:val="nl-NL"/>
        </w:rPr>
      </w:pPr>
    </w:p>
    <w:p w14:paraId="08AB1BE8" w14:textId="77777777" w:rsidR="003732AE" w:rsidRDefault="00BF1CA4">
      <w:pPr>
        <w:pStyle w:val="Heading2"/>
        <w:rPr>
          <w:i w:val="0"/>
          <w:iCs/>
        </w:rPr>
      </w:pPr>
      <w:r>
        <w:rPr>
          <w:i w:val="0"/>
          <w:iCs/>
        </w:rPr>
        <w:t>Bijzonderheden</w:t>
      </w:r>
    </w:p>
    <w:p w14:paraId="275A4290" w14:textId="77777777" w:rsidR="003732AE" w:rsidRDefault="003732AE">
      <w:pPr>
        <w:pStyle w:val="T1"/>
        <w:jc w:val="left"/>
        <w:rPr>
          <w:lang w:val="nl-NL"/>
        </w:rPr>
      </w:pPr>
    </w:p>
    <w:p w14:paraId="4CB85964" w14:textId="77777777" w:rsidR="003732AE" w:rsidRDefault="00BF1CA4">
      <w:pPr>
        <w:pStyle w:val="T1"/>
        <w:jc w:val="left"/>
        <w:rPr>
          <w:lang w:val="nl-NL"/>
        </w:rPr>
      </w:pPr>
      <w:r>
        <w:rPr>
          <w:lang w:val="nl-NL"/>
        </w:rPr>
        <w:t>De registernamen, bestaande uit gouden letters op een zwart fond, staan geschilderd op een doorlopende strip. Het pedaalklavier is origineel, het handklavier en de bakstukken zijn mogelijk van Verschueren.</w:t>
      </w:r>
    </w:p>
    <w:p w14:paraId="574A2B51" w14:textId="77777777" w:rsidR="00BF1CA4" w:rsidRDefault="00BF1CA4">
      <w:pPr>
        <w:pStyle w:val="T1"/>
        <w:jc w:val="left"/>
        <w:rPr>
          <w:lang w:val="nl-NL"/>
        </w:rPr>
      </w:pPr>
      <w:r>
        <w:rPr>
          <w:lang w:val="nl-NL"/>
        </w:rPr>
        <w:t>Met uitzondering van de later geplaatste Céleste (vanaf c) is het pijpwerk nog origineel. De Prestant 8’ staat van F-cis</w:t>
      </w:r>
      <w:r>
        <w:rPr>
          <w:vertAlign w:val="superscript"/>
          <w:lang w:val="nl-NL"/>
        </w:rPr>
        <w:t>1</w:t>
      </w:r>
      <w:r>
        <w:rPr>
          <w:lang w:val="nl-NL"/>
        </w:rPr>
        <w:t xml:space="preserve"> in het front (torens), C-E zijn gedekte eiken binnenpijpen, d</w:t>
      </w:r>
      <w:r>
        <w:rPr>
          <w:vertAlign w:val="superscript"/>
          <w:lang w:val="nl-NL"/>
        </w:rPr>
        <w:t>1</w:t>
      </w:r>
      <w:r>
        <w:rPr>
          <w:lang w:val="nl-NL"/>
        </w:rPr>
        <w:t>-f</w:t>
      </w:r>
      <w:r>
        <w:rPr>
          <w:vertAlign w:val="superscript"/>
          <w:lang w:val="nl-NL"/>
        </w:rPr>
        <w:t>3</w:t>
      </w:r>
      <w:r>
        <w:rPr>
          <w:lang w:val="nl-NL"/>
        </w:rPr>
        <w:t xml:space="preserve"> staan op de lade. Het groot octaaf van de Holpijp 8’ is van eiken. De Viola di Gamba 8’ is van C-H gecombineerd met de Holpijp 8’, het vervolg is van metaal. De Fluit 4’ is van C-h</w:t>
      </w:r>
      <w:r>
        <w:rPr>
          <w:vertAlign w:val="superscript"/>
          <w:lang w:val="nl-NL"/>
        </w:rPr>
        <w:t>2</w:t>
      </w:r>
      <w:r>
        <w:rPr>
          <w:lang w:val="nl-NL"/>
        </w:rPr>
        <w:t xml:space="preserve"> gedekt, de rest cilindrisch open.</w:t>
      </w:r>
    </w:p>
    <w:sectPr w:rsidR="00BF1CA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E3551"/>
    <w:multiLevelType w:val="hybridMultilevel"/>
    <w:tmpl w:val="3C0AA8A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86"/>
    <w:rsid w:val="001C4386"/>
    <w:rsid w:val="003732AE"/>
    <w:rsid w:val="0055279D"/>
    <w:rsid w:val="00BF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91046C"/>
  <w15:chartTrackingRefBased/>
  <w15:docId w15:val="{1A616DBD-623E-3647-8F57-FBE3B59A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3563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Blokzijl / 1858</vt:lpstr>
    </vt:vector>
  </TitlesOfParts>
  <Company>NIvO</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Blokzijl / 1858</dc:title>
  <dc:subject/>
  <dc:creator>WS1</dc:creator>
  <cp:keywords/>
  <dc:description/>
  <cp:lastModifiedBy>Eline J Duijsens</cp:lastModifiedBy>
  <cp:revision>2</cp:revision>
  <dcterms:created xsi:type="dcterms:W3CDTF">2021-09-20T10:17:00Z</dcterms:created>
  <dcterms:modified xsi:type="dcterms:W3CDTF">2021-09-20T10:17:00Z</dcterms:modified>
</cp:coreProperties>
</file>