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3ADDA" w14:textId="77777777" w:rsidR="00000000" w:rsidRDefault="0027457F">
      <w:pPr>
        <w:pStyle w:val="Heading1"/>
      </w:pPr>
      <w:bookmarkStart w:id="0" w:name="_GoBack"/>
      <w:bookmarkEnd w:id="0"/>
      <w:r>
        <w:t>Joure / 1858</w:t>
      </w:r>
    </w:p>
    <w:p w14:paraId="512165AD" w14:textId="77777777" w:rsidR="00000000" w:rsidRDefault="0027457F">
      <w:pPr>
        <w:pStyle w:val="Heading2"/>
        <w:rPr>
          <w:i w:val="0"/>
          <w:iCs/>
        </w:rPr>
      </w:pPr>
      <w:r>
        <w:rPr>
          <w:i w:val="0"/>
          <w:iCs/>
        </w:rPr>
        <w:t>Doopsgezinde Kerk</w:t>
      </w:r>
    </w:p>
    <w:p w14:paraId="094683C1" w14:textId="77777777" w:rsidR="00000000" w:rsidRDefault="0027457F">
      <w:pPr>
        <w:pStyle w:val="T1"/>
        <w:jc w:val="left"/>
        <w:rPr>
          <w:lang w:val="nl-NL"/>
        </w:rPr>
      </w:pPr>
    </w:p>
    <w:p w14:paraId="713937C9" w14:textId="77777777" w:rsidR="00000000" w:rsidRDefault="0027457F">
      <w:pPr>
        <w:pStyle w:val="T1"/>
        <w:rPr>
          <w:i/>
          <w:iCs/>
          <w:lang w:val="nl-NL"/>
        </w:rPr>
      </w:pPr>
      <w:r>
        <w:rPr>
          <w:i/>
          <w:iCs/>
          <w:lang w:val="nl-NL"/>
        </w:rPr>
        <w:t>Neoclassicistische zaalkerk uit 1824 met koepeltorentje op het dak.</w:t>
      </w:r>
    </w:p>
    <w:p w14:paraId="3B1E0E75" w14:textId="77777777" w:rsidR="00000000" w:rsidRDefault="0027457F">
      <w:pPr>
        <w:pStyle w:val="T1"/>
        <w:rPr>
          <w:i/>
          <w:iCs/>
          <w:lang w:val="nl-NL"/>
        </w:rPr>
      </w:pPr>
    </w:p>
    <w:p w14:paraId="0B1D82D6" w14:textId="77777777" w:rsidR="00000000" w:rsidRDefault="0027457F">
      <w:pPr>
        <w:pStyle w:val="T1"/>
        <w:jc w:val="left"/>
        <w:rPr>
          <w:lang w:val="nl-NL"/>
        </w:rPr>
      </w:pPr>
      <w:r>
        <w:rPr>
          <w:lang w:val="nl-NL"/>
        </w:rPr>
        <w:t>Kas: 1858</w:t>
      </w:r>
    </w:p>
    <w:p w14:paraId="0631078A" w14:textId="77777777" w:rsidR="00000000" w:rsidRDefault="0027457F">
      <w:pPr>
        <w:pStyle w:val="T1"/>
        <w:jc w:val="left"/>
        <w:rPr>
          <w:lang w:val="nl-NL"/>
        </w:rPr>
      </w:pPr>
    </w:p>
    <w:p w14:paraId="21FAEAAA" w14:textId="77777777" w:rsidR="00000000" w:rsidRDefault="0027457F">
      <w:pPr>
        <w:pStyle w:val="Heading2"/>
        <w:rPr>
          <w:i w:val="0"/>
          <w:iCs/>
        </w:rPr>
      </w:pPr>
      <w:r>
        <w:rPr>
          <w:i w:val="0"/>
          <w:iCs/>
        </w:rPr>
        <w:t>Kunsthistorische aspecten</w:t>
      </w:r>
    </w:p>
    <w:p w14:paraId="320931B5" w14:textId="77777777" w:rsidR="00000000" w:rsidRDefault="0027457F">
      <w:pPr>
        <w:pStyle w:val="T2Kunst"/>
        <w:jc w:val="left"/>
        <w:rPr>
          <w:lang w:val="nl-NL"/>
        </w:rPr>
      </w:pPr>
      <w:r>
        <w:rPr>
          <w:lang w:val="nl-NL"/>
        </w:rPr>
        <w:t xml:space="preserve">Een uiterst gecomprimeerde variant van de door de Van Dams voor het eerst in Achlum (1854) toegepaste middentoren met </w:t>
      </w:r>
      <w:r>
        <w:rPr>
          <w:lang w:val="nl-NL"/>
        </w:rPr>
        <w:t xml:space="preserve">velden. In de eerste plaats werd de torenpartij in hoogte gereduceerd, zodat de torenvelden tweedelig werden in plaats van driedelig. Verder werden, wat veel belangrijker was, toren en velden tot één flauw gebogen middenpartij gecombineerd. Aan dit geheel </w:t>
      </w:r>
      <w:r>
        <w:rPr>
          <w:lang w:val="nl-NL"/>
        </w:rPr>
        <w:t>werd aan beide zijden een breed veld toegevoegd met een S-vormige welving. Wat de aanleiding tot deze vormgeving is geweest, is niet zeker. In Joure vormt echter de middenpartij van de orgelgaanderij tevens het klankbord van de preekstoel. Misschien dat me</w:t>
      </w:r>
      <w:r>
        <w:rPr>
          <w:lang w:val="nl-NL"/>
        </w:rPr>
        <w:t>n de vorm van het orgel aan die van het klankbord heeft willen aanpassen. De Van Dams hebben dat eerder gedaan. Men denke aan de orgels van Leeuwarden, Westerkerk (1847) en Pietersbierum, thans te Hoogkerk (deel 1840-1849, 332-334). Feit is dat de Van Dams</w:t>
      </w:r>
      <w:r>
        <w:rPr>
          <w:lang w:val="nl-NL"/>
        </w:rPr>
        <w:t xml:space="preserve"> hierna nog maar één identieke versie van dit frontschema hebben ontworpen en wel voor Lippenhuizen (1859). Het in 1866 gebouwde orgel van Nijehaske krijgt een front van ongeveer dezelfde opzet, waarbij echter de toren als zelfstandig element zijn rechten </w:t>
      </w:r>
      <w:r>
        <w:rPr>
          <w:lang w:val="nl-NL"/>
        </w:rPr>
        <w:t>herneemt.</w:t>
      </w:r>
    </w:p>
    <w:p w14:paraId="25C4BE34" w14:textId="77777777" w:rsidR="00000000" w:rsidRDefault="0027457F">
      <w:pPr>
        <w:pStyle w:val="T2Kunst"/>
        <w:jc w:val="left"/>
        <w:rPr>
          <w:lang w:val="nl-NL"/>
        </w:rPr>
      </w:pPr>
      <w:r>
        <w:rPr>
          <w:lang w:val="nl-NL"/>
        </w:rPr>
        <w:t>Opvallend aan de zijvelden is hun S-vormige welving. Misschien dat in aansluiting daaraan ook hun bovenlijsten een S-vorm hebben gekregen. De velden worden opzij afgesloten door stijlen met brede afdekking waarop een opzetstuk. Dat maakt het aann</w:t>
      </w:r>
      <w:r>
        <w:rPr>
          <w:lang w:val="nl-NL"/>
        </w:rPr>
        <w:t>emelijk dat de velden zijn ontleend aan de zijvelden van de orgels van het type Hitzum (1855, deel 1850-1858, 235-237) of Oudwoude (1856, deel 1850-1858, 303-304).</w:t>
      </w:r>
    </w:p>
    <w:p w14:paraId="07C19561" w14:textId="77777777" w:rsidR="00000000" w:rsidRDefault="0027457F">
      <w:pPr>
        <w:pStyle w:val="T2Kunst"/>
        <w:jc w:val="left"/>
        <w:rPr>
          <w:lang w:val="nl-NL"/>
        </w:rPr>
      </w:pPr>
      <w:r>
        <w:rPr>
          <w:lang w:val="nl-NL"/>
        </w:rPr>
        <w:t>De decoratie is tamelijk sober. Onder in de zijvelden zijn gekoppelde S-voluten te zien, bov</w:t>
      </w:r>
      <w:r>
        <w:rPr>
          <w:lang w:val="nl-NL"/>
        </w:rPr>
        <w:t xml:space="preserve">enin dito C-voluten. Bij de torenvelden overheerst de S-vorm. Aan de pijpvoeten in het middenveld ziet men aan beide zijden twee C-voluten, de buitenste met de bekende </w:t>
      </w:r>
      <w:proofErr w:type="spellStart"/>
      <w:r>
        <w:rPr>
          <w:lang w:val="nl-NL"/>
        </w:rPr>
        <w:t>omkrullingen</w:t>
      </w:r>
      <w:proofErr w:type="spellEnd"/>
      <w:r>
        <w:rPr>
          <w:lang w:val="nl-NL"/>
        </w:rPr>
        <w:t>, die elkaar in het midden ontmoeten bij een kleine palmet. Boven in het mid</w:t>
      </w:r>
      <w:r>
        <w:rPr>
          <w:lang w:val="nl-NL"/>
        </w:rPr>
        <w:t xml:space="preserve">denveld ziet men </w:t>
      </w:r>
      <w:proofErr w:type="spellStart"/>
      <w:r>
        <w:rPr>
          <w:lang w:val="nl-NL"/>
        </w:rPr>
        <w:t>S-ranken</w:t>
      </w:r>
      <w:proofErr w:type="spellEnd"/>
      <w:r>
        <w:rPr>
          <w:lang w:val="nl-NL"/>
        </w:rPr>
        <w:t>. Op het middenveld is een opzetstuk aangebracht, bestaande uit gekoppelde voluutvormen met in het midden een lier. De vleugelstukken vertonen S- en C-ranken en herinneren enigszins aan een G-sleutel.</w:t>
      </w:r>
    </w:p>
    <w:p w14:paraId="288C5E77" w14:textId="77777777" w:rsidR="00000000" w:rsidRDefault="0027457F">
      <w:pPr>
        <w:pStyle w:val="T1"/>
        <w:jc w:val="left"/>
        <w:rPr>
          <w:lang w:val="nl-NL"/>
        </w:rPr>
      </w:pPr>
    </w:p>
    <w:p w14:paraId="2C10C5DC" w14:textId="77777777" w:rsidR="00000000" w:rsidRDefault="0027457F">
      <w:pPr>
        <w:pStyle w:val="T3Lit"/>
        <w:jc w:val="left"/>
        <w:rPr>
          <w:b/>
          <w:bCs/>
          <w:lang w:val="nl-NL"/>
        </w:rPr>
      </w:pPr>
      <w:r>
        <w:rPr>
          <w:b/>
          <w:bCs/>
          <w:lang w:val="nl-NL"/>
        </w:rPr>
        <w:t>Literatuur</w:t>
      </w:r>
    </w:p>
    <w:p w14:paraId="1A835F77" w14:textId="77777777" w:rsidR="00000000" w:rsidRDefault="0027457F">
      <w:pPr>
        <w:pStyle w:val="T3Lit"/>
        <w:jc w:val="left"/>
        <w:rPr>
          <w:lang w:val="nl-NL"/>
        </w:rPr>
      </w:pPr>
      <w:r>
        <w:rPr>
          <w:i/>
          <w:lang w:val="nl-NL"/>
        </w:rPr>
        <w:t>De Mixtuur</w:t>
      </w:r>
      <w:r>
        <w:rPr>
          <w:lang w:val="nl-NL"/>
        </w:rPr>
        <w:t>, 38 (19</w:t>
      </w:r>
      <w:r>
        <w:rPr>
          <w:lang w:val="nl-NL"/>
        </w:rPr>
        <w:t>82), 298.</w:t>
      </w:r>
    </w:p>
    <w:p w14:paraId="3CF22A34" w14:textId="77777777" w:rsidR="00000000" w:rsidRDefault="0027457F">
      <w:pPr>
        <w:pStyle w:val="T3Lit"/>
        <w:jc w:val="left"/>
        <w:rPr>
          <w:lang w:val="nl-NL"/>
        </w:rPr>
      </w:pPr>
    </w:p>
    <w:p w14:paraId="3149DBCB" w14:textId="77777777" w:rsidR="00000000" w:rsidRDefault="0027457F">
      <w:pPr>
        <w:pStyle w:val="T3Lit"/>
        <w:jc w:val="left"/>
        <w:rPr>
          <w:lang w:val="nl-NL"/>
        </w:rPr>
      </w:pPr>
      <w:r>
        <w:rPr>
          <w:lang w:val="nl-NL"/>
        </w:rPr>
        <w:t>Monumentnummer 20836</w:t>
      </w:r>
    </w:p>
    <w:p w14:paraId="7981B87C" w14:textId="77777777" w:rsidR="00000000" w:rsidRDefault="0027457F">
      <w:pPr>
        <w:pStyle w:val="T3Lit"/>
        <w:jc w:val="left"/>
        <w:rPr>
          <w:lang w:val="nl-NL"/>
        </w:rPr>
      </w:pPr>
      <w:r>
        <w:rPr>
          <w:lang w:val="nl-NL"/>
        </w:rPr>
        <w:t>Orgelnummer 755</w:t>
      </w:r>
    </w:p>
    <w:p w14:paraId="008F60AA" w14:textId="77777777" w:rsidR="00000000" w:rsidRDefault="0027457F">
      <w:pPr>
        <w:pStyle w:val="T1"/>
        <w:jc w:val="left"/>
        <w:rPr>
          <w:lang w:val="nl-NL"/>
        </w:rPr>
      </w:pPr>
    </w:p>
    <w:p w14:paraId="177C17BA" w14:textId="77777777" w:rsidR="00000000" w:rsidRDefault="0027457F">
      <w:pPr>
        <w:pStyle w:val="Heading2"/>
        <w:rPr>
          <w:i w:val="0"/>
          <w:iCs/>
        </w:rPr>
      </w:pPr>
      <w:r>
        <w:rPr>
          <w:i w:val="0"/>
          <w:iCs/>
        </w:rPr>
        <w:t>Historische gegevens</w:t>
      </w:r>
    </w:p>
    <w:p w14:paraId="0EA6F65E" w14:textId="77777777" w:rsidR="00000000" w:rsidRDefault="0027457F">
      <w:pPr>
        <w:pStyle w:val="T1"/>
        <w:jc w:val="left"/>
        <w:rPr>
          <w:lang w:val="nl-NL"/>
        </w:rPr>
      </w:pPr>
    </w:p>
    <w:p w14:paraId="3646312E" w14:textId="77777777" w:rsidR="00000000" w:rsidRDefault="0027457F">
      <w:pPr>
        <w:pStyle w:val="T1"/>
        <w:jc w:val="left"/>
        <w:rPr>
          <w:lang w:val="nl-NL"/>
        </w:rPr>
      </w:pPr>
      <w:r>
        <w:rPr>
          <w:lang w:val="nl-NL"/>
        </w:rPr>
        <w:t>Bouwer</w:t>
      </w:r>
    </w:p>
    <w:p w14:paraId="3DD9764F" w14:textId="77777777" w:rsidR="00000000" w:rsidRDefault="0027457F">
      <w:pPr>
        <w:pStyle w:val="T1"/>
        <w:jc w:val="left"/>
        <w:rPr>
          <w:lang w:val="nl-NL"/>
        </w:rPr>
      </w:pPr>
      <w:r>
        <w:rPr>
          <w:lang w:val="nl-NL"/>
        </w:rPr>
        <w:t>L. van Dam en Zonen</w:t>
      </w:r>
    </w:p>
    <w:p w14:paraId="5A9C8685" w14:textId="77777777" w:rsidR="00000000" w:rsidRDefault="0027457F">
      <w:pPr>
        <w:pStyle w:val="T1"/>
        <w:jc w:val="left"/>
        <w:rPr>
          <w:lang w:val="nl-NL"/>
        </w:rPr>
      </w:pPr>
    </w:p>
    <w:p w14:paraId="41E183A5" w14:textId="77777777" w:rsidR="00000000" w:rsidRDefault="0027457F">
      <w:pPr>
        <w:pStyle w:val="T1"/>
        <w:jc w:val="left"/>
        <w:rPr>
          <w:lang w:val="nl-NL"/>
        </w:rPr>
      </w:pPr>
      <w:r>
        <w:rPr>
          <w:lang w:val="nl-NL"/>
        </w:rPr>
        <w:t>Jaar van oplevering</w:t>
      </w:r>
    </w:p>
    <w:p w14:paraId="038416EE" w14:textId="77777777" w:rsidR="00000000" w:rsidRDefault="0027457F">
      <w:pPr>
        <w:pStyle w:val="T1"/>
        <w:jc w:val="left"/>
        <w:rPr>
          <w:lang w:val="nl-NL"/>
        </w:rPr>
      </w:pPr>
      <w:r>
        <w:rPr>
          <w:lang w:val="nl-NL"/>
        </w:rPr>
        <w:t>1858</w:t>
      </w:r>
    </w:p>
    <w:p w14:paraId="7D704E99" w14:textId="77777777" w:rsidR="00000000" w:rsidRDefault="0027457F">
      <w:pPr>
        <w:pStyle w:val="T1"/>
        <w:jc w:val="left"/>
        <w:rPr>
          <w:lang w:val="nl-NL"/>
        </w:rPr>
      </w:pPr>
    </w:p>
    <w:p w14:paraId="58842EE1" w14:textId="77777777" w:rsidR="00000000" w:rsidRDefault="0027457F">
      <w:pPr>
        <w:pStyle w:val="T1"/>
        <w:jc w:val="left"/>
        <w:rPr>
          <w:lang w:val="nl-NL"/>
        </w:rPr>
      </w:pPr>
      <w:r>
        <w:rPr>
          <w:lang w:val="nl-NL"/>
        </w:rPr>
        <w:t>Onbekend moment</w:t>
      </w:r>
    </w:p>
    <w:p w14:paraId="62074BC6" w14:textId="77777777" w:rsidR="00000000" w:rsidRDefault="0027457F">
      <w:pPr>
        <w:pStyle w:val="T1"/>
        <w:jc w:val="left"/>
        <w:rPr>
          <w:lang w:val="nl-NL"/>
        </w:rPr>
      </w:pPr>
      <w:r>
        <w:rPr>
          <w:lang w:val="nl-NL"/>
        </w:rPr>
        <w:t>.</w:t>
      </w:r>
      <w:r>
        <w:rPr>
          <w:lang w:val="nl-NL"/>
        </w:rPr>
        <w:tab/>
        <w:t>- Quint 3</w:t>
      </w:r>
      <w:r>
        <w:t>'</w:t>
      </w:r>
      <w:r>
        <w:rPr>
          <w:lang w:val="nl-NL"/>
        </w:rPr>
        <w:t>, - Cornet, + Eoline 8</w:t>
      </w:r>
      <w:r>
        <w:t>'</w:t>
      </w:r>
    </w:p>
    <w:p w14:paraId="4CF2C332" w14:textId="77777777" w:rsidR="00000000" w:rsidRDefault="0027457F">
      <w:pPr>
        <w:pStyle w:val="T1"/>
        <w:jc w:val="left"/>
        <w:rPr>
          <w:lang w:val="nl-NL"/>
        </w:rPr>
      </w:pPr>
    </w:p>
    <w:p w14:paraId="18372DF5" w14:textId="77777777" w:rsidR="00000000" w:rsidRDefault="0027457F">
      <w:pPr>
        <w:pStyle w:val="T1"/>
        <w:jc w:val="left"/>
        <w:rPr>
          <w:lang w:val="nl-NL"/>
        </w:rPr>
      </w:pPr>
      <w:r>
        <w:rPr>
          <w:lang w:val="nl-NL"/>
        </w:rPr>
        <w:t>F. de Hoop l961</w:t>
      </w:r>
    </w:p>
    <w:p w14:paraId="17EACCD9" w14:textId="77777777" w:rsidR="00000000" w:rsidRDefault="0027457F">
      <w:pPr>
        <w:pStyle w:val="T1"/>
        <w:jc w:val="left"/>
        <w:rPr>
          <w:lang w:val="nl-NL"/>
        </w:rPr>
      </w:pPr>
      <w:r>
        <w:rPr>
          <w:lang w:val="nl-NL"/>
        </w:rPr>
        <w:t>.</w:t>
      </w:r>
      <w:r>
        <w:rPr>
          <w:lang w:val="nl-NL"/>
        </w:rPr>
        <w:tab/>
        <w:t>restauratie</w:t>
      </w:r>
    </w:p>
    <w:p w14:paraId="25C16731" w14:textId="77777777" w:rsidR="00000000" w:rsidRDefault="0027457F">
      <w:pPr>
        <w:pStyle w:val="T1"/>
        <w:jc w:val="left"/>
        <w:rPr>
          <w:lang w:val="nl-NL"/>
        </w:rPr>
      </w:pPr>
      <w:r>
        <w:rPr>
          <w:lang w:val="nl-NL"/>
        </w:rPr>
        <w:t>.</w:t>
      </w:r>
      <w:r>
        <w:rPr>
          <w:lang w:val="nl-NL"/>
        </w:rPr>
        <w:tab/>
        <w:t>draaipunten in mechanieken gemoderniseerd, reg</w:t>
      </w:r>
      <w:r>
        <w:rPr>
          <w:lang w:val="nl-NL"/>
        </w:rPr>
        <w:t>isterknoppen vernieuwd</w:t>
      </w:r>
    </w:p>
    <w:p w14:paraId="07A08BC9" w14:textId="77777777" w:rsidR="00000000" w:rsidRDefault="0027457F">
      <w:pPr>
        <w:pStyle w:val="T1"/>
        <w:jc w:val="left"/>
        <w:rPr>
          <w:lang w:val="nl-NL"/>
        </w:rPr>
      </w:pPr>
      <w:r>
        <w:rPr>
          <w:lang w:val="nl-NL"/>
        </w:rPr>
        <w:t>.</w:t>
      </w:r>
      <w:r>
        <w:rPr>
          <w:lang w:val="nl-NL"/>
        </w:rPr>
        <w:tab/>
        <w:t>windlade van telescopen voorzien</w:t>
      </w:r>
    </w:p>
    <w:p w14:paraId="351F4E59" w14:textId="77777777" w:rsidR="00000000" w:rsidRDefault="0027457F">
      <w:pPr>
        <w:pStyle w:val="T1"/>
        <w:jc w:val="left"/>
        <w:rPr>
          <w:lang w:val="nl-NL"/>
        </w:rPr>
      </w:pPr>
      <w:r>
        <w:rPr>
          <w:lang w:val="nl-NL"/>
        </w:rPr>
        <w:t>.</w:t>
      </w:r>
      <w:r>
        <w:rPr>
          <w:lang w:val="nl-NL"/>
        </w:rPr>
        <w:tab/>
        <w:t>- Eoline 8</w:t>
      </w:r>
      <w:r>
        <w:t>'</w:t>
      </w:r>
      <w:r>
        <w:rPr>
          <w:lang w:val="nl-NL"/>
        </w:rPr>
        <w:t>, + Quint 3</w:t>
      </w:r>
      <w:r>
        <w:t>'</w:t>
      </w:r>
      <w:r>
        <w:rPr>
          <w:lang w:val="nl-NL"/>
        </w:rPr>
        <w:t>, + Cornet D, - Trompet 8</w:t>
      </w:r>
      <w:r>
        <w:t>'</w:t>
      </w:r>
      <w:r>
        <w:rPr>
          <w:lang w:val="nl-NL"/>
        </w:rPr>
        <w:t>, + Mixtuur</w:t>
      </w:r>
    </w:p>
    <w:p w14:paraId="0D0D8C3E" w14:textId="77777777" w:rsidR="00000000" w:rsidRDefault="0027457F">
      <w:pPr>
        <w:pStyle w:val="T1"/>
        <w:jc w:val="left"/>
        <w:rPr>
          <w:lang w:val="nl-NL"/>
        </w:rPr>
      </w:pPr>
    </w:p>
    <w:p w14:paraId="5BC9ED2E" w14:textId="77777777" w:rsidR="00000000" w:rsidRDefault="0027457F">
      <w:pPr>
        <w:pStyle w:val="T1"/>
        <w:jc w:val="left"/>
        <w:rPr>
          <w:lang w:val="nl-NL"/>
        </w:rPr>
      </w:pPr>
      <w:r>
        <w:rPr>
          <w:lang w:val="nl-NL"/>
        </w:rPr>
        <w:t>Orgelmakerij Bakker &amp; Timmenga l980</w:t>
      </w:r>
    </w:p>
    <w:p w14:paraId="6C9CE290" w14:textId="77777777" w:rsidR="00000000" w:rsidRDefault="0027457F">
      <w:pPr>
        <w:pStyle w:val="T1"/>
        <w:jc w:val="left"/>
        <w:rPr>
          <w:lang w:val="nl-NL"/>
        </w:rPr>
      </w:pPr>
      <w:r>
        <w:rPr>
          <w:lang w:val="nl-NL"/>
        </w:rPr>
        <w:t>.</w:t>
      </w:r>
      <w:r>
        <w:rPr>
          <w:lang w:val="nl-NL"/>
        </w:rPr>
        <w:tab/>
        <w:t>restauratie</w:t>
      </w:r>
    </w:p>
    <w:p w14:paraId="59AC9AE2" w14:textId="77777777" w:rsidR="00000000" w:rsidRDefault="0027457F">
      <w:pPr>
        <w:pStyle w:val="T1"/>
        <w:jc w:val="left"/>
        <w:rPr>
          <w:lang w:val="nl-NL"/>
        </w:rPr>
      </w:pPr>
      <w:r>
        <w:rPr>
          <w:lang w:val="nl-NL"/>
        </w:rPr>
        <w:t>.</w:t>
      </w:r>
      <w:r>
        <w:rPr>
          <w:lang w:val="nl-NL"/>
        </w:rPr>
        <w:tab/>
        <w:t>mechanieken hersteld, enkele onderdelen uit l961 gehandhaafd</w:t>
      </w:r>
    </w:p>
    <w:p w14:paraId="4DBEB195" w14:textId="77777777" w:rsidR="00000000" w:rsidRDefault="0027457F">
      <w:pPr>
        <w:pStyle w:val="T1"/>
        <w:jc w:val="left"/>
        <w:rPr>
          <w:lang w:val="nl-NL"/>
        </w:rPr>
      </w:pPr>
      <w:r>
        <w:rPr>
          <w:lang w:val="nl-NL"/>
        </w:rPr>
        <w:t>.</w:t>
      </w:r>
      <w:r>
        <w:rPr>
          <w:lang w:val="nl-NL"/>
        </w:rPr>
        <w:tab/>
        <w:t>nieuwe registerknop</w:t>
      </w:r>
      <w:r>
        <w:rPr>
          <w:lang w:val="nl-NL"/>
        </w:rPr>
        <w:t>pen, beleg ondertoetsen vernieuwd</w:t>
      </w:r>
    </w:p>
    <w:p w14:paraId="27AF8708" w14:textId="77777777" w:rsidR="00000000" w:rsidRDefault="0027457F">
      <w:pPr>
        <w:pStyle w:val="T1"/>
        <w:jc w:val="left"/>
        <w:rPr>
          <w:lang w:val="nl-NL"/>
        </w:rPr>
      </w:pPr>
      <w:r>
        <w:rPr>
          <w:lang w:val="nl-NL"/>
        </w:rPr>
        <w:t>.</w:t>
      </w:r>
      <w:r>
        <w:rPr>
          <w:lang w:val="nl-NL"/>
        </w:rPr>
        <w:tab/>
        <w:t>windlade hersteld, telescopen verwijderd, hechthouten platen aangebracht</w:t>
      </w:r>
    </w:p>
    <w:p w14:paraId="13DC18F2" w14:textId="77777777" w:rsidR="00000000" w:rsidRDefault="0027457F">
      <w:pPr>
        <w:pStyle w:val="T1"/>
        <w:jc w:val="left"/>
        <w:rPr>
          <w:lang w:val="nl-NL"/>
        </w:rPr>
      </w:pPr>
      <w:r>
        <w:rPr>
          <w:lang w:val="nl-NL"/>
        </w:rPr>
        <w:t>.</w:t>
      </w:r>
      <w:r>
        <w:rPr>
          <w:lang w:val="nl-NL"/>
        </w:rPr>
        <w:tab/>
        <w:t>dispositie hersteld, - Mixtuur, + Trompet 8</w:t>
      </w:r>
      <w:r>
        <w:t>'</w:t>
      </w:r>
      <w:r>
        <w:rPr>
          <w:lang w:val="nl-NL"/>
        </w:rPr>
        <w:t>, Quint 3</w:t>
      </w:r>
      <w:r>
        <w:t>'</w:t>
      </w:r>
      <w:r>
        <w:rPr>
          <w:lang w:val="nl-NL"/>
        </w:rPr>
        <w:t xml:space="preserve"> en Cornet D vernieuwd</w:t>
      </w:r>
    </w:p>
    <w:p w14:paraId="7DB5C9FC" w14:textId="77777777" w:rsidR="00000000" w:rsidRDefault="0027457F">
      <w:pPr>
        <w:pStyle w:val="T1"/>
        <w:jc w:val="left"/>
        <w:rPr>
          <w:lang w:val="nl-NL"/>
        </w:rPr>
      </w:pPr>
    </w:p>
    <w:p w14:paraId="4212D317" w14:textId="77777777" w:rsidR="00000000" w:rsidRDefault="0027457F">
      <w:pPr>
        <w:pStyle w:val="Heading2"/>
        <w:rPr>
          <w:i w:val="0"/>
          <w:iCs/>
        </w:rPr>
      </w:pPr>
      <w:r>
        <w:rPr>
          <w:i w:val="0"/>
          <w:iCs/>
        </w:rPr>
        <w:t>Technische gegevens</w:t>
      </w:r>
    </w:p>
    <w:p w14:paraId="6738EDA6" w14:textId="77777777" w:rsidR="00000000" w:rsidRDefault="0027457F">
      <w:pPr>
        <w:pStyle w:val="T1"/>
        <w:jc w:val="left"/>
        <w:rPr>
          <w:lang w:val="nl-NL"/>
        </w:rPr>
      </w:pPr>
    </w:p>
    <w:p w14:paraId="0E01E069" w14:textId="77777777" w:rsidR="00000000" w:rsidRDefault="0027457F">
      <w:pPr>
        <w:pStyle w:val="T1"/>
        <w:jc w:val="left"/>
        <w:rPr>
          <w:lang w:val="nl-NL"/>
        </w:rPr>
      </w:pPr>
      <w:r>
        <w:rPr>
          <w:lang w:val="nl-NL"/>
        </w:rPr>
        <w:t>Werkindeling</w:t>
      </w:r>
    </w:p>
    <w:p w14:paraId="790ACD38" w14:textId="77777777" w:rsidR="00000000" w:rsidRDefault="0027457F">
      <w:pPr>
        <w:pStyle w:val="T1"/>
        <w:jc w:val="left"/>
        <w:rPr>
          <w:lang w:val="nl-NL"/>
        </w:rPr>
      </w:pPr>
      <w:r>
        <w:rPr>
          <w:lang w:val="nl-NL"/>
        </w:rPr>
        <w:t>manuaal, aangehangen pedaal.</w:t>
      </w:r>
    </w:p>
    <w:p w14:paraId="2E6FDC93" w14:textId="77777777" w:rsidR="00000000" w:rsidRDefault="0027457F">
      <w:pPr>
        <w:pStyle w:val="T1"/>
        <w:jc w:val="left"/>
        <w:rPr>
          <w:lang w:val="nl-NL"/>
        </w:rPr>
      </w:pPr>
    </w:p>
    <w:p w14:paraId="146DB75E" w14:textId="77777777" w:rsidR="00000000" w:rsidRDefault="0027457F">
      <w:pPr>
        <w:pStyle w:val="T1"/>
        <w:jc w:val="left"/>
        <w:rPr>
          <w:lang w:val="nl-NL"/>
        </w:rPr>
      </w:pPr>
      <w:r>
        <w:rPr>
          <w:lang w:val="nl-NL"/>
        </w:rPr>
        <w:t>Dis</w:t>
      </w:r>
      <w:r>
        <w:rPr>
          <w:lang w:val="nl-NL"/>
        </w:rPr>
        <w:t>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91"/>
        <w:gridCol w:w="631"/>
      </w:tblGrid>
      <w:tr w:rsidR="00000000" w14:paraId="7BA9BD75" w14:textId="77777777">
        <w:tblPrEx>
          <w:tblCellMar>
            <w:top w:w="0" w:type="dxa"/>
            <w:bottom w:w="0" w:type="dxa"/>
          </w:tblCellMar>
        </w:tblPrEx>
        <w:tc>
          <w:tcPr>
            <w:tcW w:w="1791" w:type="dxa"/>
          </w:tcPr>
          <w:p w14:paraId="50203AF5" w14:textId="77777777" w:rsidR="00000000" w:rsidRDefault="0027457F">
            <w:pPr>
              <w:pStyle w:val="T4dispositie"/>
              <w:jc w:val="left"/>
              <w:rPr>
                <w:i/>
                <w:iCs/>
                <w:lang w:val="nl-NL"/>
              </w:rPr>
            </w:pPr>
            <w:r>
              <w:rPr>
                <w:i/>
                <w:iCs/>
                <w:lang w:val="nl-NL"/>
              </w:rPr>
              <w:t>Manuaal</w:t>
            </w:r>
          </w:p>
          <w:p w14:paraId="7F82B07A" w14:textId="77777777" w:rsidR="00000000" w:rsidRDefault="0027457F">
            <w:pPr>
              <w:pStyle w:val="T4dispositie"/>
              <w:jc w:val="left"/>
              <w:rPr>
                <w:lang w:val="nl-NL"/>
              </w:rPr>
            </w:pPr>
            <w:r>
              <w:rPr>
                <w:lang w:val="nl-NL"/>
              </w:rPr>
              <w:t>10 stemmen</w:t>
            </w:r>
          </w:p>
          <w:p w14:paraId="53B9329A" w14:textId="77777777" w:rsidR="00000000" w:rsidRDefault="0027457F">
            <w:pPr>
              <w:pStyle w:val="T4dispositie"/>
              <w:jc w:val="left"/>
              <w:rPr>
                <w:lang w:val="nl-NL"/>
              </w:rPr>
            </w:pPr>
          </w:p>
          <w:p w14:paraId="02D72893" w14:textId="77777777" w:rsidR="00000000" w:rsidRDefault="0027457F">
            <w:pPr>
              <w:pStyle w:val="T4dispositie"/>
              <w:jc w:val="left"/>
              <w:rPr>
                <w:lang w:val="nl-NL"/>
              </w:rPr>
            </w:pPr>
            <w:r>
              <w:rPr>
                <w:lang w:val="nl-NL"/>
              </w:rPr>
              <w:t>Bourdon</w:t>
            </w:r>
          </w:p>
          <w:p w14:paraId="133C2EBA" w14:textId="77777777" w:rsidR="00000000" w:rsidRDefault="0027457F">
            <w:pPr>
              <w:pStyle w:val="T4dispositie"/>
              <w:jc w:val="left"/>
              <w:rPr>
                <w:lang w:val="nl-NL"/>
              </w:rPr>
            </w:pPr>
            <w:r>
              <w:rPr>
                <w:lang w:val="nl-NL"/>
              </w:rPr>
              <w:t>Prestant</w:t>
            </w:r>
          </w:p>
          <w:p w14:paraId="06D94634" w14:textId="77777777" w:rsidR="00000000" w:rsidRDefault="0027457F">
            <w:pPr>
              <w:pStyle w:val="T4dispositie"/>
              <w:jc w:val="left"/>
              <w:rPr>
                <w:lang w:val="nl-NL"/>
              </w:rPr>
            </w:pPr>
            <w:r>
              <w:rPr>
                <w:lang w:val="nl-NL"/>
              </w:rPr>
              <w:t>Holpijp</w:t>
            </w:r>
          </w:p>
          <w:p w14:paraId="5866FEF3" w14:textId="77777777" w:rsidR="00000000" w:rsidRDefault="0027457F">
            <w:pPr>
              <w:pStyle w:val="T4dispositie"/>
              <w:jc w:val="left"/>
              <w:rPr>
                <w:lang w:val="nl-NL"/>
              </w:rPr>
            </w:pPr>
            <w:r>
              <w:rPr>
                <w:lang w:val="nl-NL"/>
              </w:rPr>
              <w:t>Viool de Gambe</w:t>
            </w:r>
          </w:p>
          <w:p w14:paraId="024F83C0" w14:textId="77777777" w:rsidR="00000000" w:rsidRDefault="0027457F">
            <w:pPr>
              <w:pStyle w:val="T4dispositie"/>
              <w:jc w:val="left"/>
              <w:rPr>
                <w:lang w:val="nl-NL"/>
              </w:rPr>
            </w:pPr>
            <w:r>
              <w:rPr>
                <w:lang w:val="nl-NL"/>
              </w:rPr>
              <w:t>Octaaf</w:t>
            </w:r>
          </w:p>
          <w:p w14:paraId="3F7E1D90" w14:textId="77777777" w:rsidR="00000000" w:rsidRDefault="0027457F">
            <w:pPr>
              <w:pStyle w:val="T4dispositie"/>
              <w:jc w:val="left"/>
              <w:rPr>
                <w:lang w:val="nl-NL"/>
              </w:rPr>
            </w:pPr>
            <w:r>
              <w:rPr>
                <w:lang w:val="nl-NL"/>
              </w:rPr>
              <w:t xml:space="preserve">Fluit </w:t>
            </w:r>
            <w:proofErr w:type="spellStart"/>
            <w:r>
              <w:rPr>
                <w:lang w:val="nl-NL"/>
              </w:rPr>
              <w:t>d’amour</w:t>
            </w:r>
            <w:proofErr w:type="spellEnd"/>
          </w:p>
          <w:p w14:paraId="6440FBB9" w14:textId="77777777" w:rsidR="00000000" w:rsidRDefault="0027457F">
            <w:pPr>
              <w:pStyle w:val="T4dispositie"/>
              <w:jc w:val="left"/>
              <w:rPr>
                <w:lang w:val="nl-NL"/>
              </w:rPr>
            </w:pPr>
            <w:r>
              <w:rPr>
                <w:lang w:val="nl-NL"/>
              </w:rPr>
              <w:t>Prest. Quint</w:t>
            </w:r>
          </w:p>
          <w:p w14:paraId="2C05D3F5" w14:textId="77777777" w:rsidR="00000000" w:rsidRDefault="0027457F">
            <w:pPr>
              <w:pStyle w:val="T4dispositie"/>
              <w:jc w:val="left"/>
              <w:rPr>
                <w:lang w:val="nl-NL"/>
              </w:rPr>
            </w:pPr>
            <w:r>
              <w:rPr>
                <w:lang w:val="nl-NL"/>
              </w:rPr>
              <w:t>Gemshoorn</w:t>
            </w:r>
          </w:p>
          <w:p w14:paraId="76A1191F" w14:textId="77777777" w:rsidR="00000000" w:rsidRDefault="0027457F">
            <w:pPr>
              <w:pStyle w:val="T4dispositie"/>
              <w:jc w:val="left"/>
              <w:rPr>
                <w:lang w:val="nl-NL"/>
              </w:rPr>
            </w:pPr>
            <w:r>
              <w:rPr>
                <w:lang w:val="nl-NL"/>
              </w:rPr>
              <w:t>Cornet D</w:t>
            </w:r>
          </w:p>
          <w:p w14:paraId="1D4DA02B" w14:textId="77777777" w:rsidR="00000000" w:rsidRDefault="0027457F">
            <w:pPr>
              <w:pStyle w:val="T4dispositie"/>
              <w:jc w:val="left"/>
              <w:rPr>
                <w:lang w:val="nl-NL"/>
              </w:rPr>
            </w:pPr>
            <w:r>
              <w:rPr>
                <w:lang w:val="nl-NL"/>
              </w:rPr>
              <w:t>Trompet B/D</w:t>
            </w:r>
          </w:p>
        </w:tc>
        <w:tc>
          <w:tcPr>
            <w:tcW w:w="631" w:type="dxa"/>
          </w:tcPr>
          <w:p w14:paraId="4606464C" w14:textId="77777777" w:rsidR="00000000" w:rsidRDefault="0027457F">
            <w:pPr>
              <w:pStyle w:val="T4dispositie"/>
              <w:jc w:val="left"/>
              <w:rPr>
                <w:lang w:val="nl-NL"/>
              </w:rPr>
            </w:pPr>
          </w:p>
          <w:p w14:paraId="79C39FAE" w14:textId="77777777" w:rsidR="00000000" w:rsidRDefault="0027457F">
            <w:pPr>
              <w:pStyle w:val="T4dispositie"/>
              <w:jc w:val="left"/>
              <w:rPr>
                <w:lang w:val="nl-NL"/>
              </w:rPr>
            </w:pPr>
          </w:p>
          <w:p w14:paraId="60D1E0C0" w14:textId="77777777" w:rsidR="00000000" w:rsidRDefault="0027457F">
            <w:pPr>
              <w:pStyle w:val="T4dispositie"/>
              <w:jc w:val="left"/>
              <w:rPr>
                <w:lang w:val="nl-NL"/>
              </w:rPr>
            </w:pPr>
          </w:p>
          <w:p w14:paraId="6EA82068" w14:textId="77777777" w:rsidR="00000000" w:rsidRDefault="0027457F">
            <w:pPr>
              <w:pStyle w:val="T4dispositie"/>
              <w:jc w:val="left"/>
              <w:rPr>
                <w:lang w:val="nl-NL"/>
              </w:rPr>
            </w:pPr>
            <w:r>
              <w:rPr>
                <w:lang w:val="nl-NL"/>
              </w:rPr>
              <w:t>16</w:t>
            </w:r>
            <w:r>
              <w:t>'</w:t>
            </w:r>
          </w:p>
          <w:p w14:paraId="42F01CE2" w14:textId="77777777" w:rsidR="00000000" w:rsidRDefault="0027457F">
            <w:pPr>
              <w:pStyle w:val="T4dispositie"/>
              <w:jc w:val="left"/>
              <w:rPr>
                <w:lang w:val="nl-NL"/>
              </w:rPr>
            </w:pPr>
            <w:r>
              <w:rPr>
                <w:lang w:val="nl-NL"/>
              </w:rPr>
              <w:t>8</w:t>
            </w:r>
            <w:r>
              <w:t>'</w:t>
            </w:r>
          </w:p>
          <w:p w14:paraId="1090E18C" w14:textId="77777777" w:rsidR="00000000" w:rsidRDefault="0027457F">
            <w:pPr>
              <w:pStyle w:val="T4dispositie"/>
              <w:jc w:val="left"/>
              <w:rPr>
                <w:lang w:val="nl-NL"/>
              </w:rPr>
            </w:pPr>
            <w:r>
              <w:rPr>
                <w:lang w:val="nl-NL"/>
              </w:rPr>
              <w:t>8</w:t>
            </w:r>
            <w:r>
              <w:t>'</w:t>
            </w:r>
          </w:p>
          <w:p w14:paraId="21296A5D" w14:textId="77777777" w:rsidR="00000000" w:rsidRDefault="0027457F">
            <w:pPr>
              <w:pStyle w:val="T4dispositie"/>
              <w:jc w:val="left"/>
              <w:rPr>
                <w:lang w:val="nl-NL"/>
              </w:rPr>
            </w:pPr>
            <w:r>
              <w:rPr>
                <w:lang w:val="nl-NL"/>
              </w:rPr>
              <w:t>8</w:t>
            </w:r>
            <w:r>
              <w:t>'</w:t>
            </w:r>
          </w:p>
          <w:p w14:paraId="4CE23598" w14:textId="77777777" w:rsidR="00000000" w:rsidRDefault="0027457F">
            <w:pPr>
              <w:pStyle w:val="T4dispositie"/>
              <w:jc w:val="left"/>
              <w:rPr>
                <w:lang w:val="nl-NL"/>
              </w:rPr>
            </w:pPr>
            <w:r>
              <w:rPr>
                <w:lang w:val="nl-NL"/>
              </w:rPr>
              <w:t>4</w:t>
            </w:r>
            <w:r>
              <w:t>'</w:t>
            </w:r>
          </w:p>
          <w:p w14:paraId="1D2EF0D2" w14:textId="77777777" w:rsidR="00000000" w:rsidRDefault="0027457F">
            <w:pPr>
              <w:pStyle w:val="T4dispositie"/>
              <w:jc w:val="left"/>
              <w:rPr>
                <w:lang w:val="nl-NL"/>
              </w:rPr>
            </w:pPr>
            <w:r>
              <w:rPr>
                <w:lang w:val="nl-NL"/>
              </w:rPr>
              <w:t>4</w:t>
            </w:r>
            <w:r>
              <w:t>'</w:t>
            </w:r>
          </w:p>
          <w:p w14:paraId="2CD971A5" w14:textId="77777777" w:rsidR="00000000" w:rsidRDefault="0027457F">
            <w:pPr>
              <w:pStyle w:val="T4dispositie"/>
              <w:jc w:val="left"/>
              <w:rPr>
                <w:lang w:val="nl-NL"/>
              </w:rPr>
            </w:pPr>
            <w:r>
              <w:rPr>
                <w:lang w:val="nl-NL"/>
              </w:rPr>
              <w:t>3</w:t>
            </w:r>
            <w:r>
              <w:t>'</w:t>
            </w:r>
          </w:p>
          <w:p w14:paraId="2CE99A1D" w14:textId="77777777" w:rsidR="00000000" w:rsidRDefault="0027457F">
            <w:pPr>
              <w:pStyle w:val="T4dispositie"/>
              <w:jc w:val="left"/>
              <w:rPr>
                <w:lang w:val="nl-NL"/>
              </w:rPr>
            </w:pPr>
            <w:r>
              <w:rPr>
                <w:lang w:val="nl-NL"/>
              </w:rPr>
              <w:t>2</w:t>
            </w:r>
            <w:r>
              <w:t>'</w:t>
            </w:r>
          </w:p>
          <w:p w14:paraId="18CA15D7" w14:textId="77777777" w:rsidR="00000000" w:rsidRDefault="0027457F">
            <w:pPr>
              <w:pStyle w:val="T4dispositie"/>
              <w:jc w:val="left"/>
              <w:rPr>
                <w:lang w:val="nl-NL"/>
              </w:rPr>
            </w:pPr>
            <w:r>
              <w:rPr>
                <w:lang w:val="nl-NL"/>
              </w:rPr>
              <w:t>3 st.</w:t>
            </w:r>
          </w:p>
          <w:p w14:paraId="1BB4A1A3" w14:textId="77777777" w:rsidR="00000000" w:rsidRDefault="0027457F">
            <w:pPr>
              <w:pStyle w:val="T4dispositie"/>
              <w:jc w:val="left"/>
              <w:rPr>
                <w:lang w:val="nl-NL"/>
              </w:rPr>
            </w:pPr>
            <w:r>
              <w:rPr>
                <w:lang w:val="nl-NL"/>
              </w:rPr>
              <w:t>8</w:t>
            </w:r>
            <w:r>
              <w:t>'</w:t>
            </w:r>
          </w:p>
        </w:tc>
      </w:tr>
    </w:tbl>
    <w:p w14:paraId="39D62A24" w14:textId="77777777" w:rsidR="00000000" w:rsidRDefault="0027457F">
      <w:pPr>
        <w:pStyle w:val="T1"/>
        <w:jc w:val="left"/>
        <w:rPr>
          <w:lang w:val="nl-NL"/>
        </w:rPr>
      </w:pPr>
    </w:p>
    <w:p w14:paraId="681B6BA3" w14:textId="77777777" w:rsidR="00000000" w:rsidRDefault="0027457F">
      <w:pPr>
        <w:pStyle w:val="T1"/>
        <w:jc w:val="left"/>
        <w:rPr>
          <w:lang w:val="nl-NL"/>
        </w:rPr>
      </w:pPr>
      <w:r>
        <w:rPr>
          <w:lang w:val="nl-NL"/>
        </w:rPr>
        <w:t>Werktuiglijke registers</w:t>
      </w:r>
    </w:p>
    <w:p w14:paraId="7EFD2DC5" w14:textId="77777777" w:rsidR="00000000" w:rsidRDefault="0027457F">
      <w:pPr>
        <w:pStyle w:val="T1"/>
        <w:jc w:val="left"/>
        <w:rPr>
          <w:lang w:val="nl-NL"/>
        </w:rPr>
      </w:pPr>
      <w:r>
        <w:rPr>
          <w:lang w:val="nl-NL"/>
        </w:rPr>
        <w:t>afsluiting</w:t>
      </w:r>
    </w:p>
    <w:p w14:paraId="51D1CB70" w14:textId="77777777" w:rsidR="00000000" w:rsidRDefault="0027457F">
      <w:pPr>
        <w:pStyle w:val="T1"/>
        <w:jc w:val="left"/>
        <w:rPr>
          <w:lang w:val="nl-NL"/>
        </w:rPr>
      </w:pPr>
      <w:r>
        <w:rPr>
          <w:lang w:val="nl-NL"/>
        </w:rPr>
        <w:t>tremulant</w:t>
      </w:r>
    </w:p>
    <w:p w14:paraId="78765EAD" w14:textId="77777777" w:rsidR="00000000" w:rsidRDefault="0027457F">
      <w:pPr>
        <w:pStyle w:val="T1"/>
        <w:jc w:val="left"/>
        <w:rPr>
          <w:lang w:val="nl-NL"/>
        </w:rPr>
      </w:pPr>
      <w:r>
        <w:rPr>
          <w:lang w:val="nl-NL"/>
        </w:rPr>
        <w:t>ventiel</w:t>
      </w:r>
    </w:p>
    <w:p w14:paraId="701B0EA0" w14:textId="77777777" w:rsidR="00000000" w:rsidRDefault="0027457F">
      <w:pPr>
        <w:pStyle w:val="T1"/>
        <w:jc w:val="left"/>
        <w:rPr>
          <w:lang w:val="nl-NL"/>
        </w:rPr>
      </w:pPr>
      <w:r>
        <w:rPr>
          <w:lang w:val="nl-NL"/>
        </w:rPr>
        <w:t>forte/piano-trede</w:t>
      </w:r>
    </w:p>
    <w:p w14:paraId="590D1306" w14:textId="77777777" w:rsidR="00000000" w:rsidRDefault="0027457F">
      <w:pPr>
        <w:pStyle w:val="T1"/>
        <w:jc w:val="left"/>
        <w:rPr>
          <w:lang w:val="nl-NL"/>
        </w:rPr>
      </w:pPr>
    </w:p>
    <w:p w14:paraId="659FB39B" w14:textId="77777777" w:rsidR="00000000" w:rsidRDefault="0027457F">
      <w:pPr>
        <w:pStyle w:val="T1"/>
        <w:jc w:val="left"/>
        <w:rPr>
          <w:lang w:val="nl-NL"/>
        </w:rPr>
      </w:pPr>
      <w:r>
        <w:rPr>
          <w:lang w:val="nl-NL"/>
        </w:rPr>
        <w:t>Samenstellin</w:t>
      </w:r>
      <w:r>
        <w:rPr>
          <w:lang w:val="nl-NL"/>
        </w:rPr>
        <w:t>g vulstem</w:t>
      </w:r>
    </w:p>
    <w:p w14:paraId="3ABA26C3" w14:textId="77777777" w:rsidR="00000000" w:rsidRDefault="0027457F">
      <w:pPr>
        <w:pStyle w:val="T1"/>
        <w:jc w:val="left"/>
        <w:rPr>
          <w:lang w:val="nl-NL"/>
        </w:rPr>
      </w:pPr>
      <w:r>
        <w:rPr>
          <w:lang w:val="nl-NL"/>
        </w:rPr>
        <w:t xml:space="preserve">Cornet   </w:t>
      </w:r>
      <w:r>
        <w:rPr>
          <w:sz w:val="20"/>
        </w:rPr>
        <w:t>c</w:t>
      </w:r>
      <w:r>
        <w:rPr>
          <w:sz w:val="20"/>
          <w:vertAlign w:val="superscript"/>
        </w:rPr>
        <w:t>1</w:t>
      </w:r>
      <w:r>
        <w:rPr>
          <w:sz w:val="20"/>
        </w:rPr>
        <w:t xml:space="preserve">   4 - 2 2/3 - 1 3/5</w:t>
      </w:r>
    </w:p>
    <w:p w14:paraId="126DDE6F" w14:textId="77777777" w:rsidR="00000000" w:rsidRDefault="0027457F">
      <w:pPr>
        <w:pStyle w:val="T1"/>
        <w:jc w:val="left"/>
        <w:rPr>
          <w:lang w:val="nl-NL"/>
        </w:rPr>
      </w:pPr>
    </w:p>
    <w:p w14:paraId="1BFB08C4" w14:textId="77777777" w:rsidR="00000000" w:rsidRDefault="0027457F">
      <w:pPr>
        <w:pStyle w:val="T1"/>
        <w:jc w:val="left"/>
        <w:rPr>
          <w:lang w:val="nl-NL"/>
        </w:rPr>
      </w:pPr>
      <w:r>
        <w:rPr>
          <w:lang w:val="nl-NL"/>
        </w:rPr>
        <w:t>Toonhoogte</w:t>
      </w:r>
    </w:p>
    <w:p w14:paraId="088C02C6" w14:textId="77777777" w:rsidR="00000000" w:rsidRDefault="0027457F">
      <w:pPr>
        <w:pStyle w:val="T1"/>
        <w:jc w:val="left"/>
        <w:rPr>
          <w:lang w:val="nl-NL"/>
        </w:rPr>
      </w:pPr>
      <w:r>
        <w:rPr>
          <w:lang w:val="nl-NL"/>
        </w:rPr>
        <w:t>a</w:t>
      </w:r>
      <w:r>
        <w:rPr>
          <w:vertAlign w:val="superscript"/>
          <w:lang w:val="nl-NL"/>
        </w:rPr>
        <w:t>1</w:t>
      </w:r>
      <w:r>
        <w:rPr>
          <w:lang w:val="nl-NL"/>
        </w:rPr>
        <w:t xml:space="preserve"> = 435 Hz</w:t>
      </w:r>
    </w:p>
    <w:p w14:paraId="7E5328E9" w14:textId="77777777" w:rsidR="00000000" w:rsidRDefault="0027457F">
      <w:pPr>
        <w:pStyle w:val="T1"/>
        <w:jc w:val="left"/>
        <w:rPr>
          <w:lang w:val="nl-NL"/>
        </w:rPr>
      </w:pPr>
      <w:r>
        <w:rPr>
          <w:lang w:val="nl-NL"/>
        </w:rPr>
        <w:lastRenderedPageBreak/>
        <w:t>Temperatuur</w:t>
      </w:r>
    </w:p>
    <w:p w14:paraId="575581AE" w14:textId="77777777" w:rsidR="00000000" w:rsidRDefault="0027457F">
      <w:pPr>
        <w:pStyle w:val="T1"/>
        <w:jc w:val="left"/>
        <w:rPr>
          <w:lang w:val="nl-NL"/>
        </w:rPr>
      </w:pPr>
      <w:r>
        <w:rPr>
          <w:lang w:val="nl-NL"/>
        </w:rPr>
        <w:t>evenredig zwevend</w:t>
      </w:r>
    </w:p>
    <w:p w14:paraId="065CE6FA" w14:textId="77777777" w:rsidR="00000000" w:rsidRDefault="0027457F">
      <w:pPr>
        <w:pStyle w:val="T1"/>
        <w:jc w:val="left"/>
        <w:rPr>
          <w:lang w:val="nl-NL"/>
        </w:rPr>
      </w:pPr>
    </w:p>
    <w:p w14:paraId="3515B47A" w14:textId="77777777" w:rsidR="00000000" w:rsidRDefault="0027457F">
      <w:pPr>
        <w:pStyle w:val="T1"/>
        <w:jc w:val="left"/>
        <w:rPr>
          <w:lang w:val="nl-NL"/>
        </w:rPr>
      </w:pPr>
      <w:r>
        <w:rPr>
          <w:lang w:val="nl-NL"/>
        </w:rPr>
        <w:t>Manuaalomvang</w:t>
      </w:r>
    </w:p>
    <w:p w14:paraId="1CB973E1" w14:textId="77777777" w:rsidR="00000000" w:rsidRDefault="0027457F">
      <w:pPr>
        <w:pStyle w:val="T1"/>
        <w:jc w:val="left"/>
        <w:rPr>
          <w:lang w:val="nl-NL"/>
        </w:rPr>
      </w:pPr>
      <w:r>
        <w:rPr>
          <w:lang w:val="nl-NL"/>
        </w:rPr>
        <w:t>C-g³</w:t>
      </w:r>
    </w:p>
    <w:p w14:paraId="119F4420" w14:textId="77777777" w:rsidR="00000000" w:rsidRDefault="0027457F">
      <w:pPr>
        <w:pStyle w:val="T1"/>
        <w:jc w:val="left"/>
        <w:rPr>
          <w:lang w:val="nl-NL"/>
        </w:rPr>
      </w:pPr>
      <w:r>
        <w:rPr>
          <w:lang w:val="nl-NL"/>
        </w:rPr>
        <w:t>Pedaalomvang</w:t>
      </w:r>
    </w:p>
    <w:p w14:paraId="26053ABF" w14:textId="77777777" w:rsidR="00000000" w:rsidRDefault="0027457F">
      <w:pPr>
        <w:pStyle w:val="T1"/>
        <w:jc w:val="left"/>
        <w:rPr>
          <w:lang w:val="nl-NL"/>
        </w:rPr>
      </w:pPr>
      <w:proofErr w:type="spellStart"/>
      <w:r>
        <w:rPr>
          <w:lang w:val="nl-NL"/>
        </w:rPr>
        <w:t>C-f</w:t>
      </w:r>
      <w:proofErr w:type="spellEnd"/>
    </w:p>
    <w:p w14:paraId="31AB70ED" w14:textId="77777777" w:rsidR="00000000" w:rsidRDefault="0027457F">
      <w:pPr>
        <w:pStyle w:val="T1"/>
        <w:jc w:val="left"/>
        <w:rPr>
          <w:lang w:val="nl-NL"/>
        </w:rPr>
      </w:pPr>
    </w:p>
    <w:p w14:paraId="19180F23" w14:textId="77777777" w:rsidR="00000000" w:rsidRDefault="0027457F">
      <w:pPr>
        <w:pStyle w:val="T1"/>
        <w:jc w:val="left"/>
        <w:rPr>
          <w:lang w:val="nl-NL"/>
        </w:rPr>
      </w:pPr>
      <w:r>
        <w:rPr>
          <w:lang w:val="nl-NL"/>
        </w:rPr>
        <w:t>Windvoorziening</w:t>
      </w:r>
    </w:p>
    <w:p w14:paraId="4B097FCA" w14:textId="77777777" w:rsidR="00000000" w:rsidRDefault="0027457F">
      <w:pPr>
        <w:pStyle w:val="T1"/>
        <w:jc w:val="left"/>
        <w:rPr>
          <w:lang w:val="nl-NL"/>
        </w:rPr>
      </w:pPr>
      <w:r>
        <w:rPr>
          <w:lang w:val="nl-NL"/>
        </w:rPr>
        <w:t>magazijnbalg met schepbalgen en handpomp (1858)</w:t>
      </w:r>
    </w:p>
    <w:p w14:paraId="46784C90" w14:textId="77777777" w:rsidR="00000000" w:rsidRDefault="0027457F">
      <w:pPr>
        <w:pStyle w:val="T1"/>
        <w:jc w:val="left"/>
        <w:rPr>
          <w:lang w:val="nl-NL"/>
        </w:rPr>
      </w:pPr>
      <w:r>
        <w:rPr>
          <w:lang w:val="nl-NL"/>
        </w:rPr>
        <w:t>Winddruk</w:t>
      </w:r>
    </w:p>
    <w:p w14:paraId="101E0489" w14:textId="77777777" w:rsidR="00000000" w:rsidRDefault="0027457F">
      <w:pPr>
        <w:pStyle w:val="T1"/>
        <w:jc w:val="left"/>
        <w:rPr>
          <w:lang w:val="nl-NL"/>
        </w:rPr>
      </w:pPr>
      <w:r>
        <w:rPr>
          <w:lang w:val="nl-NL"/>
        </w:rPr>
        <w:t>60 mm</w:t>
      </w:r>
    </w:p>
    <w:p w14:paraId="6AA0B589" w14:textId="77777777" w:rsidR="00000000" w:rsidRDefault="0027457F">
      <w:pPr>
        <w:pStyle w:val="T1"/>
        <w:jc w:val="left"/>
        <w:rPr>
          <w:lang w:val="nl-NL"/>
        </w:rPr>
      </w:pPr>
    </w:p>
    <w:p w14:paraId="32614AB2" w14:textId="77777777" w:rsidR="00000000" w:rsidRDefault="0027457F">
      <w:pPr>
        <w:pStyle w:val="T1"/>
        <w:jc w:val="left"/>
        <w:rPr>
          <w:lang w:val="nl-NL"/>
        </w:rPr>
      </w:pPr>
      <w:r>
        <w:rPr>
          <w:lang w:val="nl-NL"/>
        </w:rPr>
        <w:t>Plaats klaviatuur</w:t>
      </w:r>
    </w:p>
    <w:p w14:paraId="597B6727" w14:textId="77777777" w:rsidR="00000000" w:rsidRDefault="0027457F">
      <w:pPr>
        <w:pStyle w:val="T1"/>
        <w:jc w:val="left"/>
        <w:rPr>
          <w:lang w:val="nl-NL"/>
        </w:rPr>
      </w:pPr>
      <w:r>
        <w:rPr>
          <w:lang w:val="nl-NL"/>
        </w:rPr>
        <w:t>linkerzijde</w:t>
      </w:r>
    </w:p>
    <w:p w14:paraId="6E3130DC" w14:textId="77777777" w:rsidR="00000000" w:rsidRDefault="0027457F">
      <w:pPr>
        <w:pStyle w:val="T1"/>
        <w:jc w:val="left"/>
        <w:rPr>
          <w:lang w:val="nl-NL"/>
        </w:rPr>
      </w:pPr>
    </w:p>
    <w:p w14:paraId="702C6520" w14:textId="77777777" w:rsidR="00000000" w:rsidRDefault="0027457F">
      <w:pPr>
        <w:pStyle w:val="Heading2"/>
        <w:rPr>
          <w:i w:val="0"/>
          <w:iCs/>
        </w:rPr>
      </w:pPr>
      <w:r>
        <w:rPr>
          <w:i w:val="0"/>
          <w:iCs/>
        </w:rPr>
        <w:t>Bijzonderhe</w:t>
      </w:r>
      <w:r>
        <w:rPr>
          <w:i w:val="0"/>
          <w:iCs/>
        </w:rPr>
        <w:t>den</w:t>
      </w:r>
    </w:p>
    <w:p w14:paraId="72306A8B" w14:textId="77777777" w:rsidR="00000000" w:rsidRDefault="0027457F">
      <w:pPr>
        <w:pStyle w:val="T1"/>
        <w:jc w:val="left"/>
        <w:rPr>
          <w:lang w:val="nl-NL"/>
        </w:rPr>
      </w:pPr>
    </w:p>
    <w:p w14:paraId="46744251" w14:textId="77777777" w:rsidR="00000000" w:rsidRDefault="0027457F">
      <w:pPr>
        <w:pStyle w:val="T1"/>
        <w:jc w:val="left"/>
        <w:rPr>
          <w:lang w:val="nl-NL"/>
        </w:rPr>
      </w:pPr>
      <w:r>
        <w:rPr>
          <w:lang w:val="nl-NL"/>
        </w:rPr>
        <w:t>Deling B/D tussen h en c</w:t>
      </w:r>
      <w:r>
        <w:rPr>
          <w:vertAlign w:val="superscript"/>
          <w:lang w:val="nl-NL"/>
        </w:rPr>
        <w:t>1</w:t>
      </w:r>
      <w:r>
        <w:rPr>
          <w:lang w:val="nl-NL"/>
        </w:rPr>
        <w:t>.</w:t>
      </w:r>
    </w:p>
    <w:p w14:paraId="752105F3" w14:textId="77777777" w:rsidR="00000000" w:rsidRDefault="0027457F">
      <w:pPr>
        <w:pStyle w:val="T1"/>
        <w:jc w:val="left"/>
        <w:rPr>
          <w:lang w:val="nl-NL"/>
        </w:rPr>
      </w:pPr>
      <w:r>
        <w:rPr>
          <w:lang w:val="nl-NL"/>
        </w:rPr>
        <w:t>Het orgel is lang in onderhoud geweest bij de firma Van Dam, later bij de firma Vaas en Bron.</w:t>
      </w:r>
    </w:p>
    <w:p w14:paraId="0EEE2408" w14:textId="77777777" w:rsidR="00000000" w:rsidRDefault="0027457F">
      <w:pPr>
        <w:pStyle w:val="T1"/>
        <w:jc w:val="left"/>
        <w:rPr>
          <w:lang w:val="nl-NL"/>
        </w:rPr>
      </w:pPr>
      <w:r>
        <w:rPr>
          <w:lang w:val="nl-NL"/>
        </w:rPr>
        <w:t>De wijziging van vóór l961 is in het kerkelijk archief niet getraceerd, maar zal door een van deze twee firma’s zijn uitgevoerd.</w:t>
      </w:r>
    </w:p>
    <w:p w14:paraId="60E8F7FC" w14:textId="77777777" w:rsidR="00000000" w:rsidRDefault="0027457F">
      <w:pPr>
        <w:pStyle w:val="T1"/>
        <w:jc w:val="left"/>
        <w:rPr>
          <w:lang w:val="nl-NL"/>
        </w:rPr>
      </w:pPr>
      <w:r>
        <w:rPr>
          <w:lang w:val="nl-NL"/>
        </w:rPr>
        <w:t>D</w:t>
      </w:r>
      <w:r>
        <w:rPr>
          <w:lang w:val="nl-NL"/>
        </w:rPr>
        <w:t>e werkzaamheden van l961 werden in feite verricht door de orgelmaker G.A.C. de Graaf te Amsterdam, waarmee F. de Hoop samenwerkte. De bij die gelegenheid geplaatste Quint 3</w:t>
      </w:r>
      <w:r>
        <w:t>'</w:t>
      </w:r>
      <w:r>
        <w:rPr>
          <w:lang w:val="nl-NL"/>
        </w:rPr>
        <w:t xml:space="preserve"> bestond deels uit vroeg 20e-eeuws pijpwerk; de Cornet was uitgevoerd in prestantme</w:t>
      </w:r>
      <w:r>
        <w:rPr>
          <w:lang w:val="nl-NL"/>
        </w:rPr>
        <w:t>nsuur.</w:t>
      </w:r>
    </w:p>
    <w:p w14:paraId="647E5769" w14:textId="77777777" w:rsidR="00000000" w:rsidRDefault="0027457F">
      <w:pPr>
        <w:pStyle w:val="T1"/>
        <w:jc w:val="left"/>
        <w:rPr>
          <w:lang w:val="nl-NL"/>
        </w:rPr>
      </w:pPr>
      <w:r>
        <w:rPr>
          <w:lang w:val="nl-NL"/>
        </w:rPr>
        <w:t>Bij de restauratie van l980 zijn registerknoppen en registeropschriften aangebracht naar voorbeeld van het Van Dam-orgel te Lutkewierum (1870).</w:t>
      </w:r>
    </w:p>
    <w:p w14:paraId="5DEC4151" w14:textId="77777777" w:rsidR="00000000" w:rsidRDefault="0027457F">
      <w:pPr>
        <w:pStyle w:val="T1"/>
        <w:jc w:val="left"/>
        <w:rPr>
          <w:lang w:val="nl-NL"/>
        </w:rPr>
      </w:pPr>
      <w:r>
        <w:rPr>
          <w:lang w:val="nl-NL"/>
        </w:rPr>
        <w:t>De Cornet en Trompet 8</w:t>
      </w:r>
      <w:r>
        <w:t>'</w:t>
      </w:r>
      <w:r>
        <w:rPr>
          <w:lang w:val="nl-NL"/>
        </w:rPr>
        <w:t xml:space="preserve"> werden voorzien van </w:t>
      </w:r>
      <w:proofErr w:type="spellStart"/>
      <w:r>
        <w:rPr>
          <w:lang w:val="nl-NL"/>
        </w:rPr>
        <w:t>Van</w:t>
      </w:r>
      <w:proofErr w:type="spellEnd"/>
      <w:r>
        <w:rPr>
          <w:lang w:val="nl-NL"/>
        </w:rPr>
        <w:t xml:space="preserve"> Dam-pijpwerk dat afkomstig was uit het orgel van de Grote</w:t>
      </w:r>
      <w:r>
        <w:rPr>
          <w:lang w:val="nl-NL"/>
        </w:rPr>
        <w:t xml:space="preserve"> Kerk te Leeuwarden en daar na de restauratie van l978 overbodig was geworden. De Cornet is afkomstig van het Hoofdwerk, de Trompet 8</w:t>
      </w:r>
      <w:r>
        <w:t>'</w:t>
      </w:r>
      <w:r>
        <w:rPr>
          <w:lang w:val="nl-NL"/>
        </w:rPr>
        <w:t xml:space="preserve"> stond als </w:t>
      </w:r>
      <w:proofErr w:type="spellStart"/>
      <w:r>
        <w:rPr>
          <w:lang w:val="nl-NL"/>
        </w:rPr>
        <w:t>Echo-Trompet</w:t>
      </w:r>
      <w:proofErr w:type="spellEnd"/>
      <w:r>
        <w:rPr>
          <w:lang w:val="nl-NL"/>
        </w:rPr>
        <w:t xml:space="preserve"> 8</w:t>
      </w:r>
      <w:r>
        <w:t>'</w:t>
      </w:r>
      <w:r>
        <w:rPr>
          <w:lang w:val="nl-NL"/>
        </w:rPr>
        <w:t xml:space="preserve"> op het Bovenwerk. De Cornet is waarschijnlijk midden l9e-eeuws, de Trompet dateert uit l885 en </w:t>
      </w:r>
      <w:r>
        <w:rPr>
          <w:lang w:val="nl-NL"/>
        </w:rPr>
        <w:t>bezit grenen stevels en eiken koppen.</w:t>
      </w:r>
    </w:p>
    <w:p w14:paraId="4B92A906" w14:textId="77777777" w:rsidR="00000000" w:rsidRDefault="0027457F">
      <w:pPr>
        <w:pStyle w:val="T1"/>
        <w:jc w:val="left"/>
        <w:rPr>
          <w:lang w:val="nl-NL"/>
        </w:rPr>
      </w:pPr>
      <w:r>
        <w:rPr>
          <w:lang w:val="nl-NL"/>
        </w:rPr>
        <w:t>De huidige lichte kleuren van de kas dateren uit de 20e eeuw. Oorspronkelijk was de kas in een mahonie-imitatie geschilderd.</w:t>
      </w:r>
    </w:p>
    <w:p w14:paraId="546B3AE6" w14:textId="77777777" w:rsidR="00000000" w:rsidRDefault="0027457F">
      <w:pPr>
        <w:pStyle w:val="T1"/>
        <w:jc w:val="left"/>
        <w:rPr>
          <w:lang w:val="nl-NL"/>
        </w:rPr>
      </w:pPr>
      <w:r>
        <w:rPr>
          <w:lang w:val="nl-NL"/>
        </w:rPr>
        <w:t>De windlade bezit een chromatische cancelvolgorde, groot octaaf aan de zijde tegenover de kla</w:t>
      </w:r>
      <w:r>
        <w:rPr>
          <w:lang w:val="nl-NL"/>
        </w:rPr>
        <w:t>viatuur, overige tonen vanaf klaviatuurzijde naar het midden aflopend. De lade bezit twee ventielkasten, wat verband houdt met de forte/piano-inrichting. De forte/piano-trede fungeert daarbij als extra afsluiting van de achterste ventielkast, correspondere</w:t>
      </w:r>
      <w:r>
        <w:rPr>
          <w:lang w:val="nl-NL"/>
        </w:rPr>
        <w:t xml:space="preserve">nd met de registers </w:t>
      </w:r>
      <w:proofErr w:type="spellStart"/>
      <w:r>
        <w:rPr>
          <w:lang w:val="nl-NL"/>
        </w:rPr>
        <w:t>Prestantquint</w:t>
      </w:r>
      <w:proofErr w:type="spellEnd"/>
      <w:r>
        <w:rPr>
          <w:lang w:val="nl-NL"/>
        </w:rPr>
        <w:t xml:space="preserve"> tot en met Trompet op de lade.</w:t>
      </w:r>
    </w:p>
    <w:p w14:paraId="30BF5CBA" w14:textId="77777777" w:rsidR="0027457F" w:rsidRDefault="0027457F">
      <w:pPr>
        <w:pStyle w:val="T1"/>
        <w:jc w:val="left"/>
        <w:rPr>
          <w:lang w:val="nl-NL"/>
        </w:rPr>
      </w:pPr>
      <w:r>
        <w:rPr>
          <w:lang w:val="nl-NL"/>
        </w:rPr>
        <w:t>De Prestant 8</w:t>
      </w:r>
      <w:r>
        <w:t>'</w:t>
      </w:r>
      <w:r>
        <w:rPr>
          <w:lang w:val="nl-NL"/>
        </w:rPr>
        <w:t xml:space="preserve"> staat van C tot en met e² in het front. Eiken pijpwerk is toegepast bij de Bourdon 16</w:t>
      </w:r>
      <w:r>
        <w:t>'</w:t>
      </w:r>
      <w:r>
        <w:rPr>
          <w:lang w:val="nl-NL"/>
        </w:rPr>
        <w:t xml:space="preserve"> (C-g) en de Holpijp 8</w:t>
      </w:r>
      <w:r>
        <w:t>'</w:t>
      </w:r>
      <w:r>
        <w:rPr>
          <w:lang w:val="nl-NL"/>
        </w:rPr>
        <w:t xml:space="preserve"> (C-G). De Viool de Gambe is in het groot octaaf gecombineerd met d</w:t>
      </w:r>
      <w:r>
        <w:rPr>
          <w:lang w:val="nl-NL"/>
        </w:rPr>
        <w:t xml:space="preserve">e Holpijp. De Fluit </w:t>
      </w:r>
      <w:proofErr w:type="spellStart"/>
      <w:r>
        <w:rPr>
          <w:lang w:val="nl-NL"/>
        </w:rPr>
        <w:t>d’amour</w:t>
      </w:r>
      <w:proofErr w:type="spellEnd"/>
      <w:r>
        <w:rPr>
          <w:lang w:val="nl-NL"/>
        </w:rPr>
        <w:t xml:space="preserve"> 4</w:t>
      </w:r>
      <w:r>
        <w:t>'</w:t>
      </w:r>
      <w:r>
        <w:rPr>
          <w:lang w:val="nl-NL"/>
        </w:rPr>
        <w:t xml:space="preserve"> is in hoofdzaak gedekt, van het vier-</w:t>
      </w:r>
      <w:proofErr w:type="spellStart"/>
      <w:r>
        <w:rPr>
          <w:lang w:val="nl-NL"/>
        </w:rPr>
        <w:t>voets</w:t>
      </w:r>
      <w:proofErr w:type="spellEnd"/>
      <w:r>
        <w:rPr>
          <w:lang w:val="nl-NL"/>
        </w:rPr>
        <w:t xml:space="preserve"> koor van de Cornet is c</w:t>
      </w:r>
      <w:r>
        <w:rPr>
          <w:vertAlign w:val="superscript"/>
          <w:lang w:val="nl-NL"/>
        </w:rPr>
        <w:t>1</w:t>
      </w:r>
      <w:r>
        <w:rPr>
          <w:lang w:val="nl-NL"/>
        </w:rPr>
        <w:t>-h</w:t>
      </w:r>
      <w:r>
        <w:rPr>
          <w:vertAlign w:val="superscript"/>
          <w:lang w:val="nl-NL"/>
        </w:rPr>
        <w:t>1</w:t>
      </w:r>
      <w:r>
        <w:rPr>
          <w:lang w:val="nl-NL"/>
        </w:rPr>
        <w:t xml:space="preserve"> gedekt.</w:t>
      </w:r>
    </w:p>
    <w:sectPr w:rsidR="0027457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5458D"/>
    <w:multiLevelType w:val="hybridMultilevel"/>
    <w:tmpl w:val="01BE342C"/>
    <w:lvl w:ilvl="0" w:tplc="8B9AFD6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E3"/>
    <w:rsid w:val="0027457F"/>
    <w:rsid w:val="0031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5B57E8"/>
  <w15:chartTrackingRefBased/>
  <w15:docId w15:val="{E7195A5C-FBE4-E34F-BA7B-25AD29DD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Joure / 1858</vt:lpstr>
    </vt:vector>
  </TitlesOfParts>
  <Company>NIvO</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Joure / 1858</dc:title>
  <dc:subject/>
  <dc:creator>WS1</dc:creator>
  <cp:keywords/>
  <dc:description/>
  <cp:lastModifiedBy>Eline J Duijsens</cp:lastModifiedBy>
  <cp:revision>2</cp:revision>
  <dcterms:created xsi:type="dcterms:W3CDTF">2021-09-20T12:13:00Z</dcterms:created>
  <dcterms:modified xsi:type="dcterms:W3CDTF">2021-09-20T12:13:00Z</dcterms:modified>
</cp:coreProperties>
</file>