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98759" w14:textId="77777777" w:rsidR="00F130D8" w:rsidRDefault="00E77DAD">
      <w:pPr>
        <w:pStyle w:val="Heading1"/>
      </w:pPr>
      <w:proofErr w:type="gramStart"/>
      <w:r>
        <w:t>Achterberg /</w:t>
      </w:r>
      <w:proofErr w:type="gramEnd"/>
      <w:r>
        <w:t xml:space="preserve"> 1860</w:t>
      </w:r>
    </w:p>
    <w:p w14:paraId="493A637B" w14:textId="77777777" w:rsidR="00F130D8" w:rsidRDefault="00E77DAD">
      <w:pPr>
        <w:pStyle w:val="Heading2"/>
        <w:rPr>
          <w:i w:val="0"/>
          <w:iCs/>
        </w:rPr>
      </w:pPr>
      <w:r>
        <w:rPr>
          <w:i w:val="0"/>
          <w:iCs/>
        </w:rPr>
        <w:t>Hervormde Kerk</w:t>
      </w:r>
    </w:p>
    <w:p w14:paraId="60075327" w14:textId="77777777" w:rsidR="00F130D8" w:rsidRDefault="00F130D8">
      <w:pPr>
        <w:pStyle w:val="T1"/>
        <w:jc w:val="left"/>
        <w:rPr>
          <w:lang w:val="nl-NL"/>
        </w:rPr>
      </w:pPr>
    </w:p>
    <w:p w14:paraId="140DE779" w14:textId="3A700E48" w:rsidR="00F130D8" w:rsidRDefault="00E77DAD">
      <w:pPr>
        <w:pStyle w:val="T1"/>
        <w:jc w:val="left"/>
        <w:rPr>
          <w:i/>
          <w:lang w:val="nl-NL"/>
        </w:rPr>
      </w:pPr>
      <w:r>
        <w:rPr>
          <w:i/>
          <w:lang w:val="nl-NL"/>
        </w:rPr>
        <w:t>Eenvoudige bakstenen zaalkerk met dakruiter, gebouwd in 1909</w:t>
      </w:r>
      <w:r w:rsidR="001809D0">
        <w:rPr>
          <w:i/>
          <w:lang w:val="nl-NL"/>
        </w:rPr>
        <w:t>.</w:t>
      </w:r>
      <w:bookmarkStart w:id="0" w:name="_GoBack"/>
      <w:bookmarkEnd w:id="0"/>
    </w:p>
    <w:p w14:paraId="7475BA70" w14:textId="77777777" w:rsidR="00F130D8" w:rsidRDefault="00F130D8">
      <w:pPr>
        <w:pStyle w:val="T1"/>
        <w:jc w:val="left"/>
        <w:rPr>
          <w:lang w:val="nl-NL"/>
        </w:rPr>
      </w:pPr>
    </w:p>
    <w:p w14:paraId="637E3E57" w14:textId="77777777" w:rsidR="00F130D8" w:rsidRDefault="00E77DAD">
      <w:pPr>
        <w:pStyle w:val="T1"/>
        <w:jc w:val="left"/>
        <w:rPr>
          <w:lang w:val="nl-NL"/>
        </w:rPr>
      </w:pPr>
      <w:r>
        <w:rPr>
          <w:lang w:val="nl-NL"/>
        </w:rPr>
        <w:t>Kas: 1860/1980</w:t>
      </w:r>
    </w:p>
    <w:p w14:paraId="7D2A7FEB" w14:textId="77777777" w:rsidR="00F130D8" w:rsidRDefault="00F130D8">
      <w:pPr>
        <w:pStyle w:val="T1"/>
        <w:jc w:val="left"/>
        <w:rPr>
          <w:lang w:val="nl-NL"/>
        </w:rPr>
      </w:pPr>
    </w:p>
    <w:p w14:paraId="627A6549" w14:textId="77777777" w:rsidR="00F130D8" w:rsidRDefault="00E77DAD">
      <w:pPr>
        <w:pStyle w:val="Heading2"/>
        <w:rPr>
          <w:i w:val="0"/>
          <w:iCs/>
        </w:rPr>
      </w:pPr>
      <w:r>
        <w:rPr>
          <w:i w:val="0"/>
          <w:iCs/>
        </w:rPr>
        <w:t>Kunsthistorische aspecten</w:t>
      </w:r>
    </w:p>
    <w:p w14:paraId="0C8C98BC" w14:textId="77777777" w:rsidR="00F130D8" w:rsidRDefault="00E77DAD">
      <w:pPr>
        <w:pStyle w:val="T2Kunst"/>
        <w:jc w:val="left"/>
        <w:rPr>
          <w:lang w:val="nl-NL"/>
        </w:rPr>
      </w:pPr>
      <w:r>
        <w:rPr>
          <w:lang w:val="nl-NL"/>
        </w:rPr>
        <w:t>Een eenvoudig vijfdelig front zonder uitgesproken stijlkenmerken. Wij zien een ronde middentoren, vlakke gedeelde tussenvelden met parallel labiumverloop en ronde zijtorens. Dergelijke vijfdelige fronten waren tot dusverre bij Hardorff niet zeer gebruikelijk. Zijn eersteling in Dokkum (1852, deel 1850-1858, 116-118) heeft weliswaar ook een dergelijke opzet, maar vertoont daarnaast zoveel bijzondere kenmerken dat deze niet zonder meer als voorloper van dit orgelfront kan worden beschouwd.</w:t>
      </w:r>
    </w:p>
    <w:p w14:paraId="08CC1767" w14:textId="77777777" w:rsidR="00F130D8" w:rsidRDefault="00E77DAD">
      <w:pPr>
        <w:pStyle w:val="T2Kunst"/>
        <w:jc w:val="left"/>
        <w:rPr>
          <w:lang w:val="nl-NL"/>
        </w:rPr>
      </w:pPr>
      <w:r>
        <w:rPr>
          <w:lang w:val="nl-NL"/>
        </w:rPr>
        <w:t>Van de decoratie is alleen het snijwerk onder de torens oud. Het vertoont fraai verzorgde bladvormen met granaatappels. Het overige snijwerk werd tussen 1976 en 1980 aangebracht door de plaatselijke organist A. Kleijer.</w:t>
      </w:r>
    </w:p>
    <w:p w14:paraId="18AA7940" w14:textId="77777777" w:rsidR="00F130D8" w:rsidRDefault="00F130D8">
      <w:pPr>
        <w:pStyle w:val="T1"/>
        <w:jc w:val="left"/>
        <w:rPr>
          <w:lang w:val="nl-NL"/>
        </w:rPr>
      </w:pPr>
    </w:p>
    <w:p w14:paraId="5EFA53E1" w14:textId="77777777" w:rsidR="00F130D8" w:rsidRDefault="00E77DAD">
      <w:pPr>
        <w:pStyle w:val="T3Lit"/>
        <w:jc w:val="left"/>
        <w:rPr>
          <w:b/>
          <w:bCs/>
          <w:lang w:val="nl-NL"/>
        </w:rPr>
      </w:pPr>
      <w:r>
        <w:rPr>
          <w:b/>
          <w:bCs/>
          <w:lang w:val="nl-NL"/>
        </w:rPr>
        <w:t>Literatuur</w:t>
      </w:r>
    </w:p>
    <w:p w14:paraId="4470D174" w14:textId="77777777" w:rsidR="00F130D8" w:rsidRDefault="00E77DAD">
      <w:pPr>
        <w:pStyle w:val="T3Lit"/>
        <w:jc w:val="left"/>
        <w:rPr>
          <w:lang w:val="nl-NL"/>
        </w:rPr>
      </w:pPr>
      <w:r>
        <w:rPr>
          <w:i/>
          <w:iCs/>
          <w:lang w:val="nl-NL"/>
        </w:rPr>
        <w:t>Kerkelijke Courant</w:t>
      </w:r>
      <w:r>
        <w:rPr>
          <w:lang w:val="nl-NL"/>
        </w:rPr>
        <w:t>, 30/47 (1876).</w:t>
      </w:r>
    </w:p>
    <w:p w14:paraId="37202C81" w14:textId="77777777" w:rsidR="00F130D8" w:rsidRDefault="00E77DAD">
      <w:pPr>
        <w:pStyle w:val="T3Lit"/>
        <w:jc w:val="left"/>
        <w:rPr>
          <w:lang w:val="nl-NL"/>
        </w:rPr>
      </w:pPr>
      <w:r>
        <w:rPr>
          <w:i/>
          <w:iCs/>
          <w:lang w:val="nl-NL"/>
        </w:rPr>
        <w:t>Het Orgel</w:t>
      </w:r>
      <w:r>
        <w:rPr>
          <w:lang w:val="nl-NL"/>
        </w:rPr>
        <w:t>, 70/12 (1974), 427.</w:t>
      </w:r>
    </w:p>
    <w:p w14:paraId="685810C6" w14:textId="77777777" w:rsidR="00F130D8" w:rsidRDefault="00E77DAD">
      <w:pPr>
        <w:pStyle w:val="T3Lit"/>
        <w:jc w:val="left"/>
        <w:rPr>
          <w:lang w:val="nl-NL"/>
        </w:rPr>
      </w:pPr>
      <w:r>
        <w:rPr>
          <w:i/>
          <w:iCs/>
          <w:lang w:val="nl-NL"/>
        </w:rPr>
        <w:t xml:space="preserve">De Orgelvriend, </w:t>
      </w:r>
      <w:r>
        <w:rPr>
          <w:lang w:val="nl-NL"/>
        </w:rPr>
        <w:t>18/6 (1976), 22; 22/11 (1980), 9.</w:t>
      </w:r>
    </w:p>
    <w:p w14:paraId="158879D0" w14:textId="77777777" w:rsidR="00F130D8" w:rsidRDefault="00E77DAD">
      <w:pPr>
        <w:pStyle w:val="T3Lit"/>
        <w:jc w:val="left"/>
        <w:rPr>
          <w:lang w:val="nl-NL"/>
        </w:rPr>
      </w:pPr>
      <w:r>
        <w:rPr>
          <w:lang w:val="nl-NL"/>
        </w:rPr>
        <w:t xml:space="preserve">Bert Wisgerhof, </w:t>
      </w:r>
      <w:r>
        <w:rPr>
          <w:i/>
          <w:iCs/>
          <w:lang w:val="nl-NL"/>
        </w:rPr>
        <w:t>Utrechts Orgellandschap</w:t>
      </w:r>
      <w:r>
        <w:rPr>
          <w:lang w:val="nl-NL"/>
        </w:rPr>
        <w:t>. Amersfoort, 1979, 16-17.</w:t>
      </w:r>
    </w:p>
    <w:p w14:paraId="2FB5DA09" w14:textId="77777777" w:rsidR="00F130D8" w:rsidRDefault="00F130D8">
      <w:pPr>
        <w:pStyle w:val="T3Lit"/>
        <w:jc w:val="left"/>
        <w:rPr>
          <w:lang w:val="nl-NL"/>
        </w:rPr>
      </w:pPr>
    </w:p>
    <w:p w14:paraId="6E7A4AF5" w14:textId="77777777" w:rsidR="00F130D8" w:rsidRDefault="00E77DAD">
      <w:pPr>
        <w:pStyle w:val="Heading2"/>
        <w:rPr>
          <w:i w:val="0"/>
          <w:iCs/>
        </w:rPr>
      </w:pPr>
      <w:r>
        <w:rPr>
          <w:i w:val="0"/>
          <w:iCs/>
        </w:rPr>
        <w:t>Historische gegevens</w:t>
      </w:r>
    </w:p>
    <w:p w14:paraId="649A81FA" w14:textId="77777777" w:rsidR="00F130D8" w:rsidRDefault="00F130D8">
      <w:pPr>
        <w:pStyle w:val="T1"/>
        <w:jc w:val="left"/>
        <w:rPr>
          <w:lang w:val="nl-NL"/>
        </w:rPr>
      </w:pPr>
    </w:p>
    <w:p w14:paraId="16794018" w14:textId="77777777" w:rsidR="00F130D8" w:rsidRDefault="00E77DAD">
      <w:pPr>
        <w:pStyle w:val="T1"/>
        <w:jc w:val="left"/>
        <w:rPr>
          <w:lang w:val="nl-NL"/>
        </w:rPr>
      </w:pPr>
      <w:r>
        <w:rPr>
          <w:lang w:val="nl-NL"/>
        </w:rPr>
        <w:t>Bouwers</w:t>
      </w:r>
    </w:p>
    <w:p w14:paraId="449C9E41" w14:textId="77777777" w:rsidR="00F130D8" w:rsidRDefault="00E77DAD">
      <w:pPr>
        <w:pStyle w:val="T1"/>
        <w:jc w:val="left"/>
        <w:rPr>
          <w:lang w:val="nl-NL"/>
        </w:rPr>
      </w:pPr>
      <w:r>
        <w:rPr>
          <w:lang w:val="nl-NL"/>
        </w:rPr>
        <w:t>1. W. Hardorff</w:t>
      </w:r>
    </w:p>
    <w:p w14:paraId="476FECAB" w14:textId="77777777" w:rsidR="00F130D8" w:rsidRDefault="00E77DAD">
      <w:pPr>
        <w:pStyle w:val="T1"/>
        <w:jc w:val="left"/>
        <w:rPr>
          <w:lang w:val="nl-NL"/>
        </w:rPr>
      </w:pPr>
      <w:r>
        <w:rPr>
          <w:lang w:val="nl-NL"/>
        </w:rPr>
        <w:t>2. J.L. van den Heuvel</w:t>
      </w:r>
    </w:p>
    <w:p w14:paraId="2BD739C8" w14:textId="77777777" w:rsidR="00F130D8" w:rsidRDefault="00E77DAD">
      <w:pPr>
        <w:pStyle w:val="T1"/>
        <w:jc w:val="left"/>
        <w:rPr>
          <w:lang w:val="nl-NL"/>
        </w:rPr>
      </w:pPr>
      <w:r>
        <w:rPr>
          <w:lang w:val="nl-NL"/>
        </w:rPr>
        <w:t>3. A. Kleijer</w:t>
      </w:r>
    </w:p>
    <w:p w14:paraId="7AD08971" w14:textId="77777777" w:rsidR="00F130D8" w:rsidRDefault="00F130D8">
      <w:pPr>
        <w:pStyle w:val="T1"/>
        <w:jc w:val="left"/>
        <w:rPr>
          <w:lang w:val="nl-NL"/>
        </w:rPr>
      </w:pPr>
    </w:p>
    <w:p w14:paraId="2D35A173" w14:textId="77777777" w:rsidR="00F130D8" w:rsidRDefault="00E77DAD">
      <w:pPr>
        <w:pStyle w:val="T1"/>
        <w:jc w:val="left"/>
        <w:rPr>
          <w:lang w:val="nl-NL"/>
        </w:rPr>
      </w:pPr>
      <w:r>
        <w:rPr>
          <w:lang w:val="nl-NL"/>
        </w:rPr>
        <w:t>Jaren van oplevering</w:t>
      </w:r>
    </w:p>
    <w:p w14:paraId="7D7F73BE" w14:textId="77777777" w:rsidR="00F130D8" w:rsidRDefault="00E77DAD">
      <w:pPr>
        <w:pStyle w:val="T1"/>
        <w:jc w:val="left"/>
        <w:rPr>
          <w:lang w:val="nl-NL"/>
        </w:rPr>
      </w:pPr>
      <w:r>
        <w:rPr>
          <w:lang w:val="nl-NL"/>
        </w:rPr>
        <w:t>1. 1860</w:t>
      </w:r>
    </w:p>
    <w:p w14:paraId="1D883E5B" w14:textId="77777777" w:rsidR="00F130D8" w:rsidRDefault="00E77DAD">
      <w:pPr>
        <w:pStyle w:val="T1"/>
        <w:jc w:val="left"/>
        <w:rPr>
          <w:lang w:val="nl-NL"/>
        </w:rPr>
      </w:pPr>
      <w:r>
        <w:rPr>
          <w:lang w:val="nl-NL"/>
        </w:rPr>
        <w:t>2. 1976</w:t>
      </w:r>
    </w:p>
    <w:p w14:paraId="0ECCE621" w14:textId="77777777" w:rsidR="00F130D8" w:rsidRDefault="00E77DAD">
      <w:pPr>
        <w:pStyle w:val="T1"/>
        <w:jc w:val="left"/>
        <w:rPr>
          <w:lang w:val="nl-NL"/>
        </w:rPr>
      </w:pPr>
      <w:r>
        <w:rPr>
          <w:lang w:val="nl-NL"/>
        </w:rPr>
        <w:t>3. 1990</w:t>
      </w:r>
    </w:p>
    <w:p w14:paraId="65A534E3" w14:textId="77777777" w:rsidR="00F130D8" w:rsidRDefault="00F130D8">
      <w:pPr>
        <w:pStyle w:val="T1"/>
        <w:jc w:val="left"/>
        <w:rPr>
          <w:lang w:val="nl-NL"/>
        </w:rPr>
      </w:pPr>
    </w:p>
    <w:p w14:paraId="0DEACB73" w14:textId="77777777" w:rsidR="00F130D8" w:rsidRDefault="00E77DAD">
      <w:pPr>
        <w:pStyle w:val="T1"/>
        <w:jc w:val="left"/>
        <w:rPr>
          <w:lang w:val="nl-NL"/>
        </w:rPr>
      </w:pPr>
      <w:r>
        <w:rPr>
          <w:lang w:val="nl-NL"/>
        </w:rPr>
        <w:t>Oorspronkelijke locatie</w:t>
      </w:r>
    </w:p>
    <w:p w14:paraId="038BAC3C" w14:textId="77777777" w:rsidR="00F130D8" w:rsidRDefault="00E77DAD">
      <w:pPr>
        <w:pStyle w:val="T1"/>
        <w:jc w:val="left"/>
        <w:rPr>
          <w:lang w:val="nl-NL"/>
        </w:rPr>
      </w:pPr>
      <w:r>
        <w:rPr>
          <w:lang w:val="nl-NL"/>
        </w:rPr>
        <w:t>Baijum, Hervormde Kerk</w:t>
      </w:r>
    </w:p>
    <w:p w14:paraId="205B28C7" w14:textId="77777777" w:rsidR="00F130D8" w:rsidRDefault="00F130D8">
      <w:pPr>
        <w:pStyle w:val="T1"/>
        <w:jc w:val="left"/>
        <w:rPr>
          <w:lang w:val="nl-NL"/>
        </w:rPr>
      </w:pPr>
    </w:p>
    <w:p w14:paraId="64382FDC" w14:textId="77777777" w:rsidR="00F130D8" w:rsidRDefault="00E77DAD">
      <w:pPr>
        <w:pStyle w:val="T1"/>
        <w:jc w:val="left"/>
        <w:rPr>
          <w:lang w:val="nl-NL"/>
        </w:rPr>
      </w:pPr>
      <w:r>
        <w:rPr>
          <w:lang w:val="nl-NL"/>
        </w:rPr>
        <w:t>Dispositie volgens advertentie Leeuwarder Courant, 17 november 1876</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F130D8" w14:paraId="0E344977" w14:textId="77777777">
        <w:tc>
          <w:tcPr>
            <w:tcW w:w="1530" w:type="dxa"/>
            <w:tcBorders>
              <w:top w:val="nil"/>
              <w:left w:val="nil"/>
              <w:bottom w:val="nil"/>
              <w:right w:val="nil"/>
            </w:tcBorders>
          </w:tcPr>
          <w:p w14:paraId="5A90F565" w14:textId="77777777" w:rsidR="00F130D8" w:rsidRDefault="00E77DAD">
            <w:pPr>
              <w:pStyle w:val="T4dispositie"/>
              <w:jc w:val="left"/>
              <w:rPr>
                <w:i/>
                <w:iCs/>
                <w:lang w:val="nl-NL"/>
              </w:rPr>
            </w:pPr>
            <w:r>
              <w:rPr>
                <w:i/>
                <w:iCs/>
                <w:lang w:val="nl-NL"/>
              </w:rPr>
              <w:t>Manuaal</w:t>
            </w:r>
          </w:p>
          <w:p w14:paraId="062301CE" w14:textId="77777777" w:rsidR="00F130D8" w:rsidRDefault="00E77DAD">
            <w:pPr>
              <w:pStyle w:val="T4dispositie"/>
              <w:jc w:val="left"/>
              <w:rPr>
                <w:lang w:val="nl-NL"/>
              </w:rPr>
            </w:pPr>
            <w:r>
              <w:rPr>
                <w:lang w:val="nl-NL"/>
              </w:rPr>
              <w:t>Prestant</w:t>
            </w:r>
          </w:p>
          <w:p w14:paraId="0808F4B6" w14:textId="77777777" w:rsidR="00F130D8" w:rsidRDefault="00E77DAD">
            <w:pPr>
              <w:pStyle w:val="T4dispositie"/>
              <w:jc w:val="left"/>
              <w:rPr>
                <w:lang w:val="nl-NL"/>
              </w:rPr>
            </w:pPr>
            <w:r>
              <w:rPr>
                <w:lang w:val="nl-NL"/>
              </w:rPr>
              <w:t>Holpijp</w:t>
            </w:r>
          </w:p>
          <w:p w14:paraId="5AA0986C" w14:textId="77777777" w:rsidR="00F130D8" w:rsidRDefault="00E77DAD">
            <w:pPr>
              <w:pStyle w:val="T4dispositie"/>
              <w:jc w:val="left"/>
              <w:rPr>
                <w:lang w:val="nl-NL"/>
              </w:rPr>
            </w:pPr>
            <w:r>
              <w:rPr>
                <w:lang w:val="nl-NL"/>
              </w:rPr>
              <w:t>Viool de Gamba D</w:t>
            </w:r>
          </w:p>
          <w:p w14:paraId="5E044AD0" w14:textId="77777777" w:rsidR="00F130D8" w:rsidRDefault="00E77DAD">
            <w:pPr>
              <w:pStyle w:val="T4dispositie"/>
              <w:jc w:val="left"/>
              <w:rPr>
                <w:lang w:val="nl-NL"/>
              </w:rPr>
            </w:pPr>
            <w:r>
              <w:rPr>
                <w:lang w:val="nl-NL"/>
              </w:rPr>
              <w:lastRenderedPageBreak/>
              <w:t>Octaaf</w:t>
            </w:r>
          </w:p>
          <w:p w14:paraId="65B6F6C3" w14:textId="77777777" w:rsidR="00F130D8" w:rsidRDefault="00E77DAD">
            <w:pPr>
              <w:pStyle w:val="T4dispositie"/>
              <w:jc w:val="left"/>
              <w:rPr>
                <w:lang w:val="nl-NL"/>
              </w:rPr>
            </w:pPr>
            <w:r>
              <w:rPr>
                <w:lang w:val="nl-NL"/>
              </w:rPr>
              <w:t>Fluit d'amour</w:t>
            </w:r>
          </w:p>
          <w:p w14:paraId="37257194" w14:textId="77777777" w:rsidR="00F130D8" w:rsidRDefault="00E77DAD">
            <w:pPr>
              <w:pStyle w:val="T4dispositie"/>
              <w:jc w:val="left"/>
              <w:rPr>
                <w:lang w:val="nl-NL"/>
              </w:rPr>
            </w:pPr>
            <w:r>
              <w:rPr>
                <w:lang w:val="nl-NL"/>
              </w:rPr>
              <w:t>Quint</w:t>
            </w:r>
          </w:p>
          <w:p w14:paraId="32831355" w14:textId="77777777" w:rsidR="00F130D8" w:rsidRDefault="00E77DAD">
            <w:pPr>
              <w:pStyle w:val="T4dispositie"/>
              <w:jc w:val="left"/>
              <w:rPr>
                <w:lang w:val="nl-NL"/>
              </w:rPr>
            </w:pPr>
            <w:r>
              <w:rPr>
                <w:lang w:val="nl-NL"/>
              </w:rPr>
              <w:t>Octaaf</w:t>
            </w:r>
          </w:p>
          <w:p w14:paraId="6989722D" w14:textId="77777777" w:rsidR="00F130D8" w:rsidRDefault="00E77DAD">
            <w:pPr>
              <w:pStyle w:val="T4dispositie"/>
              <w:jc w:val="left"/>
              <w:rPr>
                <w:lang w:val="nl-NL"/>
              </w:rPr>
            </w:pPr>
            <w:r>
              <w:rPr>
                <w:lang w:val="nl-NL"/>
              </w:rPr>
              <w:t>Mixtuur</w:t>
            </w:r>
          </w:p>
          <w:p w14:paraId="58EE216E" w14:textId="77777777" w:rsidR="00F130D8" w:rsidRDefault="00E77DAD">
            <w:pPr>
              <w:pStyle w:val="T4dispositie"/>
              <w:jc w:val="left"/>
              <w:rPr>
                <w:lang w:val="nl-NL"/>
              </w:rPr>
            </w:pPr>
            <w:r>
              <w:rPr>
                <w:lang w:val="nl-NL"/>
              </w:rPr>
              <w:t>Trompet</w:t>
            </w:r>
          </w:p>
        </w:tc>
        <w:tc>
          <w:tcPr>
            <w:tcW w:w="737" w:type="dxa"/>
            <w:tcBorders>
              <w:top w:val="nil"/>
              <w:left w:val="nil"/>
              <w:bottom w:val="nil"/>
              <w:right w:val="nil"/>
            </w:tcBorders>
          </w:tcPr>
          <w:p w14:paraId="4285672E" w14:textId="77777777" w:rsidR="00F130D8" w:rsidRDefault="00F130D8">
            <w:pPr>
              <w:pStyle w:val="T4dispositie"/>
              <w:jc w:val="left"/>
              <w:rPr>
                <w:lang w:val="en-GB"/>
              </w:rPr>
            </w:pPr>
          </w:p>
          <w:p w14:paraId="12D430F9" w14:textId="77777777" w:rsidR="00F130D8" w:rsidRDefault="00E77DAD">
            <w:pPr>
              <w:pStyle w:val="T4dispositie"/>
              <w:jc w:val="left"/>
              <w:rPr>
                <w:lang w:val="en-GB"/>
              </w:rPr>
            </w:pPr>
            <w:r>
              <w:rPr>
                <w:lang w:val="en-GB"/>
              </w:rPr>
              <w:t>8'</w:t>
            </w:r>
          </w:p>
          <w:p w14:paraId="71676B17" w14:textId="77777777" w:rsidR="00F130D8" w:rsidRDefault="00E77DAD">
            <w:pPr>
              <w:pStyle w:val="T4dispositie"/>
              <w:jc w:val="left"/>
              <w:rPr>
                <w:lang w:val="en-GB"/>
              </w:rPr>
            </w:pPr>
            <w:r>
              <w:rPr>
                <w:lang w:val="en-GB"/>
              </w:rPr>
              <w:t>8'</w:t>
            </w:r>
          </w:p>
          <w:p w14:paraId="278438C2" w14:textId="77777777" w:rsidR="00F130D8" w:rsidRDefault="00E77DAD">
            <w:pPr>
              <w:pStyle w:val="T4dispositie"/>
              <w:jc w:val="left"/>
              <w:rPr>
                <w:lang w:val="en-GB"/>
              </w:rPr>
            </w:pPr>
            <w:r>
              <w:rPr>
                <w:lang w:val="en-GB"/>
              </w:rPr>
              <w:t>8'</w:t>
            </w:r>
          </w:p>
          <w:p w14:paraId="1682376E" w14:textId="77777777" w:rsidR="00F130D8" w:rsidRDefault="00E77DAD">
            <w:pPr>
              <w:pStyle w:val="T4dispositie"/>
              <w:jc w:val="left"/>
              <w:rPr>
                <w:lang w:val="en-GB"/>
              </w:rPr>
            </w:pPr>
            <w:r>
              <w:rPr>
                <w:lang w:val="en-GB"/>
              </w:rPr>
              <w:lastRenderedPageBreak/>
              <w:t>4'</w:t>
            </w:r>
          </w:p>
          <w:p w14:paraId="1C953F58" w14:textId="77777777" w:rsidR="00F130D8" w:rsidRDefault="00E77DAD">
            <w:pPr>
              <w:pStyle w:val="T4dispositie"/>
              <w:jc w:val="left"/>
              <w:rPr>
                <w:lang w:val="en-GB"/>
              </w:rPr>
            </w:pPr>
            <w:r>
              <w:rPr>
                <w:lang w:val="en-GB"/>
              </w:rPr>
              <w:t>4'</w:t>
            </w:r>
          </w:p>
          <w:p w14:paraId="24ABD848" w14:textId="77777777" w:rsidR="00F130D8" w:rsidRDefault="00E77DAD">
            <w:pPr>
              <w:pStyle w:val="T4dispositie"/>
              <w:jc w:val="left"/>
              <w:rPr>
                <w:lang w:val="en-GB"/>
              </w:rPr>
            </w:pPr>
            <w:r>
              <w:rPr>
                <w:lang w:val="en-GB"/>
              </w:rPr>
              <w:t>3'</w:t>
            </w:r>
          </w:p>
          <w:p w14:paraId="6F94F64E" w14:textId="77777777" w:rsidR="00F130D8" w:rsidRDefault="00E77DAD">
            <w:pPr>
              <w:pStyle w:val="T4dispositie"/>
              <w:jc w:val="left"/>
              <w:rPr>
                <w:lang w:val="en-GB"/>
              </w:rPr>
            </w:pPr>
            <w:r>
              <w:rPr>
                <w:lang w:val="en-GB"/>
              </w:rPr>
              <w:t>2'</w:t>
            </w:r>
          </w:p>
          <w:p w14:paraId="40B9F85C" w14:textId="77777777" w:rsidR="00F130D8" w:rsidRDefault="00E77DAD">
            <w:pPr>
              <w:pStyle w:val="T4dispositie"/>
              <w:jc w:val="left"/>
              <w:rPr>
                <w:lang w:val="en-GB"/>
              </w:rPr>
            </w:pPr>
            <w:r>
              <w:rPr>
                <w:lang w:val="en-GB"/>
              </w:rPr>
              <w:t>3-4 st.</w:t>
            </w:r>
          </w:p>
          <w:p w14:paraId="3979BC29" w14:textId="77777777" w:rsidR="00F130D8" w:rsidRDefault="00E77DAD">
            <w:pPr>
              <w:pStyle w:val="T4dispositie"/>
              <w:jc w:val="left"/>
              <w:rPr>
                <w:lang w:val="en-GB"/>
              </w:rPr>
            </w:pPr>
            <w:r>
              <w:rPr>
                <w:lang w:val="en-GB"/>
              </w:rPr>
              <w:t>8'</w:t>
            </w:r>
          </w:p>
        </w:tc>
      </w:tr>
    </w:tbl>
    <w:p w14:paraId="06F3022C" w14:textId="77777777" w:rsidR="00F130D8" w:rsidRDefault="00F130D8">
      <w:pPr>
        <w:pStyle w:val="T4dispositie"/>
      </w:pPr>
    </w:p>
    <w:p w14:paraId="33A6FE58" w14:textId="77777777" w:rsidR="00F130D8" w:rsidRDefault="00E77DAD">
      <w:pPr>
        <w:pStyle w:val="T4dispositie"/>
        <w:rPr>
          <w:lang w:val="nl-NL"/>
        </w:rPr>
      </w:pPr>
      <w:proofErr w:type="gramStart"/>
      <w:r>
        <w:rPr>
          <w:lang w:val="nl-NL"/>
        </w:rPr>
        <w:t>aangehangen</w:t>
      </w:r>
      <w:proofErr w:type="gramEnd"/>
      <w:r>
        <w:rPr>
          <w:lang w:val="nl-NL"/>
        </w:rPr>
        <w:t xml:space="preserve"> pedaal</w:t>
      </w:r>
    </w:p>
    <w:p w14:paraId="28783DD4" w14:textId="77777777" w:rsidR="00F130D8" w:rsidRDefault="00F130D8">
      <w:pPr>
        <w:pStyle w:val="T1"/>
        <w:jc w:val="left"/>
        <w:rPr>
          <w:lang w:val="nl-NL"/>
        </w:rPr>
      </w:pPr>
    </w:p>
    <w:p w14:paraId="27E8A8E9" w14:textId="77777777" w:rsidR="00F130D8" w:rsidRDefault="00E77DAD">
      <w:pPr>
        <w:pStyle w:val="T1"/>
        <w:jc w:val="left"/>
        <w:rPr>
          <w:lang w:val="nl-NL"/>
        </w:rPr>
      </w:pPr>
      <w:r>
        <w:rPr>
          <w:lang w:val="nl-NL"/>
        </w:rPr>
        <w:t>1876</w:t>
      </w:r>
    </w:p>
    <w:p w14:paraId="23A4C3A5"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te koop aangeboden</w:t>
      </w:r>
    </w:p>
    <w:p w14:paraId="02F251FC" w14:textId="77777777" w:rsidR="00F130D8" w:rsidRDefault="00F130D8">
      <w:pPr>
        <w:pStyle w:val="T1"/>
        <w:jc w:val="left"/>
        <w:rPr>
          <w:lang w:val="nl-NL"/>
        </w:rPr>
      </w:pPr>
    </w:p>
    <w:p w14:paraId="253FD723" w14:textId="77777777" w:rsidR="00F130D8" w:rsidRDefault="00E77DAD">
      <w:pPr>
        <w:pStyle w:val="T1"/>
        <w:jc w:val="left"/>
        <w:rPr>
          <w:lang w:val="nl-NL"/>
        </w:rPr>
      </w:pPr>
      <w:r>
        <w:rPr>
          <w:lang w:val="nl-NL"/>
        </w:rPr>
        <w:t>F. Bakker 1877</w:t>
      </w:r>
    </w:p>
    <w:p w14:paraId="1D2D221A"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Hallum, Christelijke Gereformeerde Kerk</w:t>
      </w:r>
    </w:p>
    <w:p w14:paraId="6781F564" w14:textId="77777777" w:rsidR="00F130D8" w:rsidRDefault="00F130D8">
      <w:pPr>
        <w:pStyle w:val="T1"/>
        <w:jc w:val="left"/>
        <w:rPr>
          <w:lang w:val="nl-NL"/>
        </w:rPr>
      </w:pPr>
    </w:p>
    <w:p w14:paraId="7FAFF523" w14:textId="77777777" w:rsidR="00F130D8" w:rsidRDefault="00E77DAD">
      <w:pPr>
        <w:pStyle w:val="T1"/>
        <w:jc w:val="left"/>
        <w:rPr>
          <w:lang w:val="nl-NL"/>
        </w:rPr>
      </w:pPr>
      <w:r>
        <w:rPr>
          <w:lang w:val="nl-NL"/>
        </w:rPr>
        <w:t>Bakker &amp; Timmenga 1928</w:t>
      </w:r>
    </w:p>
    <w:p w14:paraId="1C5C2A91"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Burgum, Hervormde Evangelisatie</w:t>
      </w:r>
    </w:p>
    <w:p w14:paraId="16D9B10E" w14:textId="77777777" w:rsidR="00F130D8" w:rsidRDefault="00E77DAD">
      <w:pPr>
        <w:pStyle w:val="T1"/>
        <w:jc w:val="left"/>
        <w:rPr>
          <w:lang w:val="nl-NL"/>
        </w:rPr>
      </w:pPr>
      <w:r>
        <w:rPr>
          <w:lang w:val="nl-NL"/>
        </w:rPr>
        <w:t>.</w:t>
      </w:r>
      <w:r>
        <w:rPr>
          <w:lang w:val="nl-NL"/>
        </w:rPr>
        <w:tab/>
      </w:r>
      <w:proofErr w:type="gramStart"/>
      <w:r>
        <w:rPr>
          <w:lang w:val="nl-NL"/>
        </w:rPr>
        <w:t>frontpijpen</w:t>
      </w:r>
      <w:proofErr w:type="gramEnd"/>
      <w:r>
        <w:rPr>
          <w:lang w:val="nl-NL"/>
        </w:rPr>
        <w:t xml:space="preserve"> vernieuwd in zink</w:t>
      </w:r>
    </w:p>
    <w:p w14:paraId="386A184A" w14:textId="77777777" w:rsidR="00F130D8" w:rsidRDefault="00E77DAD">
      <w:pPr>
        <w:pStyle w:val="T1"/>
        <w:numPr>
          <w:ilvl w:val="0"/>
          <w:numId w:val="1"/>
        </w:numPr>
        <w:jc w:val="left"/>
        <w:rPr>
          <w:lang w:val="nl-NL"/>
        </w:rPr>
      </w:pPr>
      <w:r>
        <w:rPr>
          <w:lang w:val="nl-NL"/>
        </w:rPr>
        <w:t>+ Bourdon D 16', + Viola 8', Viool de Gamba D 8' $ Voix Célèste D 8'; samenstelling Mixtuur gewijzigd</w:t>
      </w:r>
    </w:p>
    <w:p w14:paraId="59329D2F" w14:textId="77777777" w:rsidR="00F130D8" w:rsidRDefault="00E77DAD">
      <w:pPr>
        <w:pStyle w:val="T1"/>
        <w:numPr>
          <w:ilvl w:val="0"/>
          <w:numId w:val="1"/>
        </w:numPr>
        <w:jc w:val="left"/>
        <w:rPr>
          <w:lang w:val="nl-NL"/>
        </w:rPr>
      </w:pPr>
      <w:proofErr w:type="gramStart"/>
      <w:r>
        <w:rPr>
          <w:lang w:val="nl-NL"/>
        </w:rPr>
        <w:t>mogelijk</w:t>
      </w:r>
      <w:proofErr w:type="gramEnd"/>
      <w:r>
        <w:rPr>
          <w:lang w:val="nl-NL"/>
        </w:rPr>
        <w:t xml:space="preserve"> bij deze gelegenheid Quint 3' en Trompet 8' verwijderd</w:t>
      </w:r>
    </w:p>
    <w:p w14:paraId="05C4E6CD" w14:textId="77777777" w:rsidR="00F130D8" w:rsidRDefault="00F130D8">
      <w:pPr>
        <w:pStyle w:val="T1"/>
        <w:jc w:val="left"/>
        <w:rPr>
          <w:lang w:val="nl-NL"/>
        </w:rPr>
      </w:pPr>
    </w:p>
    <w:p w14:paraId="6DD6E7F7" w14:textId="77777777" w:rsidR="00F130D8" w:rsidRDefault="00E77DAD">
      <w:pPr>
        <w:pStyle w:val="T1"/>
        <w:jc w:val="left"/>
        <w:rPr>
          <w:lang w:val="nl-NL"/>
        </w:rPr>
      </w:pPr>
      <w:r>
        <w:rPr>
          <w:lang w:val="nl-NL"/>
        </w:rPr>
        <w:t>Dispositie 1928</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F130D8" w14:paraId="5B5BD8D6" w14:textId="77777777">
        <w:tc>
          <w:tcPr>
            <w:tcW w:w="1530" w:type="dxa"/>
            <w:tcBorders>
              <w:top w:val="nil"/>
              <w:left w:val="nil"/>
              <w:bottom w:val="nil"/>
              <w:right w:val="nil"/>
            </w:tcBorders>
          </w:tcPr>
          <w:p w14:paraId="688DCFFC" w14:textId="77777777" w:rsidR="00F130D8" w:rsidRDefault="00E77DAD">
            <w:pPr>
              <w:pStyle w:val="T4dispositie"/>
              <w:jc w:val="left"/>
              <w:rPr>
                <w:i/>
                <w:iCs/>
                <w:lang w:val="en-GB"/>
              </w:rPr>
            </w:pPr>
            <w:r>
              <w:rPr>
                <w:i/>
                <w:iCs/>
                <w:lang w:val="en-GB"/>
              </w:rPr>
              <w:t>Manuaal</w:t>
            </w:r>
          </w:p>
          <w:p w14:paraId="2370EE0F" w14:textId="77777777" w:rsidR="00F130D8" w:rsidRDefault="00E77DAD">
            <w:pPr>
              <w:pStyle w:val="T4dispositie"/>
              <w:jc w:val="left"/>
              <w:rPr>
                <w:lang w:val="en-GB"/>
              </w:rPr>
            </w:pPr>
            <w:r>
              <w:rPr>
                <w:lang w:val="en-GB"/>
              </w:rPr>
              <w:t>Bourdon D</w:t>
            </w:r>
          </w:p>
          <w:p w14:paraId="3E69846D" w14:textId="77777777" w:rsidR="00F130D8" w:rsidRDefault="00E77DAD">
            <w:pPr>
              <w:pStyle w:val="T4dispositie"/>
              <w:jc w:val="left"/>
              <w:rPr>
                <w:lang w:val="en-GB"/>
              </w:rPr>
            </w:pPr>
            <w:r>
              <w:rPr>
                <w:lang w:val="en-GB"/>
              </w:rPr>
              <w:t>Prestant</w:t>
            </w:r>
          </w:p>
          <w:p w14:paraId="710A0E4E" w14:textId="77777777" w:rsidR="00F130D8" w:rsidRDefault="00E77DAD">
            <w:pPr>
              <w:pStyle w:val="T4dispositie"/>
              <w:jc w:val="left"/>
              <w:rPr>
                <w:lang w:val="en-GB"/>
              </w:rPr>
            </w:pPr>
            <w:r>
              <w:rPr>
                <w:lang w:val="en-GB"/>
              </w:rPr>
              <w:t>Holpijp B/D</w:t>
            </w:r>
          </w:p>
          <w:p w14:paraId="29D3B5D5" w14:textId="77777777" w:rsidR="00F130D8" w:rsidRDefault="00E77DAD">
            <w:pPr>
              <w:pStyle w:val="T4dispositie"/>
              <w:jc w:val="left"/>
              <w:rPr>
                <w:lang w:val="en-GB"/>
              </w:rPr>
            </w:pPr>
            <w:r>
              <w:rPr>
                <w:lang w:val="en-GB"/>
              </w:rPr>
              <w:t>Viola</w:t>
            </w:r>
          </w:p>
          <w:p w14:paraId="39F36AA5" w14:textId="77777777" w:rsidR="00F130D8" w:rsidRDefault="00E77DAD">
            <w:pPr>
              <w:pStyle w:val="T4dispositie"/>
              <w:jc w:val="left"/>
              <w:rPr>
                <w:lang w:val="en-GB"/>
              </w:rPr>
            </w:pPr>
            <w:r>
              <w:rPr>
                <w:lang w:val="en-GB"/>
              </w:rPr>
              <w:t>Voix Célèste D</w:t>
            </w:r>
          </w:p>
          <w:p w14:paraId="4A4F139B" w14:textId="77777777" w:rsidR="00F130D8" w:rsidRDefault="00E77DAD">
            <w:pPr>
              <w:pStyle w:val="T4dispositie"/>
              <w:jc w:val="left"/>
              <w:rPr>
                <w:lang w:val="en-GB"/>
              </w:rPr>
            </w:pPr>
            <w:r>
              <w:rPr>
                <w:lang w:val="en-GB"/>
              </w:rPr>
              <w:t>Octaaf</w:t>
            </w:r>
          </w:p>
          <w:p w14:paraId="56B00F14" w14:textId="77777777" w:rsidR="00F130D8" w:rsidRDefault="00E77DAD">
            <w:pPr>
              <w:pStyle w:val="T4dispositie"/>
              <w:jc w:val="left"/>
              <w:rPr>
                <w:lang w:val="en-GB"/>
              </w:rPr>
            </w:pPr>
            <w:r>
              <w:rPr>
                <w:lang w:val="en-GB"/>
              </w:rPr>
              <w:t>Fluit</w:t>
            </w:r>
          </w:p>
          <w:p w14:paraId="3B3F5014" w14:textId="77777777" w:rsidR="00F130D8" w:rsidRDefault="00E77DAD">
            <w:pPr>
              <w:pStyle w:val="T4dispositie"/>
              <w:jc w:val="left"/>
              <w:rPr>
                <w:lang w:val="nl-NL"/>
              </w:rPr>
            </w:pPr>
            <w:r>
              <w:rPr>
                <w:lang w:val="nl-NL"/>
              </w:rPr>
              <w:t>Octaaf</w:t>
            </w:r>
          </w:p>
          <w:p w14:paraId="06EFD2A1" w14:textId="77777777" w:rsidR="00F130D8" w:rsidRDefault="00E77DAD">
            <w:pPr>
              <w:pStyle w:val="T4dispositie"/>
              <w:jc w:val="left"/>
              <w:rPr>
                <w:lang w:val="nl-NL"/>
              </w:rPr>
            </w:pPr>
            <w:r>
              <w:rPr>
                <w:lang w:val="nl-NL"/>
              </w:rPr>
              <w:t>Mixtuur</w:t>
            </w:r>
          </w:p>
          <w:p w14:paraId="39702947" w14:textId="77777777" w:rsidR="00F130D8" w:rsidRDefault="00E77DAD">
            <w:pPr>
              <w:pStyle w:val="T4dispositie"/>
              <w:jc w:val="left"/>
              <w:rPr>
                <w:lang w:val="nl-NL"/>
              </w:rPr>
            </w:pPr>
            <w:proofErr w:type="gramStart"/>
            <w:r>
              <w:rPr>
                <w:lang w:val="nl-NL"/>
              </w:rPr>
              <w:t>open</w:t>
            </w:r>
            <w:proofErr w:type="gramEnd"/>
            <w:r>
              <w:rPr>
                <w:lang w:val="nl-NL"/>
              </w:rPr>
              <w:t xml:space="preserve"> plaats</w:t>
            </w:r>
          </w:p>
        </w:tc>
        <w:tc>
          <w:tcPr>
            <w:tcW w:w="737" w:type="dxa"/>
            <w:tcBorders>
              <w:top w:val="nil"/>
              <w:left w:val="nil"/>
              <w:bottom w:val="nil"/>
              <w:right w:val="nil"/>
            </w:tcBorders>
          </w:tcPr>
          <w:p w14:paraId="1EEC6AE0" w14:textId="77777777" w:rsidR="00F130D8" w:rsidRDefault="00F130D8">
            <w:pPr>
              <w:pStyle w:val="T4dispositie"/>
              <w:jc w:val="left"/>
              <w:rPr>
                <w:lang w:val="nl-NL"/>
              </w:rPr>
            </w:pPr>
          </w:p>
          <w:p w14:paraId="6ECCE44C" w14:textId="77777777" w:rsidR="00F130D8" w:rsidRDefault="00E77DAD">
            <w:pPr>
              <w:pStyle w:val="T4dispositie"/>
              <w:jc w:val="left"/>
              <w:rPr>
                <w:lang w:val="nl-NL"/>
              </w:rPr>
            </w:pPr>
            <w:r>
              <w:rPr>
                <w:lang w:val="nl-NL"/>
              </w:rPr>
              <w:t>16'</w:t>
            </w:r>
          </w:p>
          <w:p w14:paraId="455F180B" w14:textId="77777777" w:rsidR="00F130D8" w:rsidRDefault="00E77DAD">
            <w:pPr>
              <w:pStyle w:val="T4dispositie"/>
              <w:jc w:val="left"/>
              <w:rPr>
                <w:lang w:val="nl-NL"/>
              </w:rPr>
            </w:pPr>
            <w:r>
              <w:rPr>
                <w:lang w:val="nl-NL"/>
              </w:rPr>
              <w:t>8'</w:t>
            </w:r>
          </w:p>
          <w:p w14:paraId="6C2A2F24" w14:textId="77777777" w:rsidR="00F130D8" w:rsidRDefault="00E77DAD">
            <w:pPr>
              <w:pStyle w:val="T4dispositie"/>
              <w:jc w:val="left"/>
              <w:rPr>
                <w:lang w:val="nl-NL"/>
              </w:rPr>
            </w:pPr>
            <w:r>
              <w:rPr>
                <w:lang w:val="nl-NL"/>
              </w:rPr>
              <w:t>8'</w:t>
            </w:r>
          </w:p>
          <w:p w14:paraId="295F6D6B" w14:textId="77777777" w:rsidR="00F130D8" w:rsidRDefault="00E77DAD">
            <w:pPr>
              <w:pStyle w:val="T4dispositie"/>
              <w:jc w:val="left"/>
              <w:rPr>
                <w:lang w:val="nl-NL"/>
              </w:rPr>
            </w:pPr>
            <w:r>
              <w:rPr>
                <w:lang w:val="nl-NL"/>
              </w:rPr>
              <w:t>8'</w:t>
            </w:r>
          </w:p>
          <w:p w14:paraId="4CF566BB" w14:textId="77777777" w:rsidR="00F130D8" w:rsidRDefault="00E77DAD">
            <w:pPr>
              <w:pStyle w:val="T4dispositie"/>
              <w:jc w:val="left"/>
              <w:rPr>
                <w:lang w:val="nl-NL"/>
              </w:rPr>
            </w:pPr>
            <w:r>
              <w:rPr>
                <w:lang w:val="nl-NL"/>
              </w:rPr>
              <w:t>8'</w:t>
            </w:r>
          </w:p>
          <w:p w14:paraId="7D72EAFF" w14:textId="77777777" w:rsidR="00F130D8" w:rsidRDefault="00E77DAD">
            <w:pPr>
              <w:pStyle w:val="T4dispositie"/>
              <w:jc w:val="left"/>
              <w:rPr>
                <w:lang w:val="nl-NL"/>
              </w:rPr>
            </w:pPr>
            <w:r>
              <w:rPr>
                <w:lang w:val="nl-NL"/>
              </w:rPr>
              <w:t>4'</w:t>
            </w:r>
          </w:p>
          <w:p w14:paraId="3CAE3B63" w14:textId="77777777" w:rsidR="00F130D8" w:rsidRDefault="00E77DAD">
            <w:pPr>
              <w:pStyle w:val="T4dispositie"/>
              <w:jc w:val="left"/>
              <w:rPr>
                <w:lang w:val="nl-NL"/>
              </w:rPr>
            </w:pPr>
            <w:r>
              <w:rPr>
                <w:lang w:val="nl-NL"/>
              </w:rPr>
              <w:t>4'</w:t>
            </w:r>
          </w:p>
          <w:p w14:paraId="03291D76" w14:textId="77777777" w:rsidR="00F130D8" w:rsidRDefault="00E77DAD">
            <w:pPr>
              <w:pStyle w:val="T4dispositie"/>
              <w:jc w:val="left"/>
              <w:rPr>
                <w:lang w:val="nl-NL"/>
              </w:rPr>
            </w:pPr>
            <w:r>
              <w:rPr>
                <w:lang w:val="nl-NL"/>
              </w:rPr>
              <w:t>2'</w:t>
            </w:r>
          </w:p>
        </w:tc>
      </w:tr>
    </w:tbl>
    <w:p w14:paraId="6D9A6095" w14:textId="77777777" w:rsidR="00F130D8" w:rsidRDefault="00F130D8">
      <w:pPr>
        <w:pStyle w:val="T4dispositie"/>
      </w:pPr>
    </w:p>
    <w:p w14:paraId="567838FA" w14:textId="77777777" w:rsidR="00F130D8" w:rsidRDefault="00E77DAD">
      <w:pPr>
        <w:pStyle w:val="T4dispositie"/>
      </w:pPr>
      <w:r>
        <w:t>aangehangen pedaal</w:t>
      </w:r>
    </w:p>
    <w:p w14:paraId="5D2EAA9B" w14:textId="77777777" w:rsidR="00F130D8" w:rsidRDefault="00F130D8">
      <w:pPr>
        <w:pStyle w:val="T1"/>
        <w:jc w:val="left"/>
        <w:rPr>
          <w:lang w:val="nl-NL"/>
        </w:rPr>
      </w:pPr>
    </w:p>
    <w:p w14:paraId="6253E9B4" w14:textId="77777777" w:rsidR="00F130D8" w:rsidRDefault="00E77DAD">
      <w:pPr>
        <w:pStyle w:val="T1"/>
        <w:jc w:val="left"/>
        <w:rPr>
          <w:lang w:val="nl-NL"/>
        </w:rPr>
      </w:pPr>
      <w:r>
        <w:rPr>
          <w:lang w:val="nl-NL"/>
        </w:rPr>
        <w:t>M. Koppejan 1958</w:t>
      </w:r>
    </w:p>
    <w:p w14:paraId="48397FB9"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overgeplaatst naar Achterberg, Hervormde Kerk</w:t>
      </w:r>
    </w:p>
    <w:p w14:paraId="60E5B42C" w14:textId="77777777" w:rsidR="00F130D8" w:rsidRDefault="00F130D8">
      <w:pPr>
        <w:pStyle w:val="T1"/>
        <w:jc w:val="left"/>
        <w:rPr>
          <w:lang w:val="nl-NL"/>
        </w:rPr>
      </w:pPr>
    </w:p>
    <w:p w14:paraId="673DDF43" w14:textId="77777777" w:rsidR="00F130D8" w:rsidRDefault="00E77DAD">
      <w:pPr>
        <w:pStyle w:val="T1"/>
        <w:jc w:val="left"/>
        <w:rPr>
          <w:lang w:val="nl-NL"/>
        </w:rPr>
      </w:pPr>
      <w:r>
        <w:rPr>
          <w:lang w:val="nl-NL"/>
        </w:rPr>
        <w:t>J.L. van den Heuvel 1976</w:t>
      </w:r>
    </w:p>
    <w:p w14:paraId="4BAB0107"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uitgebreid met vrij pedaal</w:t>
      </w:r>
    </w:p>
    <w:p w14:paraId="7A5354C3" w14:textId="77777777" w:rsidR="00F130D8" w:rsidRDefault="00E77DAD">
      <w:pPr>
        <w:pStyle w:val="T1"/>
        <w:jc w:val="left"/>
        <w:rPr>
          <w:lang w:val="nl-NL"/>
        </w:rPr>
      </w:pPr>
      <w:r>
        <w:rPr>
          <w:lang w:val="nl-NL"/>
        </w:rPr>
        <w:t>.</w:t>
      </w:r>
      <w:r>
        <w:rPr>
          <w:lang w:val="nl-NL"/>
        </w:rPr>
        <w:tab/>
      </w:r>
      <w:proofErr w:type="gramStart"/>
      <w:r>
        <w:rPr>
          <w:lang w:val="nl-NL"/>
        </w:rPr>
        <w:t>kas</w:t>
      </w:r>
      <w:proofErr w:type="gramEnd"/>
      <w:r>
        <w:rPr>
          <w:lang w:val="nl-NL"/>
        </w:rPr>
        <w:t xml:space="preserve"> hersteld en gecompleteerd</w:t>
      </w:r>
    </w:p>
    <w:p w14:paraId="69E7BA45" w14:textId="77777777" w:rsidR="00F130D8" w:rsidRDefault="00E77DAD">
      <w:pPr>
        <w:pStyle w:val="T1"/>
        <w:jc w:val="left"/>
        <w:rPr>
          <w:lang w:val="nl-NL"/>
        </w:rPr>
      </w:pPr>
      <w:r>
        <w:rPr>
          <w:lang w:val="nl-NL"/>
        </w:rPr>
        <w:t>.</w:t>
      </w:r>
      <w:r>
        <w:rPr>
          <w:lang w:val="nl-NL"/>
        </w:rPr>
        <w:tab/>
      </w:r>
      <w:proofErr w:type="gramStart"/>
      <w:r>
        <w:rPr>
          <w:lang w:val="nl-NL"/>
        </w:rPr>
        <w:t>windvoorziening</w:t>
      </w:r>
      <w:proofErr w:type="gramEnd"/>
      <w:r>
        <w:rPr>
          <w:lang w:val="nl-NL"/>
        </w:rPr>
        <w:t>, klavier en mechanieken vernieuwd</w:t>
      </w:r>
    </w:p>
    <w:p w14:paraId="79E1C59A" w14:textId="77777777" w:rsidR="00F130D8" w:rsidRDefault="00E77DAD">
      <w:pPr>
        <w:pStyle w:val="T1"/>
        <w:jc w:val="left"/>
        <w:rPr>
          <w:lang w:val="nl-NL"/>
        </w:rPr>
      </w:pPr>
      <w:r>
        <w:rPr>
          <w:lang w:val="nl-NL"/>
        </w:rPr>
        <w:t>.</w:t>
      </w:r>
      <w:r>
        <w:rPr>
          <w:lang w:val="nl-NL"/>
        </w:rPr>
        <w:tab/>
      </w:r>
      <w:proofErr w:type="gramStart"/>
      <w:r>
        <w:rPr>
          <w:lang w:val="nl-NL"/>
        </w:rPr>
        <w:t>pijpwerk</w:t>
      </w:r>
      <w:proofErr w:type="gramEnd"/>
      <w:r>
        <w:rPr>
          <w:lang w:val="nl-NL"/>
        </w:rPr>
        <w:t xml:space="preserve"> deels vernieuwd; dispositie gewijzigd</w:t>
      </w:r>
    </w:p>
    <w:p w14:paraId="65668B4C" w14:textId="77777777" w:rsidR="00F130D8" w:rsidRDefault="00F130D8">
      <w:pPr>
        <w:pStyle w:val="T1"/>
        <w:jc w:val="left"/>
        <w:rPr>
          <w:lang w:val="nl-NL"/>
        </w:rPr>
      </w:pPr>
    </w:p>
    <w:p w14:paraId="29FAC13F" w14:textId="77777777" w:rsidR="00F130D8" w:rsidRDefault="00E77DAD">
      <w:pPr>
        <w:pStyle w:val="T1"/>
        <w:jc w:val="left"/>
        <w:rPr>
          <w:lang w:val="nl-NL"/>
        </w:rPr>
      </w:pPr>
      <w:r>
        <w:rPr>
          <w:lang w:val="nl-NL"/>
        </w:rPr>
        <w:t>Dispositie 1976</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F130D8" w14:paraId="54A61D44" w14:textId="77777777">
        <w:tc>
          <w:tcPr>
            <w:tcW w:w="1530" w:type="dxa"/>
            <w:tcBorders>
              <w:top w:val="nil"/>
              <w:left w:val="nil"/>
              <w:bottom w:val="nil"/>
              <w:right w:val="nil"/>
            </w:tcBorders>
          </w:tcPr>
          <w:p w14:paraId="13D4512D" w14:textId="77777777" w:rsidR="00F130D8" w:rsidRDefault="00E77DAD">
            <w:pPr>
              <w:pStyle w:val="T4dispositie"/>
              <w:jc w:val="left"/>
              <w:rPr>
                <w:i/>
                <w:iCs/>
                <w:lang w:val="nl-NL"/>
              </w:rPr>
            </w:pPr>
            <w:r>
              <w:rPr>
                <w:i/>
                <w:iCs/>
                <w:lang w:val="nl-NL"/>
              </w:rPr>
              <w:t>Manuaal</w:t>
            </w:r>
          </w:p>
          <w:p w14:paraId="533AE32B" w14:textId="77777777" w:rsidR="00F130D8" w:rsidRDefault="00E77DAD">
            <w:pPr>
              <w:pStyle w:val="T4dispositie"/>
              <w:jc w:val="left"/>
              <w:rPr>
                <w:lang w:val="nl-NL"/>
              </w:rPr>
            </w:pPr>
            <w:r>
              <w:rPr>
                <w:lang w:val="nl-NL"/>
              </w:rPr>
              <w:t>Prestant</w:t>
            </w:r>
          </w:p>
          <w:p w14:paraId="1529CED4" w14:textId="77777777" w:rsidR="00F130D8" w:rsidRDefault="00E77DAD">
            <w:pPr>
              <w:pStyle w:val="T4dispositie"/>
              <w:jc w:val="left"/>
              <w:rPr>
                <w:lang w:val="nl-NL"/>
              </w:rPr>
            </w:pPr>
            <w:r>
              <w:rPr>
                <w:lang w:val="nl-NL"/>
              </w:rPr>
              <w:t>Holpijp B/D</w:t>
            </w:r>
          </w:p>
          <w:p w14:paraId="7FF04532" w14:textId="77777777" w:rsidR="00F130D8" w:rsidRDefault="00E77DAD">
            <w:pPr>
              <w:pStyle w:val="T4dispositie"/>
              <w:jc w:val="left"/>
              <w:rPr>
                <w:lang w:val="nl-NL"/>
              </w:rPr>
            </w:pPr>
            <w:r>
              <w:rPr>
                <w:lang w:val="nl-NL"/>
              </w:rPr>
              <w:t>Octaaf</w:t>
            </w:r>
          </w:p>
          <w:p w14:paraId="3F9B997B" w14:textId="77777777" w:rsidR="00F130D8" w:rsidRDefault="00E77DAD">
            <w:pPr>
              <w:pStyle w:val="T4dispositie"/>
              <w:jc w:val="left"/>
              <w:rPr>
                <w:lang w:val="nl-NL"/>
              </w:rPr>
            </w:pPr>
            <w:r>
              <w:rPr>
                <w:lang w:val="nl-NL"/>
              </w:rPr>
              <w:t>Fluit travers</w:t>
            </w:r>
          </w:p>
          <w:p w14:paraId="4F5BE983" w14:textId="77777777" w:rsidR="00F130D8" w:rsidRDefault="00E77DAD">
            <w:pPr>
              <w:pStyle w:val="T4dispositie"/>
              <w:jc w:val="left"/>
              <w:rPr>
                <w:lang w:val="nl-NL"/>
              </w:rPr>
            </w:pPr>
            <w:r>
              <w:rPr>
                <w:lang w:val="nl-NL"/>
              </w:rPr>
              <w:lastRenderedPageBreak/>
              <w:t>Quint</w:t>
            </w:r>
          </w:p>
          <w:p w14:paraId="141A1AAA" w14:textId="77777777" w:rsidR="00F130D8" w:rsidRDefault="00E77DAD">
            <w:pPr>
              <w:pStyle w:val="T4dispositie"/>
              <w:jc w:val="left"/>
              <w:rPr>
                <w:lang w:val="nl-NL"/>
              </w:rPr>
            </w:pPr>
            <w:r>
              <w:rPr>
                <w:lang w:val="nl-NL"/>
              </w:rPr>
              <w:t>Octaaf</w:t>
            </w:r>
          </w:p>
          <w:p w14:paraId="487D9797" w14:textId="77777777" w:rsidR="00F130D8" w:rsidRDefault="00E77DAD">
            <w:pPr>
              <w:pStyle w:val="T4dispositie"/>
              <w:jc w:val="left"/>
              <w:rPr>
                <w:lang w:val="nl-NL"/>
              </w:rPr>
            </w:pPr>
            <w:r>
              <w:rPr>
                <w:lang w:val="nl-NL"/>
              </w:rPr>
              <w:t>Flageolet</w:t>
            </w:r>
          </w:p>
          <w:p w14:paraId="152D5FAA" w14:textId="77777777" w:rsidR="00F130D8" w:rsidRDefault="00E77DAD">
            <w:pPr>
              <w:pStyle w:val="T4dispositie"/>
              <w:jc w:val="left"/>
              <w:rPr>
                <w:lang w:val="nl-NL"/>
              </w:rPr>
            </w:pPr>
            <w:r>
              <w:rPr>
                <w:lang w:val="nl-NL"/>
              </w:rPr>
              <w:t>Mixtuur</w:t>
            </w:r>
          </w:p>
          <w:p w14:paraId="08BBAE24" w14:textId="77777777" w:rsidR="00F130D8" w:rsidRDefault="00E77DAD">
            <w:pPr>
              <w:pStyle w:val="T4dispositie"/>
              <w:jc w:val="left"/>
              <w:rPr>
                <w:lang w:val="nl-NL"/>
              </w:rPr>
            </w:pPr>
            <w:r>
              <w:rPr>
                <w:lang w:val="nl-NL"/>
              </w:rPr>
              <w:t>Cornet D</w:t>
            </w:r>
          </w:p>
          <w:p w14:paraId="23144318" w14:textId="77777777" w:rsidR="00F130D8" w:rsidRDefault="00E77DAD">
            <w:pPr>
              <w:pStyle w:val="T4dispositie"/>
              <w:jc w:val="left"/>
              <w:rPr>
                <w:lang w:val="nl-NL"/>
              </w:rPr>
            </w:pPr>
            <w:r>
              <w:rPr>
                <w:lang w:val="nl-NL"/>
              </w:rPr>
              <w:t>Trompet B/D</w:t>
            </w:r>
          </w:p>
        </w:tc>
        <w:tc>
          <w:tcPr>
            <w:tcW w:w="737" w:type="dxa"/>
            <w:tcBorders>
              <w:top w:val="nil"/>
              <w:left w:val="nil"/>
              <w:bottom w:val="nil"/>
              <w:right w:val="nil"/>
            </w:tcBorders>
          </w:tcPr>
          <w:p w14:paraId="5B5EA30B" w14:textId="77777777" w:rsidR="00F130D8" w:rsidRDefault="00F130D8">
            <w:pPr>
              <w:pStyle w:val="T4dispositie"/>
              <w:jc w:val="left"/>
              <w:rPr>
                <w:lang w:val="en-GB"/>
              </w:rPr>
            </w:pPr>
          </w:p>
          <w:p w14:paraId="58A1C718" w14:textId="77777777" w:rsidR="00F130D8" w:rsidRDefault="00E77DAD">
            <w:pPr>
              <w:pStyle w:val="T4dispositie"/>
              <w:jc w:val="left"/>
              <w:rPr>
                <w:lang w:val="en-GB"/>
              </w:rPr>
            </w:pPr>
            <w:r>
              <w:rPr>
                <w:lang w:val="en-GB"/>
              </w:rPr>
              <w:t>8'</w:t>
            </w:r>
          </w:p>
          <w:p w14:paraId="515FC559" w14:textId="77777777" w:rsidR="00F130D8" w:rsidRDefault="00E77DAD">
            <w:pPr>
              <w:pStyle w:val="T4dispositie"/>
              <w:jc w:val="left"/>
              <w:rPr>
                <w:lang w:val="en-GB"/>
              </w:rPr>
            </w:pPr>
            <w:r>
              <w:rPr>
                <w:lang w:val="en-GB"/>
              </w:rPr>
              <w:t>8'</w:t>
            </w:r>
          </w:p>
          <w:p w14:paraId="6222DB2B" w14:textId="77777777" w:rsidR="00F130D8" w:rsidRDefault="00E77DAD">
            <w:pPr>
              <w:pStyle w:val="T4dispositie"/>
              <w:jc w:val="left"/>
              <w:rPr>
                <w:lang w:val="en-GB"/>
              </w:rPr>
            </w:pPr>
            <w:r>
              <w:rPr>
                <w:lang w:val="en-GB"/>
              </w:rPr>
              <w:t>4'</w:t>
            </w:r>
          </w:p>
          <w:p w14:paraId="6E3EF9C7" w14:textId="77777777" w:rsidR="00F130D8" w:rsidRDefault="00E77DAD">
            <w:pPr>
              <w:pStyle w:val="T4dispositie"/>
              <w:jc w:val="left"/>
              <w:rPr>
                <w:lang w:val="en-GB"/>
              </w:rPr>
            </w:pPr>
            <w:r>
              <w:rPr>
                <w:lang w:val="en-GB"/>
              </w:rPr>
              <w:t>4'</w:t>
            </w:r>
          </w:p>
          <w:p w14:paraId="01013C7C" w14:textId="77777777" w:rsidR="00F130D8" w:rsidRDefault="00E77DAD">
            <w:pPr>
              <w:pStyle w:val="T4dispositie"/>
              <w:jc w:val="left"/>
              <w:rPr>
                <w:lang w:val="en-GB"/>
              </w:rPr>
            </w:pPr>
            <w:r>
              <w:rPr>
                <w:lang w:val="en-GB"/>
              </w:rPr>
              <w:lastRenderedPageBreak/>
              <w:t>3'</w:t>
            </w:r>
          </w:p>
          <w:p w14:paraId="277A17D2" w14:textId="77777777" w:rsidR="00F130D8" w:rsidRDefault="00E77DAD">
            <w:pPr>
              <w:pStyle w:val="T4dispositie"/>
              <w:jc w:val="left"/>
              <w:rPr>
                <w:lang w:val="en-GB"/>
              </w:rPr>
            </w:pPr>
            <w:r>
              <w:rPr>
                <w:lang w:val="en-GB"/>
              </w:rPr>
              <w:t>2'</w:t>
            </w:r>
          </w:p>
          <w:p w14:paraId="11F0A4AA" w14:textId="77777777" w:rsidR="00F130D8" w:rsidRDefault="00E77DAD">
            <w:pPr>
              <w:pStyle w:val="T4dispositie"/>
              <w:jc w:val="left"/>
              <w:rPr>
                <w:lang w:val="en-GB"/>
              </w:rPr>
            </w:pPr>
            <w:r>
              <w:rPr>
                <w:lang w:val="en-GB"/>
              </w:rPr>
              <w:t>1'</w:t>
            </w:r>
          </w:p>
          <w:p w14:paraId="57E9D6C6" w14:textId="77777777" w:rsidR="00F130D8" w:rsidRDefault="00E77DAD">
            <w:pPr>
              <w:pStyle w:val="T4dispositie"/>
              <w:jc w:val="left"/>
              <w:rPr>
                <w:lang w:val="en-GB"/>
              </w:rPr>
            </w:pPr>
            <w:r>
              <w:rPr>
                <w:lang w:val="en-GB"/>
              </w:rPr>
              <w:t>3-4 st.</w:t>
            </w:r>
          </w:p>
          <w:p w14:paraId="40E1574A" w14:textId="77777777" w:rsidR="00F130D8" w:rsidRDefault="00E77DAD">
            <w:pPr>
              <w:pStyle w:val="T4dispositie"/>
              <w:jc w:val="left"/>
              <w:rPr>
                <w:lang w:val="en-GB"/>
              </w:rPr>
            </w:pPr>
            <w:r>
              <w:rPr>
                <w:lang w:val="en-GB"/>
              </w:rPr>
              <w:t>4 st.</w:t>
            </w:r>
          </w:p>
          <w:p w14:paraId="1FDE7C84" w14:textId="77777777" w:rsidR="00F130D8" w:rsidRDefault="00E77DAD">
            <w:pPr>
              <w:pStyle w:val="T4dispositie"/>
              <w:jc w:val="left"/>
              <w:rPr>
                <w:lang w:val="nl-NL"/>
              </w:rPr>
            </w:pPr>
            <w:r>
              <w:rPr>
                <w:lang w:val="nl-NL"/>
              </w:rPr>
              <w:t>8'</w:t>
            </w:r>
          </w:p>
        </w:tc>
        <w:tc>
          <w:tcPr>
            <w:tcW w:w="1531" w:type="dxa"/>
            <w:tcBorders>
              <w:top w:val="nil"/>
              <w:left w:val="nil"/>
              <w:bottom w:val="nil"/>
              <w:right w:val="nil"/>
            </w:tcBorders>
          </w:tcPr>
          <w:p w14:paraId="355B8422" w14:textId="77777777" w:rsidR="00F130D8" w:rsidRDefault="00E77DAD">
            <w:pPr>
              <w:pStyle w:val="T4dispositie"/>
              <w:jc w:val="left"/>
              <w:rPr>
                <w:i/>
                <w:iCs/>
                <w:lang w:val="nl-NL"/>
              </w:rPr>
            </w:pPr>
            <w:r>
              <w:rPr>
                <w:i/>
                <w:iCs/>
                <w:lang w:val="nl-NL"/>
              </w:rPr>
              <w:lastRenderedPageBreak/>
              <w:t>Pedaal</w:t>
            </w:r>
          </w:p>
          <w:p w14:paraId="12E8DE54" w14:textId="77777777" w:rsidR="00F130D8" w:rsidRDefault="00E77DAD">
            <w:pPr>
              <w:pStyle w:val="T4dispositie"/>
              <w:jc w:val="left"/>
              <w:rPr>
                <w:lang w:val="nl-NL"/>
              </w:rPr>
            </w:pPr>
            <w:r>
              <w:rPr>
                <w:lang w:val="nl-NL"/>
              </w:rPr>
              <w:t>Subbas</w:t>
            </w:r>
          </w:p>
        </w:tc>
        <w:tc>
          <w:tcPr>
            <w:tcW w:w="737" w:type="dxa"/>
            <w:tcBorders>
              <w:top w:val="nil"/>
              <w:left w:val="nil"/>
              <w:bottom w:val="nil"/>
              <w:right w:val="nil"/>
            </w:tcBorders>
          </w:tcPr>
          <w:p w14:paraId="0AA5E50E" w14:textId="77777777" w:rsidR="00F130D8" w:rsidRDefault="00F130D8">
            <w:pPr>
              <w:pStyle w:val="T4dispositie"/>
              <w:jc w:val="left"/>
              <w:rPr>
                <w:lang w:val="nl-NL"/>
              </w:rPr>
            </w:pPr>
          </w:p>
          <w:p w14:paraId="195107D4" w14:textId="77777777" w:rsidR="00F130D8" w:rsidRDefault="00E77DAD">
            <w:pPr>
              <w:pStyle w:val="T4dispositie"/>
              <w:jc w:val="left"/>
              <w:rPr>
                <w:lang w:val="nl-NL"/>
              </w:rPr>
            </w:pPr>
            <w:r>
              <w:rPr>
                <w:lang w:val="nl-NL"/>
              </w:rPr>
              <w:t>16'</w:t>
            </w:r>
          </w:p>
        </w:tc>
      </w:tr>
    </w:tbl>
    <w:p w14:paraId="03BD9DF6" w14:textId="77777777" w:rsidR="00F130D8" w:rsidRDefault="00F130D8">
      <w:pPr>
        <w:pStyle w:val="T1"/>
        <w:jc w:val="left"/>
        <w:rPr>
          <w:lang w:val="nl-NL"/>
        </w:rPr>
      </w:pPr>
    </w:p>
    <w:p w14:paraId="1C619B32" w14:textId="77777777" w:rsidR="00F130D8" w:rsidRDefault="00E77DAD">
      <w:pPr>
        <w:pStyle w:val="T1"/>
        <w:jc w:val="left"/>
        <w:rPr>
          <w:lang w:val="nl-NL"/>
        </w:rPr>
      </w:pPr>
      <w:r>
        <w:rPr>
          <w:lang w:val="nl-NL"/>
        </w:rPr>
        <w:t>A. Kleijer tussen 1976 en 1980</w:t>
      </w:r>
    </w:p>
    <w:p w14:paraId="678B82D0" w14:textId="77777777" w:rsidR="00F130D8" w:rsidRDefault="00E77DAD">
      <w:pPr>
        <w:pStyle w:val="T1"/>
        <w:jc w:val="left"/>
        <w:rPr>
          <w:lang w:val="nl-NL"/>
        </w:rPr>
      </w:pPr>
      <w:r>
        <w:rPr>
          <w:lang w:val="nl-NL"/>
        </w:rPr>
        <w:t>.</w:t>
      </w:r>
      <w:r>
        <w:rPr>
          <w:lang w:val="nl-NL"/>
        </w:rPr>
        <w:tab/>
      </w:r>
      <w:proofErr w:type="gramStart"/>
      <w:r>
        <w:rPr>
          <w:lang w:val="nl-NL"/>
        </w:rPr>
        <w:t>nieuw</w:t>
      </w:r>
      <w:proofErr w:type="gramEnd"/>
      <w:r>
        <w:rPr>
          <w:lang w:val="nl-NL"/>
        </w:rPr>
        <w:t xml:space="preserve"> snijwerk aangebracht</w:t>
      </w:r>
    </w:p>
    <w:p w14:paraId="6E26417F" w14:textId="77777777" w:rsidR="00F130D8" w:rsidRDefault="00F130D8">
      <w:pPr>
        <w:pStyle w:val="T1"/>
        <w:jc w:val="left"/>
        <w:rPr>
          <w:lang w:val="nl-NL"/>
        </w:rPr>
      </w:pPr>
    </w:p>
    <w:p w14:paraId="4CABA078" w14:textId="77777777" w:rsidR="00F130D8" w:rsidRDefault="00E77DAD">
      <w:pPr>
        <w:pStyle w:val="T1"/>
        <w:jc w:val="left"/>
        <w:rPr>
          <w:lang w:val="nl-NL"/>
        </w:rPr>
      </w:pPr>
      <w:r>
        <w:rPr>
          <w:lang w:val="nl-NL"/>
        </w:rPr>
        <w:t>A. Kleijer 1990</w:t>
      </w:r>
    </w:p>
    <w:p w14:paraId="6F37F4D5"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uitgebreid met DwW</w:t>
      </w:r>
    </w:p>
    <w:p w14:paraId="50B87608" w14:textId="77777777" w:rsidR="00F130D8" w:rsidRDefault="00E77DAD">
      <w:pPr>
        <w:pStyle w:val="T1"/>
        <w:jc w:val="left"/>
        <w:rPr>
          <w:lang w:val="nl-NL"/>
        </w:rPr>
      </w:pPr>
      <w:r>
        <w:rPr>
          <w:lang w:val="nl-NL"/>
        </w:rPr>
        <w:t>.</w:t>
      </w:r>
      <w:r>
        <w:rPr>
          <w:lang w:val="nl-NL"/>
        </w:rPr>
        <w:tab/>
      </w:r>
      <w:proofErr w:type="gramStart"/>
      <w:r>
        <w:rPr>
          <w:lang w:val="nl-NL"/>
        </w:rPr>
        <w:t>handklavieren</w:t>
      </w:r>
      <w:proofErr w:type="gramEnd"/>
      <w:r>
        <w:rPr>
          <w:lang w:val="nl-NL"/>
        </w:rPr>
        <w:t xml:space="preserve"> vernieuwd</w:t>
      </w:r>
    </w:p>
    <w:p w14:paraId="4F94E50D" w14:textId="77777777" w:rsidR="00F130D8" w:rsidRDefault="00E77DAD">
      <w:pPr>
        <w:pStyle w:val="T1"/>
        <w:jc w:val="left"/>
        <w:rPr>
          <w:lang w:val="nl-NL"/>
        </w:rPr>
      </w:pPr>
      <w:r>
        <w:rPr>
          <w:lang w:val="nl-NL"/>
        </w:rPr>
        <w:t>.</w:t>
      </w:r>
      <w:r>
        <w:rPr>
          <w:lang w:val="nl-NL"/>
        </w:rPr>
        <w:tab/>
        <w:t>Ped + Praestant 8'</w:t>
      </w:r>
    </w:p>
    <w:p w14:paraId="1E23FCE4" w14:textId="77777777" w:rsidR="00F130D8" w:rsidRDefault="00F130D8">
      <w:pPr>
        <w:pStyle w:val="T1"/>
        <w:jc w:val="left"/>
        <w:rPr>
          <w:lang w:val="nl-NL"/>
        </w:rPr>
      </w:pPr>
    </w:p>
    <w:p w14:paraId="65A97025" w14:textId="77777777" w:rsidR="00F130D8" w:rsidRDefault="00E77DAD">
      <w:pPr>
        <w:pStyle w:val="T1"/>
        <w:jc w:val="left"/>
        <w:rPr>
          <w:lang w:val="nl-NL"/>
        </w:rPr>
      </w:pPr>
      <w:r>
        <w:rPr>
          <w:lang w:val="nl-NL"/>
        </w:rPr>
        <w:t>A. Kleijer tussen 1990 en 1996</w:t>
      </w:r>
    </w:p>
    <w:p w14:paraId="304039EC" w14:textId="77777777" w:rsidR="00F130D8" w:rsidRDefault="00E77DAD">
      <w:pPr>
        <w:pStyle w:val="T1"/>
        <w:jc w:val="left"/>
        <w:rPr>
          <w:lang w:val="nl-NL"/>
        </w:rPr>
      </w:pPr>
      <w:r>
        <w:rPr>
          <w:lang w:val="nl-NL"/>
        </w:rPr>
        <w:t>.</w:t>
      </w:r>
      <w:r>
        <w:rPr>
          <w:lang w:val="nl-NL"/>
        </w:rPr>
        <w:tab/>
      </w:r>
      <w:proofErr w:type="gramStart"/>
      <w:r>
        <w:rPr>
          <w:lang w:val="nl-NL"/>
        </w:rPr>
        <w:t>registeropschriften</w:t>
      </w:r>
      <w:proofErr w:type="gramEnd"/>
      <w:r>
        <w:rPr>
          <w:lang w:val="nl-NL"/>
        </w:rPr>
        <w:t xml:space="preserve"> vernieuwd</w:t>
      </w:r>
    </w:p>
    <w:p w14:paraId="2AFADD97" w14:textId="77777777" w:rsidR="00F130D8" w:rsidRDefault="00E77DAD">
      <w:pPr>
        <w:pStyle w:val="T1"/>
        <w:jc w:val="left"/>
        <w:rPr>
          <w:lang w:val="nl-NL"/>
        </w:rPr>
      </w:pPr>
      <w:r>
        <w:rPr>
          <w:lang w:val="nl-NL"/>
        </w:rPr>
        <w:t>.</w:t>
      </w:r>
      <w:r>
        <w:rPr>
          <w:lang w:val="nl-NL"/>
        </w:rPr>
        <w:tab/>
        <w:t>HW – Flageolet 1', + Quintadeen 16'</w:t>
      </w:r>
    </w:p>
    <w:p w14:paraId="7513AEF0" w14:textId="77777777" w:rsidR="00F130D8" w:rsidRDefault="00F130D8">
      <w:pPr>
        <w:pStyle w:val="T1"/>
        <w:jc w:val="left"/>
        <w:rPr>
          <w:lang w:val="nl-NL"/>
        </w:rPr>
      </w:pPr>
    </w:p>
    <w:p w14:paraId="0F2B192A" w14:textId="77777777" w:rsidR="00F130D8" w:rsidRDefault="00E77DAD">
      <w:pPr>
        <w:pStyle w:val="T1"/>
        <w:jc w:val="left"/>
        <w:rPr>
          <w:lang w:val="nl-NL"/>
        </w:rPr>
      </w:pPr>
      <w:r>
        <w:rPr>
          <w:lang w:val="nl-NL"/>
        </w:rPr>
        <w:t>A. Kleijer 1997</w:t>
      </w:r>
    </w:p>
    <w:p w14:paraId="037109FF" w14:textId="77777777" w:rsidR="00F130D8" w:rsidRDefault="00E77DAD">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229935C8" w14:textId="77777777" w:rsidR="00F130D8" w:rsidRDefault="00E77DAD">
      <w:pPr>
        <w:pStyle w:val="T1"/>
        <w:jc w:val="left"/>
        <w:rPr>
          <w:lang w:val="nl-NL"/>
        </w:rPr>
      </w:pPr>
      <w:r>
        <w:rPr>
          <w:lang w:val="nl-NL"/>
        </w:rPr>
        <w:t>.</w:t>
      </w:r>
      <w:r>
        <w:rPr>
          <w:lang w:val="nl-NL"/>
        </w:rPr>
        <w:tab/>
        <w:t>Ped + Fagot 16'</w:t>
      </w:r>
    </w:p>
    <w:p w14:paraId="6AB111B2" w14:textId="77777777" w:rsidR="00F130D8" w:rsidRDefault="00F130D8">
      <w:pPr>
        <w:pStyle w:val="T1"/>
        <w:jc w:val="left"/>
        <w:rPr>
          <w:lang w:val="nl-NL"/>
        </w:rPr>
      </w:pPr>
    </w:p>
    <w:p w14:paraId="2600C3EA" w14:textId="77777777" w:rsidR="00F130D8" w:rsidRDefault="00E77DAD">
      <w:pPr>
        <w:pStyle w:val="Heading2"/>
        <w:rPr>
          <w:i w:val="0"/>
          <w:iCs/>
        </w:rPr>
      </w:pPr>
      <w:r>
        <w:rPr>
          <w:i w:val="0"/>
          <w:iCs/>
        </w:rPr>
        <w:t>Technische gegevens</w:t>
      </w:r>
    </w:p>
    <w:p w14:paraId="0668B137" w14:textId="77777777" w:rsidR="00F130D8" w:rsidRDefault="00F130D8">
      <w:pPr>
        <w:pStyle w:val="T1"/>
        <w:jc w:val="left"/>
        <w:rPr>
          <w:lang w:val="nl-NL"/>
        </w:rPr>
      </w:pPr>
    </w:p>
    <w:p w14:paraId="79635036" w14:textId="77777777" w:rsidR="00F130D8" w:rsidRDefault="00E77DAD">
      <w:pPr>
        <w:pStyle w:val="T1"/>
        <w:jc w:val="left"/>
        <w:rPr>
          <w:lang w:val="nl-NL"/>
        </w:rPr>
      </w:pPr>
      <w:r>
        <w:rPr>
          <w:lang w:val="nl-NL"/>
        </w:rPr>
        <w:t>Werkindeling</w:t>
      </w:r>
    </w:p>
    <w:p w14:paraId="72092186" w14:textId="77777777" w:rsidR="00F130D8" w:rsidRDefault="00E77DAD">
      <w:pPr>
        <w:pStyle w:val="T1"/>
        <w:jc w:val="left"/>
        <w:rPr>
          <w:lang w:val="nl-NL"/>
        </w:rPr>
      </w:pPr>
      <w:proofErr w:type="gramStart"/>
      <w:r>
        <w:rPr>
          <w:lang w:val="nl-NL"/>
        </w:rPr>
        <w:t>hoofdwerk</w:t>
      </w:r>
      <w:proofErr w:type="gramEnd"/>
      <w:r>
        <w:rPr>
          <w:lang w:val="nl-NL"/>
        </w:rPr>
        <w:t>, dwarswerk, pedaal</w:t>
      </w:r>
    </w:p>
    <w:p w14:paraId="6357FFE6" w14:textId="77777777" w:rsidR="00F130D8" w:rsidRDefault="00F130D8">
      <w:pPr>
        <w:pStyle w:val="T1"/>
        <w:jc w:val="left"/>
        <w:rPr>
          <w:lang w:val="nl-NL"/>
        </w:rPr>
      </w:pPr>
    </w:p>
    <w:p w14:paraId="4200FBE3" w14:textId="77777777" w:rsidR="00F130D8" w:rsidRDefault="00E77DAD">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F130D8" w14:paraId="25E1F20C" w14:textId="77777777">
        <w:tc>
          <w:tcPr>
            <w:tcW w:w="1530" w:type="dxa"/>
            <w:tcBorders>
              <w:top w:val="nil"/>
              <w:left w:val="nil"/>
              <w:bottom w:val="nil"/>
              <w:right w:val="nil"/>
            </w:tcBorders>
          </w:tcPr>
          <w:p w14:paraId="3ACC0B6E" w14:textId="77777777" w:rsidR="00F130D8" w:rsidRDefault="00E77DAD">
            <w:pPr>
              <w:pStyle w:val="T4dispositie"/>
              <w:jc w:val="left"/>
              <w:rPr>
                <w:i/>
                <w:iCs/>
                <w:lang w:val="nl-NL"/>
              </w:rPr>
            </w:pPr>
            <w:r>
              <w:rPr>
                <w:i/>
                <w:iCs/>
                <w:lang w:val="nl-NL"/>
              </w:rPr>
              <w:t>Hoofdwerk (I)</w:t>
            </w:r>
          </w:p>
          <w:p w14:paraId="40DF5E3E" w14:textId="77777777" w:rsidR="00F130D8" w:rsidRDefault="00E77DAD">
            <w:pPr>
              <w:pStyle w:val="T4dispositie"/>
              <w:jc w:val="left"/>
              <w:rPr>
                <w:lang w:val="nl-NL"/>
              </w:rPr>
            </w:pPr>
            <w:r>
              <w:rPr>
                <w:lang w:val="nl-NL"/>
              </w:rPr>
              <w:t>10 stemmen</w:t>
            </w:r>
          </w:p>
          <w:p w14:paraId="542F3DD9" w14:textId="77777777" w:rsidR="00F130D8" w:rsidRDefault="00F130D8">
            <w:pPr>
              <w:pStyle w:val="T4dispositie"/>
              <w:jc w:val="left"/>
              <w:rPr>
                <w:lang w:val="nl-NL"/>
              </w:rPr>
            </w:pPr>
          </w:p>
          <w:p w14:paraId="3364990E" w14:textId="77777777" w:rsidR="00F130D8" w:rsidRDefault="00E77DAD">
            <w:pPr>
              <w:pStyle w:val="T4dispositie"/>
              <w:jc w:val="left"/>
              <w:rPr>
                <w:lang w:val="nl-NL"/>
              </w:rPr>
            </w:pPr>
            <w:r>
              <w:rPr>
                <w:lang w:val="nl-NL"/>
              </w:rPr>
              <w:t>Quintadeen</w:t>
            </w:r>
          </w:p>
          <w:p w14:paraId="35508527" w14:textId="77777777" w:rsidR="00F130D8" w:rsidRDefault="00E77DAD">
            <w:pPr>
              <w:pStyle w:val="T4dispositie"/>
              <w:jc w:val="left"/>
              <w:rPr>
                <w:lang w:val="nl-NL"/>
              </w:rPr>
            </w:pPr>
            <w:r>
              <w:rPr>
                <w:lang w:val="nl-NL"/>
              </w:rPr>
              <w:t>Praestant</w:t>
            </w:r>
          </w:p>
          <w:p w14:paraId="6D11058D" w14:textId="77777777" w:rsidR="00F130D8" w:rsidRDefault="00E77DAD">
            <w:pPr>
              <w:pStyle w:val="T4dispositie"/>
              <w:jc w:val="left"/>
              <w:rPr>
                <w:lang w:val="nl-NL"/>
              </w:rPr>
            </w:pPr>
            <w:r>
              <w:rPr>
                <w:lang w:val="nl-NL"/>
              </w:rPr>
              <w:t>Holpijp B/D</w:t>
            </w:r>
          </w:p>
          <w:p w14:paraId="410EF100" w14:textId="77777777" w:rsidR="00F130D8" w:rsidRDefault="00E77DAD">
            <w:pPr>
              <w:pStyle w:val="T4dispositie"/>
              <w:jc w:val="left"/>
              <w:rPr>
                <w:lang w:val="nl-NL"/>
              </w:rPr>
            </w:pPr>
            <w:r>
              <w:rPr>
                <w:lang w:val="nl-NL"/>
              </w:rPr>
              <w:t>Octaaf</w:t>
            </w:r>
          </w:p>
          <w:p w14:paraId="754073B9" w14:textId="77777777" w:rsidR="00F130D8" w:rsidRPr="001809D0" w:rsidRDefault="00E77DAD">
            <w:pPr>
              <w:pStyle w:val="T4dispositie"/>
              <w:jc w:val="left"/>
              <w:rPr>
                <w:lang w:val="nl-NL"/>
              </w:rPr>
            </w:pPr>
            <w:r w:rsidRPr="001809D0">
              <w:rPr>
                <w:lang w:val="nl-NL"/>
              </w:rPr>
              <w:t>Flute d’amoer</w:t>
            </w:r>
          </w:p>
          <w:p w14:paraId="44A48189" w14:textId="77777777" w:rsidR="00F130D8" w:rsidRPr="001809D0" w:rsidRDefault="00E77DAD">
            <w:pPr>
              <w:pStyle w:val="T4dispositie"/>
              <w:jc w:val="left"/>
              <w:rPr>
                <w:lang w:val="nl-NL"/>
              </w:rPr>
            </w:pPr>
            <w:r w:rsidRPr="001809D0">
              <w:rPr>
                <w:lang w:val="nl-NL"/>
              </w:rPr>
              <w:t>Quint</w:t>
            </w:r>
          </w:p>
          <w:p w14:paraId="760A2C06" w14:textId="77777777" w:rsidR="00F130D8" w:rsidRPr="001809D0" w:rsidRDefault="00E77DAD">
            <w:pPr>
              <w:pStyle w:val="T4dispositie"/>
              <w:jc w:val="left"/>
              <w:rPr>
                <w:lang w:val="nl-NL"/>
              </w:rPr>
            </w:pPr>
            <w:r w:rsidRPr="001809D0">
              <w:rPr>
                <w:lang w:val="nl-NL"/>
              </w:rPr>
              <w:t>Octaaf</w:t>
            </w:r>
          </w:p>
          <w:p w14:paraId="7F47D86A" w14:textId="77777777" w:rsidR="00F130D8" w:rsidRPr="001809D0" w:rsidRDefault="00E77DAD">
            <w:pPr>
              <w:pStyle w:val="T4dispositie"/>
              <w:jc w:val="left"/>
              <w:rPr>
                <w:lang w:val="nl-NL"/>
              </w:rPr>
            </w:pPr>
            <w:r w:rsidRPr="001809D0">
              <w:rPr>
                <w:lang w:val="nl-NL"/>
              </w:rPr>
              <w:t>Mixtuur</w:t>
            </w:r>
          </w:p>
          <w:p w14:paraId="02464CA1" w14:textId="77777777" w:rsidR="00F130D8" w:rsidRDefault="00E77DAD">
            <w:pPr>
              <w:pStyle w:val="T4dispositie"/>
              <w:jc w:val="left"/>
              <w:rPr>
                <w:lang w:val="en-GB"/>
              </w:rPr>
            </w:pPr>
            <w:r>
              <w:rPr>
                <w:lang w:val="en-GB"/>
              </w:rPr>
              <w:t>Cornet D</w:t>
            </w:r>
          </w:p>
          <w:p w14:paraId="5DF6622D" w14:textId="77777777" w:rsidR="00F130D8" w:rsidRDefault="00E77DAD">
            <w:pPr>
              <w:pStyle w:val="T4dispositie"/>
              <w:jc w:val="left"/>
              <w:rPr>
                <w:lang w:val="en-GB"/>
              </w:rPr>
            </w:pPr>
            <w:r>
              <w:rPr>
                <w:lang w:val="en-GB"/>
              </w:rPr>
              <w:t>Trompet B/D</w:t>
            </w:r>
          </w:p>
        </w:tc>
        <w:tc>
          <w:tcPr>
            <w:tcW w:w="737" w:type="dxa"/>
            <w:tcBorders>
              <w:top w:val="nil"/>
              <w:left w:val="nil"/>
              <w:bottom w:val="nil"/>
              <w:right w:val="nil"/>
            </w:tcBorders>
          </w:tcPr>
          <w:p w14:paraId="50214033" w14:textId="77777777" w:rsidR="00F130D8" w:rsidRDefault="00F130D8">
            <w:pPr>
              <w:pStyle w:val="T4dispositie"/>
              <w:jc w:val="left"/>
              <w:rPr>
                <w:lang w:val="en-GB"/>
              </w:rPr>
            </w:pPr>
          </w:p>
          <w:p w14:paraId="26A8CBEE" w14:textId="77777777" w:rsidR="00F130D8" w:rsidRDefault="00F130D8">
            <w:pPr>
              <w:pStyle w:val="T4dispositie"/>
              <w:jc w:val="left"/>
              <w:rPr>
                <w:lang w:val="en-GB"/>
              </w:rPr>
            </w:pPr>
          </w:p>
          <w:p w14:paraId="34A4366A" w14:textId="77777777" w:rsidR="00F130D8" w:rsidRDefault="00F130D8">
            <w:pPr>
              <w:pStyle w:val="T4dispositie"/>
              <w:jc w:val="left"/>
              <w:rPr>
                <w:lang w:val="en-GB"/>
              </w:rPr>
            </w:pPr>
          </w:p>
          <w:p w14:paraId="1AC848E4" w14:textId="77777777" w:rsidR="00F130D8" w:rsidRDefault="00E77DAD">
            <w:pPr>
              <w:pStyle w:val="T4dispositie"/>
              <w:jc w:val="left"/>
              <w:rPr>
                <w:lang w:val="en-GB"/>
              </w:rPr>
            </w:pPr>
            <w:r>
              <w:rPr>
                <w:lang w:val="en-GB"/>
              </w:rPr>
              <w:t>16'</w:t>
            </w:r>
          </w:p>
          <w:p w14:paraId="10A11824" w14:textId="77777777" w:rsidR="00F130D8" w:rsidRDefault="00E77DAD">
            <w:pPr>
              <w:pStyle w:val="T4dispositie"/>
              <w:jc w:val="left"/>
              <w:rPr>
                <w:lang w:val="en-GB"/>
              </w:rPr>
            </w:pPr>
            <w:r>
              <w:rPr>
                <w:lang w:val="en-GB"/>
              </w:rPr>
              <w:t>8'</w:t>
            </w:r>
          </w:p>
          <w:p w14:paraId="0F27D13B" w14:textId="77777777" w:rsidR="00F130D8" w:rsidRDefault="00E77DAD">
            <w:pPr>
              <w:pStyle w:val="T4dispositie"/>
              <w:jc w:val="left"/>
              <w:rPr>
                <w:lang w:val="en-GB"/>
              </w:rPr>
            </w:pPr>
            <w:r>
              <w:rPr>
                <w:lang w:val="en-GB"/>
              </w:rPr>
              <w:t>8'</w:t>
            </w:r>
          </w:p>
          <w:p w14:paraId="05928819" w14:textId="77777777" w:rsidR="00F130D8" w:rsidRDefault="00E77DAD">
            <w:pPr>
              <w:pStyle w:val="T4dispositie"/>
              <w:jc w:val="left"/>
              <w:rPr>
                <w:lang w:val="en-GB"/>
              </w:rPr>
            </w:pPr>
            <w:r>
              <w:rPr>
                <w:lang w:val="en-GB"/>
              </w:rPr>
              <w:t>4'</w:t>
            </w:r>
          </w:p>
          <w:p w14:paraId="617BDB61" w14:textId="77777777" w:rsidR="00F130D8" w:rsidRDefault="00E77DAD">
            <w:pPr>
              <w:pStyle w:val="T4dispositie"/>
              <w:jc w:val="left"/>
              <w:rPr>
                <w:lang w:val="en-GB"/>
              </w:rPr>
            </w:pPr>
            <w:r>
              <w:rPr>
                <w:lang w:val="en-GB"/>
              </w:rPr>
              <w:t>4'</w:t>
            </w:r>
          </w:p>
          <w:p w14:paraId="679C1032" w14:textId="77777777" w:rsidR="00F130D8" w:rsidRDefault="00E77DAD">
            <w:pPr>
              <w:pStyle w:val="T4dispositie"/>
              <w:jc w:val="left"/>
              <w:rPr>
                <w:lang w:val="en-GB"/>
              </w:rPr>
            </w:pPr>
            <w:r>
              <w:rPr>
                <w:lang w:val="en-GB"/>
              </w:rPr>
              <w:t>3'</w:t>
            </w:r>
          </w:p>
          <w:p w14:paraId="692646F2" w14:textId="77777777" w:rsidR="00F130D8" w:rsidRDefault="00E77DAD">
            <w:pPr>
              <w:pStyle w:val="T4dispositie"/>
              <w:jc w:val="left"/>
              <w:rPr>
                <w:lang w:val="en-GB"/>
              </w:rPr>
            </w:pPr>
            <w:r>
              <w:rPr>
                <w:lang w:val="en-GB"/>
              </w:rPr>
              <w:t>2'</w:t>
            </w:r>
          </w:p>
          <w:p w14:paraId="7C7CAA9F" w14:textId="77777777" w:rsidR="00F130D8" w:rsidRDefault="00E77DAD">
            <w:pPr>
              <w:pStyle w:val="T4dispositie"/>
              <w:jc w:val="left"/>
              <w:rPr>
                <w:lang w:val="en-GB"/>
              </w:rPr>
            </w:pPr>
            <w:r>
              <w:rPr>
                <w:lang w:val="en-GB"/>
              </w:rPr>
              <w:t>3-4 st.</w:t>
            </w:r>
          </w:p>
          <w:p w14:paraId="55AA8780" w14:textId="77777777" w:rsidR="00F130D8" w:rsidRDefault="00E77DAD">
            <w:pPr>
              <w:pStyle w:val="T4dispositie"/>
              <w:jc w:val="left"/>
              <w:rPr>
                <w:lang w:val="en-GB"/>
              </w:rPr>
            </w:pPr>
            <w:r>
              <w:rPr>
                <w:lang w:val="en-GB"/>
              </w:rPr>
              <w:t>4 st.</w:t>
            </w:r>
          </w:p>
          <w:p w14:paraId="0A1D2F84" w14:textId="77777777" w:rsidR="00F130D8" w:rsidRDefault="00E77DAD">
            <w:pPr>
              <w:pStyle w:val="T4dispositie"/>
              <w:jc w:val="left"/>
              <w:rPr>
                <w:lang w:val="nl-NL"/>
              </w:rPr>
            </w:pPr>
            <w:r>
              <w:rPr>
                <w:lang w:val="nl-NL"/>
              </w:rPr>
              <w:t>8'</w:t>
            </w:r>
          </w:p>
        </w:tc>
        <w:tc>
          <w:tcPr>
            <w:tcW w:w="1531" w:type="dxa"/>
            <w:tcBorders>
              <w:top w:val="nil"/>
              <w:left w:val="nil"/>
              <w:bottom w:val="nil"/>
              <w:right w:val="nil"/>
            </w:tcBorders>
          </w:tcPr>
          <w:p w14:paraId="1CB491A7" w14:textId="77777777" w:rsidR="00F130D8" w:rsidRDefault="00E77DAD">
            <w:pPr>
              <w:pStyle w:val="T4dispositie"/>
              <w:jc w:val="left"/>
              <w:rPr>
                <w:i/>
                <w:iCs/>
                <w:lang w:val="nl-NL"/>
              </w:rPr>
            </w:pPr>
            <w:r>
              <w:rPr>
                <w:i/>
                <w:iCs/>
                <w:lang w:val="nl-NL"/>
              </w:rPr>
              <w:t>Dwarswerk (II)</w:t>
            </w:r>
          </w:p>
          <w:p w14:paraId="56447E12" w14:textId="77777777" w:rsidR="00F130D8" w:rsidRDefault="00E77DAD">
            <w:pPr>
              <w:pStyle w:val="T4dispositie"/>
              <w:jc w:val="left"/>
              <w:rPr>
                <w:lang w:val="nl-NL"/>
              </w:rPr>
            </w:pPr>
            <w:r>
              <w:rPr>
                <w:lang w:val="nl-NL"/>
              </w:rPr>
              <w:t>4 stemmen</w:t>
            </w:r>
          </w:p>
          <w:p w14:paraId="1CA5608B" w14:textId="77777777" w:rsidR="00F130D8" w:rsidRDefault="00F130D8">
            <w:pPr>
              <w:pStyle w:val="T4dispositie"/>
              <w:jc w:val="left"/>
              <w:rPr>
                <w:lang w:val="nl-NL"/>
              </w:rPr>
            </w:pPr>
          </w:p>
          <w:p w14:paraId="0F756C79" w14:textId="77777777" w:rsidR="00F130D8" w:rsidRDefault="00E77DAD">
            <w:pPr>
              <w:pStyle w:val="T4dispositie"/>
              <w:jc w:val="left"/>
              <w:rPr>
                <w:lang w:val="nl-NL"/>
              </w:rPr>
            </w:pPr>
            <w:r>
              <w:rPr>
                <w:lang w:val="nl-NL"/>
              </w:rPr>
              <w:t>Gedekt</w:t>
            </w:r>
          </w:p>
          <w:p w14:paraId="26CF055F" w14:textId="77777777" w:rsidR="00F130D8" w:rsidRDefault="00E77DAD">
            <w:pPr>
              <w:pStyle w:val="T4dispositie"/>
              <w:jc w:val="left"/>
              <w:rPr>
                <w:lang w:val="nl-NL"/>
              </w:rPr>
            </w:pPr>
            <w:r>
              <w:rPr>
                <w:lang w:val="nl-NL"/>
              </w:rPr>
              <w:t>Salicionaal</w:t>
            </w:r>
          </w:p>
          <w:p w14:paraId="6F0DD5D1" w14:textId="77777777" w:rsidR="00F130D8" w:rsidRDefault="00E77DAD">
            <w:pPr>
              <w:pStyle w:val="T4dispositie"/>
              <w:jc w:val="left"/>
              <w:rPr>
                <w:lang w:val="nl-NL"/>
              </w:rPr>
            </w:pPr>
            <w:r>
              <w:rPr>
                <w:lang w:val="nl-NL"/>
              </w:rPr>
              <w:t>Roerfluit</w:t>
            </w:r>
          </w:p>
          <w:p w14:paraId="00D097A2" w14:textId="77777777" w:rsidR="00F130D8" w:rsidRDefault="00E77DAD">
            <w:pPr>
              <w:pStyle w:val="T4dispositie"/>
              <w:jc w:val="left"/>
              <w:rPr>
                <w:lang w:val="nl-NL"/>
              </w:rPr>
            </w:pPr>
            <w:r>
              <w:rPr>
                <w:lang w:val="nl-NL"/>
              </w:rPr>
              <w:t>Woudfluit</w:t>
            </w:r>
          </w:p>
        </w:tc>
        <w:tc>
          <w:tcPr>
            <w:tcW w:w="737" w:type="dxa"/>
            <w:tcBorders>
              <w:top w:val="nil"/>
              <w:left w:val="nil"/>
              <w:bottom w:val="nil"/>
              <w:right w:val="nil"/>
            </w:tcBorders>
          </w:tcPr>
          <w:p w14:paraId="5D55DA1F" w14:textId="77777777" w:rsidR="00F130D8" w:rsidRDefault="00F130D8">
            <w:pPr>
              <w:pStyle w:val="T4dispositie"/>
              <w:jc w:val="left"/>
              <w:rPr>
                <w:lang w:val="nl-NL"/>
              </w:rPr>
            </w:pPr>
          </w:p>
          <w:p w14:paraId="419DC0E9" w14:textId="77777777" w:rsidR="00F130D8" w:rsidRDefault="00F130D8">
            <w:pPr>
              <w:pStyle w:val="T4dispositie"/>
              <w:jc w:val="left"/>
              <w:rPr>
                <w:lang w:val="nl-NL"/>
              </w:rPr>
            </w:pPr>
          </w:p>
          <w:p w14:paraId="5BFE944B" w14:textId="77777777" w:rsidR="00F130D8" w:rsidRDefault="00F130D8">
            <w:pPr>
              <w:pStyle w:val="T4dispositie"/>
              <w:jc w:val="left"/>
              <w:rPr>
                <w:lang w:val="nl-NL"/>
              </w:rPr>
            </w:pPr>
          </w:p>
          <w:p w14:paraId="508BDF6E" w14:textId="77777777" w:rsidR="00F130D8" w:rsidRDefault="00E77DAD">
            <w:pPr>
              <w:pStyle w:val="T4dispositie"/>
              <w:jc w:val="left"/>
              <w:rPr>
                <w:lang w:val="nl-NL"/>
              </w:rPr>
            </w:pPr>
            <w:r>
              <w:rPr>
                <w:lang w:val="nl-NL"/>
              </w:rPr>
              <w:t>8'</w:t>
            </w:r>
          </w:p>
          <w:p w14:paraId="2107652A" w14:textId="77777777" w:rsidR="00F130D8" w:rsidRDefault="00E77DAD">
            <w:pPr>
              <w:pStyle w:val="T4dispositie"/>
              <w:jc w:val="left"/>
              <w:rPr>
                <w:lang w:val="nl-NL"/>
              </w:rPr>
            </w:pPr>
            <w:r>
              <w:rPr>
                <w:lang w:val="nl-NL"/>
              </w:rPr>
              <w:t>8'</w:t>
            </w:r>
          </w:p>
          <w:p w14:paraId="33C0CCCF" w14:textId="77777777" w:rsidR="00F130D8" w:rsidRDefault="00E77DAD">
            <w:pPr>
              <w:pStyle w:val="T4dispositie"/>
              <w:jc w:val="left"/>
              <w:rPr>
                <w:lang w:val="nl-NL"/>
              </w:rPr>
            </w:pPr>
            <w:r>
              <w:rPr>
                <w:lang w:val="nl-NL"/>
              </w:rPr>
              <w:t>4'</w:t>
            </w:r>
          </w:p>
          <w:p w14:paraId="067DDECB" w14:textId="77777777" w:rsidR="00F130D8" w:rsidRDefault="00E77DAD">
            <w:pPr>
              <w:pStyle w:val="T4dispositie"/>
              <w:jc w:val="left"/>
              <w:rPr>
                <w:lang w:val="nl-NL"/>
              </w:rPr>
            </w:pPr>
            <w:r>
              <w:rPr>
                <w:lang w:val="nl-NL"/>
              </w:rPr>
              <w:t>2'</w:t>
            </w:r>
          </w:p>
        </w:tc>
        <w:tc>
          <w:tcPr>
            <w:tcW w:w="1531" w:type="dxa"/>
            <w:tcBorders>
              <w:top w:val="nil"/>
              <w:left w:val="nil"/>
              <w:bottom w:val="nil"/>
              <w:right w:val="nil"/>
            </w:tcBorders>
          </w:tcPr>
          <w:p w14:paraId="25D8D110" w14:textId="77777777" w:rsidR="00F130D8" w:rsidRDefault="00E77DAD">
            <w:pPr>
              <w:pStyle w:val="T4dispositie"/>
              <w:jc w:val="left"/>
              <w:rPr>
                <w:i/>
                <w:iCs/>
                <w:lang w:val="nl-NL"/>
              </w:rPr>
            </w:pPr>
            <w:r>
              <w:rPr>
                <w:i/>
                <w:iCs/>
                <w:lang w:val="nl-NL"/>
              </w:rPr>
              <w:t>Pedaal</w:t>
            </w:r>
          </w:p>
          <w:p w14:paraId="09D918F3" w14:textId="77777777" w:rsidR="00F130D8" w:rsidRDefault="00E77DAD">
            <w:pPr>
              <w:pStyle w:val="T4dispositie"/>
              <w:jc w:val="left"/>
              <w:rPr>
                <w:lang w:val="nl-NL"/>
              </w:rPr>
            </w:pPr>
            <w:r>
              <w:rPr>
                <w:lang w:val="nl-NL"/>
              </w:rPr>
              <w:t>3 stemmen</w:t>
            </w:r>
          </w:p>
          <w:p w14:paraId="689ED65A" w14:textId="77777777" w:rsidR="00F130D8" w:rsidRDefault="00F130D8">
            <w:pPr>
              <w:pStyle w:val="T4dispositie"/>
              <w:jc w:val="left"/>
              <w:rPr>
                <w:lang w:val="nl-NL"/>
              </w:rPr>
            </w:pPr>
          </w:p>
          <w:p w14:paraId="30921DC0" w14:textId="77777777" w:rsidR="00F130D8" w:rsidRDefault="00E77DAD">
            <w:pPr>
              <w:pStyle w:val="T4dispositie"/>
              <w:jc w:val="left"/>
              <w:rPr>
                <w:lang w:val="nl-NL"/>
              </w:rPr>
            </w:pPr>
            <w:r>
              <w:rPr>
                <w:lang w:val="nl-NL"/>
              </w:rPr>
              <w:t>Subbas</w:t>
            </w:r>
          </w:p>
          <w:p w14:paraId="708C2D88" w14:textId="77777777" w:rsidR="00F130D8" w:rsidRDefault="00E77DAD">
            <w:pPr>
              <w:pStyle w:val="T4dispositie"/>
              <w:jc w:val="left"/>
              <w:rPr>
                <w:lang w:val="nl-NL"/>
              </w:rPr>
            </w:pPr>
            <w:r>
              <w:rPr>
                <w:lang w:val="nl-NL"/>
              </w:rPr>
              <w:t>Praestant</w:t>
            </w:r>
          </w:p>
          <w:p w14:paraId="4CBBB1FE" w14:textId="77777777" w:rsidR="00F130D8" w:rsidRDefault="00E77DAD">
            <w:pPr>
              <w:pStyle w:val="T4dispositie"/>
              <w:jc w:val="left"/>
              <w:rPr>
                <w:lang w:val="nl-NL"/>
              </w:rPr>
            </w:pPr>
            <w:r>
              <w:rPr>
                <w:lang w:val="nl-NL"/>
              </w:rPr>
              <w:t>Fagot</w:t>
            </w:r>
          </w:p>
        </w:tc>
        <w:tc>
          <w:tcPr>
            <w:tcW w:w="737" w:type="dxa"/>
            <w:tcBorders>
              <w:top w:val="nil"/>
              <w:left w:val="nil"/>
              <w:bottom w:val="nil"/>
              <w:right w:val="nil"/>
            </w:tcBorders>
          </w:tcPr>
          <w:p w14:paraId="57A83337" w14:textId="77777777" w:rsidR="00F130D8" w:rsidRDefault="00F130D8">
            <w:pPr>
              <w:pStyle w:val="T4dispositie"/>
              <w:jc w:val="left"/>
              <w:rPr>
                <w:lang w:val="nl-NL"/>
              </w:rPr>
            </w:pPr>
          </w:p>
          <w:p w14:paraId="6AC1ABEE" w14:textId="77777777" w:rsidR="00F130D8" w:rsidRDefault="00F130D8">
            <w:pPr>
              <w:pStyle w:val="T4dispositie"/>
              <w:jc w:val="left"/>
              <w:rPr>
                <w:lang w:val="nl-NL"/>
              </w:rPr>
            </w:pPr>
          </w:p>
          <w:p w14:paraId="22EDB955" w14:textId="77777777" w:rsidR="00F130D8" w:rsidRDefault="00F130D8">
            <w:pPr>
              <w:pStyle w:val="T4dispositie"/>
              <w:jc w:val="left"/>
              <w:rPr>
                <w:lang w:val="nl-NL"/>
              </w:rPr>
            </w:pPr>
          </w:p>
          <w:p w14:paraId="14EBACA0" w14:textId="77777777" w:rsidR="00F130D8" w:rsidRDefault="00E77DAD">
            <w:pPr>
              <w:pStyle w:val="T4dispositie"/>
              <w:jc w:val="left"/>
              <w:rPr>
                <w:lang w:val="nl-NL"/>
              </w:rPr>
            </w:pPr>
            <w:r>
              <w:rPr>
                <w:lang w:val="nl-NL"/>
              </w:rPr>
              <w:t>16'</w:t>
            </w:r>
          </w:p>
          <w:p w14:paraId="304A3930" w14:textId="77777777" w:rsidR="00F130D8" w:rsidRDefault="00E77DAD">
            <w:pPr>
              <w:pStyle w:val="T4dispositie"/>
              <w:jc w:val="left"/>
              <w:rPr>
                <w:lang w:val="nl-NL"/>
              </w:rPr>
            </w:pPr>
            <w:r>
              <w:rPr>
                <w:lang w:val="nl-NL"/>
              </w:rPr>
              <w:t>8'</w:t>
            </w:r>
          </w:p>
          <w:p w14:paraId="2A80AFB8" w14:textId="77777777" w:rsidR="00F130D8" w:rsidRDefault="00E77DAD">
            <w:pPr>
              <w:pStyle w:val="T4dispositie"/>
              <w:jc w:val="left"/>
              <w:rPr>
                <w:lang w:val="nl-NL"/>
              </w:rPr>
            </w:pPr>
            <w:r>
              <w:rPr>
                <w:lang w:val="nl-NL"/>
              </w:rPr>
              <w:t>16'</w:t>
            </w:r>
          </w:p>
        </w:tc>
      </w:tr>
    </w:tbl>
    <w:p w14:paraId="680F85C8" w14:textId="77777777" w:rsidR="00F130D8" w:rsidRDefault="00F130D8">
      <w:pPr>
        <w:pStyle w:val="T1"/>
        <w:jc w:val="left"/>
        <w:rPr>
          <w:lang w:val="nl-NL"/>
        </w:rPr>
      </w:pPr>
    </w:p>
    <w:p w14:paraId="368C382D" w14:textId="77777777" w:rsidR="00F130D8" w:rsidRDefault="00E77DAD">
      <w:pPr>
        <w:pStyle w:val="T1"/>
        <w:jc w:val="left"/>
        <w:rPr>
          <w:lang w:val="nl-NL"/>
        </w:rPr>
      </w:pPr>
      <w:r>
        <w:rPr>
          <w:lang w:val="nl-NL"/>
        </w:rPr>
        <w:t>Werktuiglijke registers</w:t>
      </w:r>
    </w:p>
    <w:p w14:paraId="3C53ED1D" w14:textId="77777777" w:rsidR="00F130D8" w:rsidRDefault="00E77DAD">
      <w:pPr>
        <w:pStyle w:val="T1"/>
        <w:jc w:val="left"/>
        <w:rPr>
          <w:lang w:val="nl-NL"/>
        </w:rPr>
      </w:pPr>
      <w:proofErr w:type="gramStart"/>
      <w:r>
        <w:rPr>
          <w:lang w:val="nl-NL"/>
        </w:rPr>
        <w:t>koppeling</w:t>
      </w:r>
      <w:proofErr w:type="gramEnd"/>
      <w:r>
        <w:rPr>
          <w:lang w:val="nl-NL"/>
        </w:rPr>
        <w:t xml:space="preserve"> Ped-HW</w:t>
      </w:r>
    </w:p>
    <w:p w14:paraId="7ABC5869" w14:textId="77777777" w:rsidR="00F130D8" w:rsidRDefault="00E77DAD">
      <w:pPr>
        <w:pStyle w:val="T1"/>
        <w:jc w:val="left"/>
        <w:rPr>
          <w:lang w:val="nl-NL"/>
        </w:rPr>
      </w:pPr>
      <w:proofErr w:type="gramStart"/>
      <w:r>
        <w:rPr>
          <w:lang w:val="nl-NL"/>
        </w:rPr>
        <w:t>calcant</w:t>
      </w:r>
      <w:proofErr w:type="gramEnd"/>
    </w:p>
    <w:p w14:paraId="26989D0C" w14:textId="77777777" w:rsidR="00F130D8" w:rsidRDefault="00E77DAD">
      <w:pPr>
        <w:pStyle w:val="T1"/>
        <w:jc w:val="left"/>
        <w:rPr>
          <w:lang w:val="nl-NL"/>
        </w:rPr>
      </w:pPr>
      <w:proofErr w:type="gramStart"/>
      <w:r>
        <w:rPr>
          <w:lang w:val="nl-NL"/>
        </w:rPr>
        <w:t>tremulant</w:t>
      </w:r>
      <w:proofErr w:type="gramEnd"/>
    </w:p>
    <w:p w14:paraId="47CD9439" w14:textId="77777777" w:rsidR="00F130D8" w:rsidRDefault="00F130D8">
      <w:pPr>
        <w:pStyle w:val="T1"/>
        <w:jc w:val="left"/>
        <w:rPr>
          <w:lang w:val="nl-NL"/>
        </w:rPr>
      </w:pPr>
    </w:p>
    <w:p w14:paraId="34BC37C2" w14:textId="77777777" w:rsidR="00F130D8" w:rsidRDefault="00E77DAD">
      <w:pPr>
        <w:pStyle w:val="T1"/>
        <w:jc w:val="left"/>
        <w:rPr>
          <w:lang w:val="nl-NL"/>
        </w:rPr>
      </w:pPr>
      <w:r>
        <w:rPr>
          <w:lang w:val="nl-NL"/>
        </w:rPr>
        <w:t>Samenstelling vulstemmen</w:t>
      </w:r>
    </w:p>
    <w:tbl>
      <w:tblPr>
        <w:tblW w:w="0" w:type="auto"/>
        <w:tblBorders>
          <w:top w:val="nil"/>
          <w:left w:val="nil"/>
          <w:bottom w:val="nil"/>
          <w:right w:val="nil"/>
          <w:insideH w:val="nil"/>
          <w:insideV w:val="nil"/>
        </w:tblBorders>
        <w:tblLook w:val="00A0" w:firstRow="1" w:lastRow="0" w:firstColumn="1" w:lastColumn="0" w:noHBand="0" w:noVBand="0"/>
      </w:tblPr>
      <w:tblGrid>
        <w:gridCol w:w="1076"/>
        <w:gridCol w:w="783"/>
        <w:gridCol w:w="783"/>
        <w:gridCol w:w="797"/>
      </w:tblGrid>
      <w:tr w:rsidR="00F130D8" w14:paraId="609A4DB7" w14:textId="77777777">
        <w:tc>
          <w:tcPr>
            <w:tcW w:w="1076" w:type="dxa"/>
          </w:tcPr>
          <w:p w14:paraId="33B3DA47" w14:textId="77777777" w:rsidR="00F130D8" w:rsidRDefault="00E77DAD">
            <w:pPr>
              <w:pStyle w:val="T1"/>
              <w:jc w:val="left"/>
              <w:rPr>
                <w:lang w:val="nl-NL"/>
              </w:rPr>
            </w:pPr>
            <w:r>
              <w:rPr>
                <w:lang w:val="nl-NL"/>
              </w:rPr>
              <w:lastRenderedPageBreak/>
              <w:t>Mixtuur</w:t>
            </w:r>
          </w:p>
        </w:tc>
        <w:tc>
          <w:tcPr>
            <w:tcW w:w="783" w:type="dxa"/>
          </w:tcPr>
          <w:p w14:paraId="15C9B69A" w14:textId="77777777" w:rsidR="00F130D8" w:rsidRDefault="00E77DAD">
            <w:pPr>
              <w:pStyle w:val="T4dispositie"/>
            </w:pPr>
            <w:r>
              <w:t>C</w:t>
            </w:r>
          </w:p>
          <w:p w14:paraId="766EFF7E" w14:textId="77777777" w:rsidR="00F130D8" w:rsidRDefault="00E77DAD">
            <w:pPr>
              <w:pStyle w:val="T4dispositie"/>
            </w:pPr>
            <w:r>
              <w:t>2</w:t>
            </w:r>
          </w:p>
          <w:p w14:paraId="1B4C84E7" w14:textId="77777777" w:rsidR="00F130D8" w:rsidRDefault="00E77DAD">
            <w:pPr>
              <w:pStyle w:val="T4dispositie"/>
            </w:pPr>
            <w:r>
              <w:t>1 1/3</w:t>
            </w:r>
          </w:p>
          <w:p w14:paraId="61935CC5" w14:textId="77777777" w:rsidR="00F130D8" w:rsidRDefault="00E77DAD">
            <w:pPr>
              <w:pStyle w:val="T4dispositie"/>
            </w:pPr>
            <w:r>
              <w:t>1</w:t>
            </w:r>
          </w:p>
        </w:tc>
        <w:tc>
          <w:tcPr>
            <w:tcW w:w="783" w:type="dxa"/>
          </w:tcPr>
          <w:p w14:paraId="6D5ADD03" w14:textId="77777777" w:rsidR="00F130D8" w:rsidRDefault="00E77DAD">
            <w:pPr>
              <w:pStyle w:val="T4dispositie"/>
              <w:rPr>
                <w:szCs w:val="24"/>
                <w:vertAlign w:val="superscript"/>
              </w:rPr>
            </w:pPr>
            <w:r>
              <w:t>c</w:t>
            </w:r>
            <w:r>
              <w:rPr>
                <w:szCs w:val="24"/>
                <w:vertAlign w:val="superscript"/>
              </w:rPr>
              <w:t>1</w:t>
            </w:r>
          </w:p>
          <w:p w14:paraId="51DDA810" w14:textId="77777777" w:rsidR="00F130D8" w:rsidRDefault="00E77DAD">
            <w:pPr>
              <w:pStyle w:val="T4dispositie"/>
            </w:pPr>
            <w:r>
              <w:t>2 2/3</w:t>
            </w:r>
          </w:p>
          <w:p w14:paraId="3F853DE9" w14:textId="77777777" w:rsidR="00F130D8" w:rsidRDefault="00E77DAD">
            <w:pPr>
              <w:pStyle w:val="T4dispositie"/>
            </w:pPr>
            <w:r>
              <w:t>2</w:t>
            </w:r>
          </w:p>
          <w:p w14:paraId="75A4F426" w14:textId="77777777" w:rsidR="00F130D8" w:rsidRDefault="00E77DAD">
            <w:pPr>
              <w:pStyle w:val="T4dispositie"/>
            </w:pPr>
            <w:r>
              <w:t>1 1/3</w:t>
            </w:r>
          </w:p>
          <w:p w14:paraId="54375435" w14:textId="77777777" w:rsidR="00F130D8" w:rsidRDefault="00E77DAD">
            <w:pPr>
              <w:pStyle w:val="T4dispositie"/>
            </w:pPr>
            <w:r>
              <w:t>1</w:t>
            </w:r>
          </w:p>
        </w:tc>
        <w:tc>
          <w:tcPr>
            <w:tcW w:w="797" w:type="dxa"/>
          </w:tcPr>
          <w:p w14:paraId="69A65F93" w14:textId="77777777" w:rsidR="00F130D8" w:rsidRDefault="00E77DAD">
            <w:pPr>
              <w:pStyle w:val="T4dispositie"/>
              <w:rPr>
                <w:szCs w:val="24"/>
                <w:vertAlign w:val="superscript"/>
              </w:rPr>
            </w:pPr>
            <w:r>
              <w:t>c</w:t>
            </w:r>
            <w:r>
              <w:rPr>
                <w:szCs w:val="24"/>
                <w:vertAlign w:val="superscript"/>
              </w:rPr>
              <w:t>2</w:t>
            </w:r>
          </w:p>
          <w:p w14:paraId="2EAD80F1" w14:textId="77777777" w:rsidR="00F130D8" w:rsidRDefault="00E77DAD">
            <w:pPr>
              <w:pStyle w:val="T4dispositie"/>
            </w:pPr>
            <w:r>
              <w:t>4</w:t>
            </w:r>
          </w:p>
          <w:p w14:paraId="51385EAA" w14:textId="77777777" w:rsidR="00F130D8" w:rsidRDefault="00E77DAD">
            <w:pPr>
              <w:pStyle w:val="T4dispositie"/>
            </w:pPr>
            <w:r>
              <w:t>2 2/3</w:t>
            </w:r>
          </w:p>
          <w:p w14:paraId="7A9473AD" w14:textId="77777777" w:rsidR="00F130D8" w:rsidRDefault="00E77DAD">
            <w:pPr>
              <w:pStyle w:val="T4dispositie"/>
            </w:pPr>
            <w:r>
              <w:t>2</w:t>
            </w:r>
          </w:p>
          <w:p w14:paraId="2C269E79" w14:textId="77777777" w:rsidR="00F130D8" w:rsidRDefault="00E77DAD">
            <w:pPr>
              <w:pStyle w:val="T4dispositie"/>
            </w:pPr>
            <w:r>
              <w:t>1 1/3</w:t>
            </w:r>
          </w:p>
        </w:tc>
      </w:tr>
    </w:tbl>
    <w:p w14:paraId="1AA44371" w14:textId="77777777" w:rsidR="00F130D8" w:rsidRDefault="00F130D8">
      <w:pPr>
        <w:pStyle w:val="T1"/>
        <w:jc w:val="left"/>
        <w:rPr>
          <w:lang w:val="nl-NL"/>
        </w:rPr>
      </w:pPr>
    </w:p>
    <w:p w14:paraId="2ABC1759" w14:textId="77777777" w:rsidR="00F130D8" w:rsidRDefault="00E77DAD">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0CD88E3F" w14:textId="77777777" w:rsidR="00F130D8" w:rsidRDefault="00F130D8">
      <w:pPr>
        <w:pStyle w:val="T1"/>
        <w:jc w:val="left"/>
        <w:rPr>
          <w:lang w:val="nl-NL"/>
        </w:rPr>
      </w:pPr>
    </w:p>
    <w:p w14:paraId="6AD5C35A" w14:textId="77777777" w:rsidR="00F130D8" w:rsidRDefault="00E77DAD">
      <w:pPr>
        <w:pStyle w:val="T1"/>
        <w:jc w:val="left"/>
        <w:rPr>
          <w:lang w:val="nl-NL"/>
        </w:rPr>
      </w:pPr>
      <w:r>
        <w:rPr>
          <w:lang w:val="nl-NL"/>
        </w:rPr>
        <w:t>Toonhoogte</w:t>
      </w:r>
    </w:p>
    <w:p w14:paraId="25B443F1" w14:textId="77777777" w:rsidR="00F130D8" w:rsidRDefault="00E77DAD">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0F9F2BED" w14:textId="77777777" w:rsidR="00F130D8" w:rsidRDefault="00E77DAD">
      <w:pPr>
        <w:pStyle w:val="T1"/>
        <w:jc w:val="left"/>
        <w:rPr>
          <w:lang w:val="nl-NL"/>
        </w:rPr>
      </w:pPr>
      <w:r>
        <w:rPr>
          <w:lang w:val="nl-NL"/>
        </w:rPr>
        <w:t>Temperatuur</w:t>
      </w:r>
    </w:p>
    <w:p w14:paraId="6864DF7D" w14:textId="77777777" w:rsidR="00F130D8" w:rsidRDefault="00E77DAD">
      <w:pPr>
        <w:pStyle w:val="T1"/>
        <w:jc w:val="left"/>
        <w:rPr>
          <w:lang w:val="nl-NL"/>
        </w:rPr>
      </w:pPr>
      <w:proofErr w:type="gramStart"/>
      <w:r>
        <w:rPr>
          <w:lang w:val="nl-NL"/>
        </w:rPr>
        <w:t>evenredig</w:t>
      </w:r>
      <w:proofErr w:type="gramEnd"/>
      <w:r>
        <w:rPr>
          <w:lang w:val="nl-NL"/>
        </w:rPr>
        <w:t xml:space="preserve"> zwevend</w:t>
      </w:r>
    </w:p>
    <w:p w14:paraId="00DEA7B0" w14:textId="77777777" w:rsidR="00F130D8" w:rsidRDefault="00F130D8">
      <w:pPr>
        <w:pStyle w:val="T1"/>
        <w:jc w:val="left"/>
        <w:rPr>
          <w:lang w:val="nl-NL"/>
        </w:rPr>
      </w:pPr>
    </w:p>
    <w:p w14:paraId="78D3C647" w14:textId="77777777" w:rsidR="00F130D8" w:rsidRDefault="00E77DAD">
      <w:pPr>
        <w:pStyle w:val="T1"/>
        <w:jc w:val="left"/>
        <w:rPr>
          <w:lang w:val="nl-NL"/>
        </w:rPr>
      </w:pPr>
      <w:r>
        <w:rPr>
          <w:lang w:val="nl-NL"/>
        </w:rPr>
        <w:t>Manuaalomvang</w:t>
      </w:r>
    </w:p>
    <w:p w14:paraId="6F6A8C99" w14:textId="77777777" w:rsidR="00F130D8" w:rsidRDefault="00E77DAD">
      <w:pPr>
        <w:pStyle w:val="T1"/>
        <w:jc w:val="left"/>
        <w:rPr>
          <w:lang w:val="nl-NL"/>
        </w:rPr>
      </w:pPr>
      <w:r>
        <w:rPr>
          <w:lang w:val="nl-NL"/>
        </w:rPr>
        <w:t>C-f</w:t>
      </w:r>
      <w:r>
        <w:rPr>
          <w:vertAlign w:val="superscript"/>
          <w:lang w:val="nl-NL"/>
        </w:rPr>
        <w:t>3</w:t>
      </w:r>
    </w:p>
    <w:p w14:paraId="65A0CA3B" w14:textId="77777777" w:rsidR="00F130D8" w:rsidRDefault="00E77DAD">
      <w:pPr>
        <w:pStyle w:val="T1"/>
        <w:jc w:val="left"/>
        <w:rPr>
          <w:lang w:val="nl-NL"/>
        </w:rPr>
      </w:pPr>
      <w:r>
        <w:rPr>
          <w:lang w:val="nl-NL"/>
        </w:rPr>
        <w:t>Pedaalomvang</w:t>
      </w:r>
    </w:p>
    <w:p w14:paraId="647B34FD" w14:textId="77777777" w:rsidR="00F130D8" w:rsidRDefault="00E77DAD">
      <w:pPr>
        <w:pStyle w:val="T1"/>
        <w:jc w:val="left"/>
        <w:rPr>
          <w:lang w:val="nl-NL"/>
        </w:rPr>
      </w:pPr>
      <w:r>
        <w:rPr>
          <w:lang w:val="nl-NL"/>
        </w:rPr>
        <w:t>C-h</w:t>
      </w:r>
    </w:p>
    <w:p w14:paraId="65ACBBE7" w14:textId="77777777" w:rsidR="00F130D8" w:rsidRDefault="00F130D8">
      <w:pPr>
        <w:pStyle w:val="T1"/>
        <w:jc w:val="left"/>
        <w:rPr>
          <w:lang w:val="nl-NL"/>
        </w:rPr>
      </w:pPr>
    </w:p>
    <w:p w14:paraId="2EB17FA2" w14:textId="77777777" w:rsidR="00F130D8" w:rsidRDefault="00E77DAD">
      <w:pPr>
        <w:pStyle w:val="T1"/>
        <w:jc w:val="left"/>
        <w:rPr>
          <w:lang w:val="nl-NL"/>
        </w:rPr>
      </w:pPr>
      <w:r>
        <w:rPr>
          <w:lang w:val="nl-NL"/>
        </w:rPr>
        <w:t>Windvoorziening</w:t>
      </w:r>
    </w:p>
    <w:p w14:paraId="6A7A4736" w14:textId="77777777" w:rsidR="00F130D8" w:rsidRDefault="00E77DAD">
      <w:pPr>
        <w:pStyle w:val="T1"/>
        <w:jc w:val="left"/>
        <w:rPr>
          <w:lang w:val="nl-NL"/>
        </w:rPr>
      </w:pPr>
      <w:proofErr w:type="gramStart"/>
      <w:r>
        <w:rPr>
          <w:lang w:val="nl-NL"/>
        </w:rPr>
        <w:t>magazijnbalg</w:t>
      </w:r>
      <w:proofErr w:type="gramEnd"/>
    </w:p>
    <w:p w14:paraId="700AC8E4" w14:textId="77777777" w:rsidR="00F130D8" w:rsidRDefault="00E77DAD">
      <w:pPr>
        <w:pStyle w:val="T1"/>
        <w:jc w:val="left"/>
        <w:rPr>
          <w:lang w:val="nl-NL"/>
        </w:rPr>
      </w:pPr>
      <w:r>
        <w:rPr>
          <w:lang w:val="nl-NL"/>
        </w:rPr>
        <w:t>Winddruk</w:t>
      </w:r>
    </w:p>
    <w:p w14:paraId="68C9D0B5" w14:textId="77777777" w:rsidR="00F130D8" w:rsidRDefault="00E77DAD">
      <w:pPr>
        <w:pStyle w:val="T1"/>
        <w:jc w:val="left"/>
        <w:rPr>
          <w:lang w:val="nl-NL"/>
        </w:rPr>
      </w:pPr>
      <w:r>
        <w:rPr>
          <w:lang w:val="nl-NL"/>
        </w:rPr>
        <w:t>78 mm</w:t>
      </w:r>
    </w:p>
    <w:p w14:paraId="21588F97" w14:textId="77777777" w:rsidR="00F130D8" w:rsidRDefault="00F130D8">
      <w:pPr>
        <w:pStyle w:val="T1"/>
        <w:jc w:val="left"/>
        <w:rPr>
          <w:lang w:val="nl-NL"/>
        </w:rPr>
      </w:pPr>
    </w:p>
    <w:p w14:paraId="5D89538B" w14:textId="77777777" w:rsidR="00F130D8" w:rsidRDefault="00E77DAD">
      <w:pPr>
        <w:pStyle w:val="T1"/>
        <w:jc w:val="left"/>
        <w:rPr>
          <w:lang w:val="nl-NL"/>
        </w:rPr>
      </w:pPr>
      <w:r>
        <w:rPr>
          <w:lang w:val="nl-NL"/>
        </w:rPr>
        <w:t>Plaats klaviatuur</w:t>
      </w:r>
    </w:p>
    <w:p w14:paraId="7856E478" w14:textId="77777777" w:rsidR="00F130D8" w:rsidRDefault="00E77DAD">
      <w:pPr>
        <w:pStyle w:val="T1"/>
        <w:jc w:val="left"/>
        <w:rPr>
          <w:lang w:val="nl-NL"/>
        </w:rPr>
      </w:pPr>
      <w:proofErr w:type="gramStart"/>
      <w:r>
        <w:rPr>
          <w:lang w:val="nl-NL"/>
        </w:rPr>
        <w:t>linkerzijde</w:t>
      </w:r>
      <w:proofErr w:type="gramEnd"/>
    </w:p>
    <w:p w14:paraId="3887BBCA" w14:textId="77777777" w:rsidR="00F130D8" w:rsidRDefault="00F130D8">
      <w:pPr>
        <w:pStyle w:val="T1"/>
        <w:jc w:val="left"/>
        <w:rPr>
          <w:lang w:val="nl-NL"/>
        </w:rPr>
      </w:pPr>
    </w:p>
    <w:p w14:paraId="4A3C1950" w14:textId="77777777" w:rsidR="00F130D8" w:rsidRDefault="00E77DAD">
      <w:pPr>
        <w:pStyle w:val="Heading2"/>
        <w:rPr>
          <w:i w:val="0"/>
          <w:iCs/>
        </w:rPr>
      </w:pPr>
      <w:r>
        <w:rPr>
          <w:i w:val="0"/>
          <w:iCs/>
        </w:rPr>
        <w:t>Bijzonderheden</w:t>
      </w:r>
    </w:p>
    <w:p w14:paraId="7EA3DF3C" w14:textId="77777777" w:rsidR="00F130D8" w:rsidRDefault="00F130D8">
      <w:pPr>
        <w:pStyle w:val="T1"/>
        <w:jc w:val="left"/>
        <w:rPr>
          <w:lang w:val="nl-NL"/>
        </w:rPr>
      </w:pPr>
    </w:p>
    <w:p w14:paraId="6FB80471" w14:textId="77777777" w:rsidR="00F130D8" w:rsidRDefault="00E77DAD">
      <w:pPr>
        <w:pStyle w:val="T1"/>
        <w:jc w:val="left"/>
        <w:rPr>
          <w:lang w:val="nl-NL"/>
        </w:rPr>
      </w:pPr>
      <w:r>
        <w:rPr>
          <w:lang w:val="nl-NL"/>
        </w:rPr>
        <w:t>Deling B/D tussen h en c</w:t>
      </w:r>
      <w:r>
        <w:rPr>
          <w:vertAlign w:val="superscript"/>
          <w:lang w:val="nl-NL"/>
        </w:rPr>
        <w:t>1</w:t>
      </w:r>
      <w:r>
        <w:rPr>
          <w:lang w:val="nl-NL"/>
        </w:rPr>
        <w:t>.</w:t>
      </w:r>
    </w:p>
    <w:p w14:paraId="018F68CD" w14:textId="77777777" w:rsidR="00F130D8" w:rsidRDefault="00E77DAD">
      <w:pPr>
        <w:pStyle w:val="T1"/>
        <w:jc w:val="left"/>
        <w:rPr>
          <w:lang w:val="nl-NL"/>
        </w:rPr>
      </w:pPr>
      <w:r>
        <w:rPr>
          <w:lang w:val="nl-NL"/>
        </w:rPr>
        <w:t>De registerknoppen van het HW bevinden zich boven de lessenaar, evenals de knop van de tremulant. De later toegevoegde knoppen voor DwW en Ped zijn aan de linkerzijde van de klaviatuur aangebracht. Een manuaalkoppel is niet aanwezig.</w:t>
      </w:r>
    </w:p>
    <w:p w14:paraId="75B43CC9" w14:textId="77777777" w:rsidR="00F130D8" w:rsidRDefault="00E77DAD">
      <w:pPr>
        <w:pStyle w:val="T1"/>
        <w:jc w:val="left"/>
        <w:rPr>
          <w:lang w:val="nl-NL"/>
        </w:rPr>
      </w:pPr>
      <w:r>
        <w:rPr>
          <w:lang w:val="nl-NL"/>
        </w:rPr>
        <w:t>De lade van het HW is nog grotendeels oud. De indeling is als volgt: C-A in het midden, B-b respectievelijk H-h in hele tonen vanuit het midden aflopend aan de beide uiteinden van de lade, het vervolg daar tussenin, in hele tonen van binnen naar buiten aflopend. De lade van het Ped dateert uit 1976 en werd in 1990 en 1997 gewijzigd. De lade van het DwW bevindt zich boven de klaviatuur en is in 1990 geplaatst.</w:t>
      </w:r>
    </w:p>
    <w:p w14:paraId="1E8CF3B1" w14:textId="77777777" w:rsidR="00F130D8" w:rsidRDefault="00E77DAD">
      <w:pPr>
        <w:pStyle w:val="T1"/>
        <w:jc w:val="left"/>
        <w:rPr>
          <w:lang w:val="nl-NL"/>
        </w:rPr>
      </w:pPr>
      <w:r>
        <w:rPr>
          <w:lang w:val="nl-NL"/>
        </w:rPr>
        <w:t>Hardorff maakte bij de bouw van het orgel gebruik van enig ouder pijpwerk. In het huidige instrument zijn de Holpijp 8' en de Flute d’amoer 4' van het HW ouder dan 1860. De binnenpijpen van de Praestant 8', vrijwel de gehele Octaaf 4', de Octaaf 2' en het grootste deel van de Mixtuur dateren uit 1860. De frontpijpen van de Praestant 8', de gehele Quint 3', de Cornet D 4 st. en de Trompet B/D 8' zijn in 1976 nieuw gemaakt.</w:t>
      </w:r>
    </w:p>
    <w:p w14:paraId="206D984E" w14:textId="77777777" w:rsidR="00F130D8" w:rsidRDefault="00E77DAD">
      <w:pPr>
        <w:pStyle w:val="T1"/>
        <w:jc w:val="left"/>
        <w:rPr>
          <w:lang w:val="nl-NL"/>
        </w:rPr>
      </w:pPr>
      <w:r>
        <w:rPr>
          <w:lang w:val="nl-NL"/>
        </w:rPr>
        <w:t>De Quintadeen 16' van het HW begint op c. De Praestant 8' bezit gedekte houten pijpen voor de tonen C-D. Dis-cis</w:t>
      </w:r>
      <w:r>
        <w:rPr>
          <w:szCs w:val="24"/>
          <w:vertAlign w:val="superscript"/>
          <w:lang w:val="nl-NL"/>
        </w:rPr>
        <w:t>2</w:t>
      </w:r>
      <w:r>
        <w:rPr>
          <w:lang w:val="nl-NL"/>
        </w:rPr>
        <w:t xml:space="preserve"> staan in het front, het vervolg staat op de lade en is voorzien van expressions. Het groot octaaf van de Holpijp B/D 8' is van hout (gedekt), het vervolg is van metaal. De Octaaf 4' heeft van C-f</w:t>
      </w:r>
      <w:r>
        <w:rPr>
          <w:szCs w:val="24"/>
          <w:vertAlign w:val="superscript"/>
          <w:lang w:val="nl-NL"/>
        </w:rPr>
        <w:t>2</w:t>
      </w:r>
      <w:r>
        <w:rPr>
          <w:lang w:val="nl-NL"/>
        </w:rPr>
        <w:t xml:space="preserve"> expressions; de grootste twee pijpen zijn op enig moment vernieuwd. Van de Flute d’amoer 4' zijn de grootste zes pijpen op een verhoogde stok geplaatst.</w:t>
      </w:r>
    </w:p>
    <w:p w14:paraId="2778BB5C" w14:textId="77777777" w:rsidR="00E77DAD" w:rsidRDefault="00E77DAD">
      <w:pPr>
        <w:pStyle w:val="T1"/>
        <w:jc w:val="left"/>
        <w:rPr>
          <w:lang w:val="nl-NL"/>
        </w:rPr>
      </w:pPr>
      <w:r>
        <w:rPr>
          <w:lang w:val="nl-NL"/>
        </w:rPr>
        <w:t xml:space="preserve">Het pijpwerk van het DwW is in 1990 geplaatst en bestaat uit fabriekspijpwerk van onbekende herkomst. Het </w:t>
      </w:r>
      <w:r>
        <w:rPr>
          <w:lang w:val="nl-NL"/>
        </w:rPr>
        <w:lastRenderedPageBreak/>
        <w:t>pijpwerk is in elk geval ouder dan 1990. De Salicionaal 8' begint op c en is van C-H gecombineerd met de Gedekt 8'. De Subbas 16' (Ped) is geheel van hout, gedekt. Het groot octaaf van de Praestant 8' is van hout (gedekt), het vervolg is van metaal, open. De Fagot 16' is voorzien van houten stevels en bekers, de koppen zijn van metaal.</w:t>
      </w:r>
    </w:p>
    <w:sectPr w:rsidR="00E77DAD">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40237" w14:textId="77777777" w:rsidR="000472F3" w:rsidRDefault="000472F3">
      <w:pPr>
        <w:spacing w:line="20" w:lineRule="exact"/>
        <w:rPr>
          <w:sz w:val="20"/>
        </w:rPr>
      </w:pPr>
    </w:p>
  </w:endnote>
  <w:endnote w:type="continuationSeparator" w:id="0">
    <w:p w14:paraId="28BD034F" w14:textId="77777777" w:rsidR="000472F3" w:rsidRDefault="000472F3">
      <w:r>
        <w:rPr>
          <w:sz w:val="20"/>
        </w:rPr>
        <w:t xml:space="preserve"> </w:t>
      </w:r>
    </w:p>
  </w:endnote>
  <w:endnote w:type="continuationNotice" w:id="1">
    <w:p w14:paraId="5D401FB3" w14:textId="77777777" w:rsidR="000472F3" w:rsidRDefault="000472F3">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6A89" w14:textId="77777777" w:rsidR="000472F3" w:rsidRDefault="000472F3">
      <w:r>
        <w:rPr>
          <w:sz w:val="20"/>
        </w:rPr>
        <w:separator/>
      </w:r>
    </w:p>
  </w:footnote>
  <w:footnote w:type="continuationSeparator" w:id="0">
    <w:p w14:paraId="08A45975" w14:textId="77777777" w:rsidR="000472F3" w:rsidRDefault="00047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2B2E"/>
    <w:multiLevelType w:val="hybridMultilevel"/>
    <w:tmpl w:val="90D26ED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63"/>
    <w:rsid w:val="000472F3"/>
    <w:rsid w:val="001809D0"/>
    <w:rsid w:val="00571A63"/>
    <w:rsid w:val="00E77DAD"/>
    <w:rsid w:val="00F1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BE4768"/>
  <w15:chartTrackingRefBased/>
  <w15:docId w15:val="{3A73EEA2-B919-EF42-AF58-DF79A972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Achterberg/1860</vt:lpstr>
    </vt:vector>
  </TitlesOfParts>
  <Company>NIvO</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Achterberg/1860</dc:title>
  <dc:subject/>
  <dc:creator>WS1</dc:creator>
  <cp:keywords/>
  <dc:description/>
  <cp:lastModifiedBy>Eline J Duijsens</cp:lastModifiedBy>
  <cp:revision>3</cp:revision>
  <dcterms:created xsi:type="dcterms:W3CDTF">2021-09-20T12:17:00Z</dcterms:created>
  <dcterms:modified xsi:type="dcterms:W3CDTF">2021-09-27T10:20:00Z</dcterms:modified>
</cp:coreProperties>
</file>