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BF158" w14:textId="77777777" w:rsidR="00000000" w:rsidRDefault="009C2ED6">
      <w:pPr>
        <w:pStyle w:val="Heading1"/>
      </w:pPr>
      <w:bookmarkStart w:id="0" w:name="_GoBack"/>
      <w:bookmarkEnd w:id="0"/>
      <w:proofErr w:type="spellStart"/>
      <w:r>
        <w:t>Amsterdam-Noord</w:t>
      </w:r>
      <w:proofErr w:type="spellEnd"/>
      <w:r>
        <w:t xml:space="preserve"> / 1860</w:t>
      </w:r>
    </w:p>
    <w:p w14:paraId="4D46B441" w14:textId="77777777" w:rsidR="00000000" w:rsidRDefault="009C2ED6">
      <w:pPr>
        <w:pStyle w:val="Heading2"/>
        <w:rPr>
          <w:i w:val="0"/>
          <w:iCs/>
        </w:rPr>
      </w:pPr>
      <w:r>
        <w:rPr>
          <w:i w:val="0"/>
          <w:iCs/>
        </w:rPr>
        <w:t>Gereformeerde Kerk De Ark</w:t>
      </w:r>
    </w:p>
    <w:p w14:paraId="2C7E020C" w14:textId="77777777" w:rsidR="00000000" w:rsidRDefault="009C2ED6">
      <w:pPr>
        <w:pStyle w:val="T1"/>
        <w:jc w:val="left"/>
        <w:rPr>
          <w:lang w:val="nl-NL"/>
        </w:rPr>
      </w:pPr>
    </w:p>
    <w:p w14:paraId="7921576E" w14:textId="77777777" w:rsidR="00000000" w:rsidRDefault="009C2ED6">
      <w:pPr>
        <w:pStyle w:val="T1"/>
        <w:jc w:val="left"/>
        <w:rPr>
          <w:lang w:val="nl-NL"/>
        </w:rPr>
      </w:pPr>
      <w:r>
        <w:rPr>
          <w:i/>
          <w:iCs/>
          <w:lang w:val="nl-NL"/>
        </w:rPr>
        <w:t>Kerk gebouwd in 1967.</w:t>
      </w:r>
    </w:p>
    <w:p w14:paraId="0F240555" w14:textId="77777777" w:rsidR="00000000" w:rsidRDefault="009C2ED6">
      <w:pPr>
        <w:pStyle w:val="T1"/>
        <w:jc w:val="left"/>
        <w:rPr>
          <w:lang w:val="nl-NL"/>
        </w:rPr>
      </w:pPr>
    </w:p>
    <w:p w14:paraId="73ED56C8" w14:textId="77777777" w:rsidR="00000000" w:rsidRDefault="009C2ED6">
      <w:pPr>
        <w:pStyle w:val="T1"/>
        <w:jc w:val="left"/>
        <w:rPr>
          <w:lang w:val="nl-NL"/>
        </w:rPr>
      </w:pPr>
      <w:r>
        <w:rPr>
          <w:lang w:val="nl-NL"/>
        </w:rPr>
        <w:t>Kas: 1860/1904</w:t>
      </w:r>
    </w:p>
    <w:p w14:paraId="73272CBE" w14:textId="77777777" w:rsidR="00000000" w:rsidRDefault="009C2ED6">
      <w:pPr>
        <w:pStyle w:val="T1"/>
        <w:jc w:val="left"/>
        <w:rPr>
          <w:lang w:val="nl-NL"/>
        </w:rPr>
      </w:pPr>
    </w:p>
    <w:p w14:paraId="40EC590E" w14:textId="77777777" w:rsidR="00000000" w:rsidRDefault="009C2ED6">
      <w:pPr>
        <w:pStyle w:val="Heading2"/>
        <w:rPr>
          <w:i w:val="0"/>
          <w:iCs/>
        </w:rPr>
      </w:pPr>
      <w:r>
        <w:rPr>
          <w:i w:val="0"/>
          <w:iCs/>
        </w:rPr>
        <w:t>Kunsthistorische aspecten</w:t>
      </w:r>
    </w:p>
    <w:p w14:paraId="46213472" w14:textId="77777777" w:rsidR="00000000" w:rsidRDefault="009C2ED6">
      <w:pPr>
        <w:pStyle w:val="T2Kunst"/>
        <w:jc w:val="left"/>
        <w:rPr>
          <w:lang w:val="nl-NL"/>
        </w:rPr>
      </w:pPr>
      <w:r>
        <w:rPr>
          <w:lang w:val="nl-NL"/>
        </w:rPr>
        <w:t xml:space="preserve">In 1858 bouwde Ter Hart een orgel in de Hervormde Kerk te Buiksloot met een front dat op kleinere schaal de vormgeving herhaalde van het </w:t>
      </w:r>
      <w:proofErr w:type="spellStart"/>
      <w:r>
        <w:rPr>
          <w:lang w:val="nl-NL"/>
        </w:rPr>
        <w:t>Bätz</w:t>
      </w:r>
      <w:r>
        <w:rPr>
          <w:lang w:val="nl-NL"/>
        </w:rPr>
        <w:t>-orgel</w:t>
      </w:r>
      <w:proofErr w:type="spellEnd"/>
      <w:r>
        <w:rPr>
          <w:lang w:val="nl-NL"/>
        </w:rPr>
        <w:t xml:space="preserve"> in de </w:t>
      </w:r>
      <w:proofErr w:type="spellStart"/>
      <w:r>
        <w:rPr>
          <w:lang w:val="nl-NL"/>
        </w:rPr>
        <w:t>Amstelkerk</w:t>
      </w:r>
      <w:proofErr w:type="spellEnd"/>
      <w:r>
        <w:rPr>
          <w:lang w:val="nl-NL"/>
        </w:rPr>
        <w:t xml:space="preserve"> te Amsterdam uit 1843 (deel 1840-1849, 144-146). In 1860 leverde hij een orgel aan de Nieuwe Gereformeerde Kerk aan de Keizersgracht te Amsterdam met vrijwel hetzelfde front, alleen soberder gedetailleerd.</w:t>
      </w:r>
    </w:p>
    <w:p w14:paraId="02E5C266" w14:textId="77777777" w:rsidR="00000000" w:rsidRDefault="009C2ED6">
      <w:pPr>
        <w:pStyle w:val="T2Kunst"/>
        <w:jc w:val="left"/>
        <w:rPr>
          <w:lang w:val="nl-NL"/>
        </w:rPr>
      </w:pPr>
      <w:r>
        <w:rPr>
          <w:lang w:val="nl-NL"/>
        </w:rPr>
        <w:t>In 1904 werd het instrumen</w:t>
      </w:r>
      <w:r>
        <w:rPr>
          <w:lang w:val="nl-NL"/>
        </w:rPr>
        <w:t xml:space="preserve">t overgeplaatst naar de </w:t>
      </w:r>
      <w:proofErr w:type="spellStart"/>
      <w:r>
        <w:rPr>
          <w:lang w:val="nl-NL"/>
        </w:rPr>
        <w:t>Haarlemmerpoortkerk</w:t>
      </w:r>
      <w:proofErr w:type="spellEnd"/>
      <w:r>
        <w:rPr>
          <w:lang w:val="nl-NL"/>
        </w:rPr>
        <w:t xml:space="preserve"> in Amsterdam. Jammer genoeg werd het bij die gelegenheid sterk verminkt. De bekronende getraceerde boog kwam wegens ruimtegebrek te vervallen, evenals de torenbekroningen, terwijl ook de consoles onder de torens </w:t>
      </w:r>
      <w:r>
        <w:rPr>
          <w:lang w:val="nl-NL"/>
        </w:rPr>
        <w:t>en middenpartij zijn verdwenen.</w:t>
      </w:r>
    </w:p>
    <w:p w14:paraId="435F7362" w14:textId="77777777" w:rsidR="00000000" w:rsidRDefault="009C2ED6">
      <w:pPr>
        <w:pStyle w:val="T2Kunst"/>
        <w:jc w:val="left"/>
        <w:rPr>
          <w:lang w:val="nl-NL"/>
        </w:rPr>
      </w:pPr>
      <w:r>
        <w:rPr>
          <w:lang w:val="nl-NL"/>
        </w:rPr>
        <w:t xml:space="preserve">Dus ziet men nog slechts een torso. De verwantschap met het </w:t>
      </w:r>
      <w:proofErr w:type="spellStart"/>
      <w:r>
        <w:rPr>
          <w:lang w:val="nl-NL"/>
        </w:rPr>
        <w:t>Amstelkerkorgel</w:t>
      </w:r>
      <w:proofErr w:type="spellEnd"/>
      <w:r>
        <w:rPr>
          <w:lang w:val="nl-NL"/>
        </w:rPr>
        <w:t xml:space="preserve"> is echter nog steeds duidelijk zichtbaar. Een vierdelige opbouw met twee velden, gescheiden door een zuil, die hier echter niets meer draagt. Evenal</w:t>
      </w:r>
      <w:r>
        <w:rPr>
          <w:lang w:val="nl-NL"/>
        </w:rPr>
        <w:t xml:space="preserve">s in Buiksloot bevatten de pijpvelden slechts acht pijpen, tegen twaalf in de </w:t>
      </w:r>
      <w:proofErr w:type="spellStart"/>
      <w:r>
        <w:rPr>
          <w:lang w:val="nl-NL"/>
        </w:rPr>
        <w:t>Amstelkerk</w:t>
      </w:r>
      <w:proofErr w:type="spellEnd"/>
      <w:r>
        <w:rPr>
          <w:lang w:val="nl-NL"/>
        </w:rPr>
        <w:t>. De detaillering is in hoofdzaak gelijk aan die in Buiksloot, maar eenvoudiger. Een verschil is de decoratie van de bovenlijsten van de velden. Hier is geen reeks ruit</w:t>
      </w:r>
      <w:r>
        <w:rPr>
          <w:lang w:val="nl-NL"/>
        </w:rPr>
        <w:t>en aangebracht, maar een groep rozetten, van hetzelfde model als die in het benedendeel van de torenkappen.</w:t>
      </w:r>
    </w:p>
    <w:p w14:paraId="3FDA5683" w14:textId="77777777" w:rsidR="00000000" w:rsidRDefault="009C2ED6">
      <w:pPr>
        <w:pStyle w:val="T2Kunst"/>
        <w:jc w:val="left"/>
        <w:rPr>
          <w:lang w:val="nl-NL"/>
        </w:rPr>
      </w:pPr>
    </w:p>
    <w:p w14:paraId="3635BD40" w14:textId="77777777" w:rsidR="00000000" w:rsidRDefault="009C2ED6">
      <w:pPr>
        <w:pStyle w:val="T3Lit"/>
        <w:jc w:val="left"/>
        <w:rPr>
          <w:lang w:val="nl-NL"/>
        </w:rPr>
      </w:pPr>
      <w:r>
        <w:rPr>
          <w:b/>
          <w:bCs/>
          <w:lang w:val="nl-NL"/>
        </w:rPr>
        <w:t>Literatuur</w:t>
      </w:r>
    </w:p>
    <w:p w14:paraId="46AA1C09" w14:textId="77777777" w:rsidR="00000000" w:rsidRDefault="009C2ED6">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 xml:space="preserve">Verzameling van disposities der verschillende orgels in Nederland. </w:t>
      </w:r>
      <w:r>
        <w:rPr>
          <w:lang w:val="nl-NL"/>
        </w:rPr>
        <w:t>Rotterdam, 1885, 136.</w:t>
      </w:r>
    </w:p>
    <w:p w14:paraId="070272AB" w14:textId="77777777" w:rsidR="00000000" w:rsidRDefault="009C2ED6">
      <w:pPr>
        <w:pStyle w:val="T3Lit"/>
        <w:jc w:val="left"/>
        <w:rPr>
          <w:lang w:val="nl-NL"/>
        </w:rPr>
      </w:pPr>
      <w:r>
        <w:rPr>
          <w:i/>
          <w:lang w:val="nl-NL"/>
        </w:rPr>
        <w:t>De Mixtuur</w:t>
      </w:r>
      <w:r>
        <w:rPr>
          <w:iCs/>
          <w:lang w:val="nl-NL"/>
        </w:rPr>
        <w:t>,</w:t>
      </w:r>
      <w:r>
        <w:rPr>
          <w:lang w:val="nl-NL"/>
        </w:rPr>
        <w:t xml:space="preserve"> 64 (1989), 216.</w:t>
      </w:r>
    </w:p>
    <w:p w14:paraId="03F5C518" w14:textId="77777777" w:rsidR="00000000" w:rsidRDefault="009C2ED6">
      <w:pPr>
        <w:pStyle w:val="T3Lit"/>
        <w:jc w:val="left"/>
        <w:rPr>
          <w:lang w:val="nl-NL"/>
        </w:rPr>
      </w:pPr>
      <w:r>
        <w:rPr>
          <w:i/>
          <w:iCs/>
          <w:lang w:val="nl-NL"/>
        </w:rPr>
        <w:t>Het Orgel</w:t>
      </w:r>
      <w:r>
        <w:rPr>
          <w:lang w:val="nl-NL"/>
        </w:rPr>
        <w:t>, 34/2 (1936), 12.</w:t>
      </w:r>
    </w:p>
    <w:p w14:paraId="0696DB53" w14:textId="77777777" w:rsidR="00000000" w:rsidRDefault="009C2ED6">
      <w:pPr>
        <w:pStyle w:val="T3Lit"/>
        <w:jc w:val="left"/>
        <w:rPr>
          <w:lang w:val="nl-NL"/>
        </w:rPr>
      </w:pPr>
    </w:p>
    <w:p w14:paraId="6468BC11" w14:textId="77777777" w:rsidR="00000000" w:rsidRDefault="009C2ED6">
      <w:pPr>
        <w:pStyle w:val="T3Lit"/>
        <w:jc w:val="left"/>
        <w:rPr>
          <w:lang w:val="nl-NL"/>
        </w:rPr>
      </w:pPr>
      <w:r>
        <w:rPr>
          <w:lang w:val="nl-NL"/>
        </w:rPr>
        <w:t>Orgelnummer 1942</w:t>
      </w:r>
    </w:p>
    <w:p w14:paraId="2103CBDE" w14:textId="77777777" w:rsidR="00000000" w:rsidRDefault="009C2ED6">
      <w:pPr>
        <w:pStyle w:val="T1"/>
        <w:jc w:val="left"/>
        <w:rPr>
          <w:lang w:val="nl-NL"/>
        </w:rPr>
      </w:pPr>
    </w:p>
    <w:p w14:paraId="29B0C882" w14:textId="77777777" w:rsidR="00000000" w:rsidRDefault="009C2ED6">
      <w:pPr>
        <w:pStyle w:val="Heading2"/>
        <w:rPr>
          <w:i w:val="0"/>
          <w:iCs/>
        </w:rPr>
      </w:pPr>
      <w:r>
        <w:rPr>
          <w:i w:val="0"/>
          <w:iCs/>
        </w:rPr>
        <w:t>Historische gegevens</w:t>
      </w:r>
    </w:p>
    <w:p w14:paraId="7E08FA4A" w14:textId="77777777" w:rsidR="00000000" w:rsidRDefault="009C2ED6">
      <w:pPr>
        <w:pStyle w:val="T1"/>
        <w:jc w:val="left"/>
        <w:rPr>
          <w:lang w:val="nl-NL"/>
        </w:rPr>
      </w:pPr>
    </w:p>
    <w:p w14:paraId="3976EBA2" w14:textId="77777777" w:rsidR="00000000" w:rsidRDefault="009C2ED6">
      <w:pPr>
        <w:pStyle w:val="T1"/>
        <w:jc w:val="left"/>
        <w:rPr>
          <w:lang w:val="nl-NL"/>
        </w:rPr>
      </w:pPr>
      <w:r>
        <w:rPr>
          <w:lang w:val="nl-NL"/>
        </w:rPr>
        <w:t>Bouwers</w:t>
      </w:r>
    </w:p>
    <w:p w14:paraId="223A7E58" w14:textId="77777777" w:rsidR="00000000" w:rsidRDefault="009C2ED6">
      <w:pPr>
        <w:pStyle w:val="T1"/>
        <w:jc w:val="left"/>
        <w:rPr>
          <w:lang w:val="nl-NL"/>
        </w:rPr>
      </w:pPr>
      <w:r>
        <w:rPr>
          <w:lang w:val="nl-NL"/>
        </w:rPr>
        <w:t>1. H. ter Hart</w:t>
      </w:r>
    </w:p>
    <w:p w14:paraId="390DBD4D" w14:textId="77777777" w:rsidR="00000000" w:rsidRDefault="009C2ED6">
      <w:pPr>
        <w:pStyle w:val="T1"/>
        <w:jc w:val="left"/>
        <w:rPr>
          <w:lang w:val="nl-NL"/>
        </w:rPr>
      </w:pPr>
      <w:r>
        <w:rPr>
          <w:lang w:val="nl-NL"/>
        </w:rPr>
        <w:t xml:space="preserve">2. G.F. </w:t>
      </w:r>
      <w:proofErr w:type="spellStart"/>
      <w:r>
        <w:rPr>
          <w:lang w:val="nl-NL"/>
        </w:rPr>
        <w:t>Jurjaansz</w:t>
      </w:r>
      <w:proofErr w:type="spellEnd"/>
    </w:p>
    <w:p w14:paraId="5F2409D0" w14:textId="77777777" w:rsidR="00000000" w:rsidRDefault="009C2ED6">
      <w:pPr>
        <w:pStyle w:val="T1"/>
        <w:jc w:val="left"/>
        <w:rPr>
          <w:lang w:val="nl-NL"/>
        </w:rPr>
      </w:pPr>
      <w:r>
        <w:rPr>
          <w:lang w:val="nl-NL"/>
        </w:rPr>
        <w:t xml:space="preserve">3. Joh. </w:t>
      </w:r>
      <w:proofErr w:type="spellStart"/>
      <w:r>
        <w:rPr>
          <w:lang w:val="nl-NL"/>
        </w:rPr>
        <w:t>Hilboesen</w:t>
      </w:r>
      <w:proofErr w:type="spellEnd"/>
    </w:p>
    <w:p w14:paraId="04995E69" w14:textId="77777777" w:rsidR="00000000" w:rsidRDefault="009C2ED6">
      <w:pPr>
        <w:pStyle w:val="T1"/>
        <w:jc w:val="left"/>
        <w:rPr>
          <w:lang w:val="nl-NL"/>
        </w:rPr>
      </w:pPr>
    </w:p>
    <w:p w14:paraId="0AC7A090" w14:textId="77777777" w:rsidR="00000000" w:rsidRDefault="009C2ED6">
      <w:pPr>
        <w:pStyle w:val="T1"/>
        <w:jc w:val="left"/>
        <w:rPr>
          <w:lang w:val="nl-NL"/>
        </w:rPr>
      </w:pPr>
      <w:r>
        <w:rPr>
          <w:lang w:val="nl-NL"/>
        </w:rPr>
        <w:t>Jaren van oplevering</w:t>
      </w:r>
    </w:p>
    <w:p w14:paraId="2767738E" w14:textId="77777777" w:rsidR="00000000" w:rsidRDefault="009C2ED6">
      <w:pPr>
        <w:pStyle w:val="T1"/>
        <w:jc w:val="left"/>
        <w:rPr>
          <w:lang w:val="nl-NL"/>
        </w:rPr>
      </w:pPr>
      <w:r>
        <w:rPr>
          <w:lang w:val="nl-NL"/>
        </w:rPr>
        <w:t>1. 1860</w:t>
      </w:r>
    </w:p>
    <w:p w14:paraId="46C8CDC0" w14:textId="77777777" w:rsidR="00000000" w:rsidRDefault="009C2ED6">
      <w:pPr>
        <w:pStyle w:val="T1"/>
        <w:jc w:val="left"/>
        <w:rPr>
          <w:lang w:val="nl-NL"/>
        </w:rPr>
      </w:pPr>
      <w:r>
        <w:rPr>
          <w:lang w:val="nl-NL"/>
        </w:rPr>
        <w:t>2. 1891</w:t>
      </w:r>
    </w:p>
    <w:p w14:paraId="208A1D50" w14:textId="77777777" w:rsidR="00000000" w:rsidRDefault="009C2ED6">
      <w:pPr>
        <w:pStyle w:val="T1"/>
        <w:jc w:val="left"/>
        <w:rPr>
          <w:lang w:val="nl-NL"/>
        </w:rPr>
      </w:pPr>
      <w:r>
        <w:rPr>
          <w:lang w:val="nl-NL"/>
        </w:rPr>
        <w:t>3. 1920</w:t>
      </w:r>
    </w:p>
    <w:p w14:paraId="6D934261" w14:textId="77777777" w:rsidR="00000000" w:rsidRDefault="009C2ED6">
      <w:pPr>
        <w:pStyle w:val="T1"/>
        <w:jc w:val="left"/>
        <w:rPr>
          <w:lang w:val="nl-NL"/>
        </w:rPr>
      </w:pPr>
    </w:p>
    <w:p w14:paraId="4566658B" w14:textId="77777777" w:rsidR="00000000" w:rsidRDefault="009C2ED6">
      <w:pPr>
        <w:pStyle w:val="T1"/>
        <w:jc w:val="left"/>
        <w:rPr>
          <w:lang w:val="nl-NL"/>
        </w:rPr>
      </w:pPr>
      <w:r>
        <w:rPr>
          <w:lang w:val="nl-NL"/>
        </w:rPr>
        <w:lastRenderedPageBreak/>
        <w:t>Oorspronkelijke locatie</w:t>
      </w:r>
    </w:p>
    <w:p w14:paraId="04526B54" w14:textId="77777777" w:rsidR="00000000" w:rsidRDefault="009C2ED6">
      <w:pPr>
        <w:pStyle w:val="T1"/>
        <w:jc w:val="left"/>
        <w:rPr>
          <w:lang w:val="nl-NL"/>
        </w:rPr>
      </w:pPr>
      <w:r>
        <w:rPr>
          <w:lang w:val="nl-NL"/>
        </w:rPr>
        <w:t>Gereformeerde Nieuwe Kerk aan de Nieuwe Keizersgracht</w:t>
      </w:r>
    </w:p>
    <w:p w14:paraId="68EC2338" w14:textId="77777777" w:rsidR="00000000" w:rsidRDefault="009C2ED6">
      <w:pPr>
        <w:pStyle w:val="T1"/>
        <w:jc w:val="left"/>
        <w:rPr>
          <w:lang w:val="nl-NL"/>
        </w:rPr>
      </w:pPr>
    </w:p>
    <w:p w14:paraId="461013E7" w14:textId="77777777" w:rsidR="00000000" w:rsidRDefault="009C2ED6">
      <w:pPr>
        <w:pStyle w:val="T1"/>
        <w:jc w:val="left"/>
        <w:rPr>
          <w:lang w:val="nl-NL"/>
        </w:rPr>
      </w:pPr>
      <w:r>
        <w:rPr>
          <w:lang w:val="nl-NL"/>
        </w:rPr>
        <w:t>G</w:t>
      </w:r>
      <w:r>
        <w:rPr>
          <w:lang w:val="nl-NL"/>
        </w:rPr>
        <w:t xml:space="preserve">.F. </w:t>
      </w:r>
      <w:proofErr w:type="spellStart"/>
      <w:r>
        <w:rPr>
          <w:lang w:val="nl-NL"/>
        </w:rPr>
        <w:t>Jurjaansz</w:t>
      </w:r>
      <w:proofErr w:type="spellEnd"/>
      <w:r>
        <w:rPr>
          <w:lang w:val="nl-NL"/>
        </w:rPr>
        <w:t xml:space="preserve"> 1891</w:t>
      </w:r>
    </w:p>
    <w:p w14:paraId="71D868B8" w14:textId="77777777" w:rsidR="00000000" w:rsidRDefault="009C2ED6">
      <w:pPr>
        <w:pStyle w:val="T1"/>
        <w:jc w:val="left"/>
        <w:rPr>
          <w:lang w:val="nl-NL"/>
        </w:rPr>
      </w:pPr>
      <w:r>
        <w:rPr>
          <w:lang w:val="nl-NL"/>
        </w:rPr>
        <w:t>.</w:t>
      </w:r>
      <w:r>
        <w:rPr>
          <w:lang w:val="nl-NL"/>
        </w:rPr>
        <w:tab/>
        <w:t>orgel uitgebreid met Bovenwerk</w:t>
      </w:r>
    </w:p>
    <w:p w14:paraId="163658F3" w14:textId="77777777" w:rsidR="00000000" w:rsidRDefault="009C2ED6">
      <w:pPr>
        <w:pStyle w:val="T1"/>
        <w:jc w:val="left"/>
        <w:rPr>
          <w:lang w:val="nl-NL"/>
        </w:rPr>
      </w:pPr>
      <w:r>
        <w:rPr>
          <w:lang w:val="nl-NL"/>
        </w:rPr>
        <w:t>.</w:t>
      </w:r>
      <w:r>
        <w:rPr>
          <w:lang w:val="nl-NL"/>
        </w:rPr>
        <w:tab/>
        <w:t>frontpijpen en Trompet 8' vernieuwd</w:t>
      </w:r>
    </w:p>
    <w:p w14:paraId="3DFF30BA" w14:textId="77777777" w:rsidR="00000000" w:rsidRDefault="009C2ED6">
      <w:pPr>
        <w:pStyle w:val="T1"/>
        <w:jc w:val="left"/>
        <w:rPr>
          <w:lang w:val="nl-NL"/>
        </w:rPr>
      </w:pPr>
      <w:r>
        <w:rPr>
          <w:lang w:val="nl-NL"/>
        </w:rPr>
        <w:t>.</w:t>
      </w:r>
      <w:r>
        <w:rPr>
          <w:lang w:val="nl-NL"/>
        </w:rPr>
        <w:tab/>
        <w:t>toonhoogte verhoogd</w:t>
      </w:r>
    </w:p>
    <w:p w14:paraId="01FD303B" w14:textId="77777777" w:rsidR="00000000" w:rsidRDefault="009C2ED6">
      <w:pPr>
        <w:pStyle w:val="T1"/>
        <w:jc w:val="left"/>
        <w:rPr>
          <w:lang w:val="nl-NL"/>
        </w:rPr>
      </w:pPr>
    </w:p>
    <w:p w14:paraId="6930070C" w14:textId="77777777" w:rsidR="00000000" w:rsidRDefault="009C2ED6">
      <w:pPr>
        <w:pStyle w:val="T1"/>
        <w:jc w:val="left"/>
        <w:rPr>
          <w:lang w:val="nl-NL"/>
        </w:rPr>
      </w:pPr>
      <w:r>
        <w:rPr>
          <w:lang w:val="nl-NL"/>
        </w:rPr>
        <w:t>Dispositie 1891</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3"/>
        <w:gridCol w:w="825"/>
        <w:gridCol w:w="1390"/>
        <w:gridCol w:w="451"/>
      </w:tblGrid>
      <w:tr w:rsidR="00000000" w14:paraId="4B88CF10" w14:textId="77777777">
        <w:tblPrEx>
          <w:tblCellMar>
            <w:top w:w="0" w:type="dxa"/>
            <w:bottom w:w="0" w:type="dxa"/>
          </w:tblCellMar>
        </w:tblPrEx>
        <w:tc>
          <w:tcPr>
            <w:tcW w:w="1513" w:type="dxa"/>
          </w:tcPr>
          <w:p w14:paraId="728B395D" w14:textId="77777777" w:rsidR="00000000" w:rsidRDefault="009C2ED6">
            <w:pPr>
              <w:pStyle w:val="T4dispositie"/>
              <w:jc w:val="left"/>
              <w:rPr>
                <w:i/>
                <w:iCs/>
                <w:lang w:val="nl-NL"/>
              </w:rPr>
            </w:pPr>
            <w:r>
              <w:rPr>
                <w:i/>
                <w:iCs/>
                <w:lang w:val="nl-NL"/>
              </w:rPr>
              <w:t>Hoofdwerk</w:t>
            </w:r>
          </w:p>
          <w:p w14:paraId="6224AC1B" w14:textId="77777777" w:rsidR="00000000" w:rsidRDefault="009C2ED6">
            <w:pPr>
              <w:pStyle w:val="T4dispositie"/>
              <w:jc w:val="left"/>
              <w:rPr>
                <w:lang w:val="nl-NL"/>
              </w:rPr>
            </w:pPr>
            <w:r>
              <w:rPr>
                <w:lang w:val="nl-NL"/>
              </w:rPr>
              <w:t>Bourdon B/D</w:t>
            </w:r>
          </w:p>
          <w:p w14:paraId="33EB6372" w14:textId="77777777" w:rsidR="00000000" w:rsidRDefault="009C2ED6">
            <w:pPr>
              <w:pStyle w:val="T4dispositie"/>
              <w:jc w:val="left"/>
              <w:rPr>
                <w:lang w:val="nl-NL"/>
              </w:rPr>
            </w:pPr>
            <w:proofErr w:type="spellStart"/>
            <w:r>
              <w:rPr>
                <w:lang w:val="nl-NL"/>
              </w:rPr>
              <w:t>Prestant</w:t>
            </w:r>
            <w:proofErr w:type="spellEnd"/>
          </w:p>
          <w:p w14:paraId="6852EBDF" w14:textId="77777777" w:rsidR="00000000" w:rsidRDefault="009C2ED6">
            <w:pPr>
              <w:pStyle w:val="T4dispositie"/>
              <w:jc w:val="left"/>
              <w:rPr>
                <w:lang w:val="nl-NL"/>
              </w:rPr>
            </w:pPr>
            <w:r>
              <w:rPr>
                <w:lang w:val="nl-NL"/>
              </w:rPr>
              <w:t>Holpijp</w:t>
            </w:r>
          </w:p>
          <w:p w14:paraId="502FB396" w14:textId="77777777" w:rsidR="00000000" w:rsidRDefault="009C2ED6">
            <w:pPr>
              <w:pStyle w:val="T4dispositie"/>
              <w:jc w:val="left"/>
              <w:rPr>
                <w:lang w:val="nl-NL"/>
              </w:rPr>
            </w:pPr>
            <w:r>
              <w:rPr>
                <w:lang w:val="nl-NL"/>
              </w:rPr>
              <w:t>Octaaf</w:t>
            </w:r>
          </w:p>
          <w:p w14:paraId="510958B5" w14:textId="77777777" w:rsidR="00000000" w:rsidRDefault="009C2ED6">
            <w:pPr>
              <w:pStyle w:val="T4dispositie"/>
              <w:jc w:val="left"/>
              <w:rPr>
                <w:lang w:val="nl-NL"/>
              </w:rPr>
            </w:pPr>
            <w:r>
              <w:rPr>
                <w:lang w:val="nl-NL"/>
              </w:rPr>
              <w:t>Roerfluit</w:t>
            </w:r>
          </w:p>
          <w:p w14:paraId="6E9D0213" w14:textId="77777777" w:rsidR="00000000" w:rsidRDefault="009C2ED6">
            <w:pPr>
              <w:pStyle w:val="T4dispositie"/>
              <w:jc w:val="left"/>
              <w:rPr>
                <w:lang w:val="nl-NL"/>
              </w:rPr>
            </w:pPr>
            <w:proofErr w:type="spellStart"/>
            <w:r>
              <w:rPr>
                <w:lang w:val="nl-NL"/>
              </w:rPr>
              <w:t>Quint</w:t>
            </w:r>
            <w:proofErr w:type="spellEnd"/>
          </w:p>
          <w:p w14:paraId="18658971" w14:textId="77777777" w:rsidR="00000000" w:rsidRDefault="009C2ED6">
            <w:pPr>
              <w:pStyle w:val="T4dispositie"/>
              <w:jc w:val="left"/>
              <w:rPr>
                <w:lang w:val="nl-NL"/>
              </w:rPr>
            </w:pPr>
            <w:r>
              <w:rPr>
                <w:lang w:val="nl-NL"/>
              </w:rPr>
              <w:t>Octaaf</w:t>
            </w:r>
          </w:p>
          <w:p w14:paraId="0A567551" w14:textId="77777777" w:rsidR="00000000" w:rsidRDefault="009C2ED6">
            <w:pPr>
              <w:pStyle w:val="T4dispositie"/>
              <w:jc w:val="left"/>
              <w:rPr>
                <w:lang w:val="nl-NL"/>
              </w:rPr>
            </w:pPr>
            <w:r>
              <w:rPr>
                <w:lang w:val="nl-NL"/>
              </w:rPr>
              <w:t>Mixtuur B</w:t>
            </w:r>
          </w:p>
          <w:p w14:paraId="31DF5FEC" w14:textId="77777777" w:rsidR="00000000" w:rsidRDefault="009C2ED6">
            <w:pPr>
              <w:pStyle w:val="T4dispositie"/>
              <w:jc w:val="left"/>
              <w:rPr>
                <w:lang w:val="nl-NL"/>
              </w:rPr>
            </w:pPr>
            <w:r>
              <w:rPr>
                <w:lang w:val="nl-NL"/>
              </w:rPr>
              <w:t>Cornet D</w:t>
            </w:r>
          </w:p>
          <w:p w14:paraId="616F9CC0" w14:textId="77777777" w:rsidR="00000000" w:rsidRDefault="009C2ED6">
            <w:pPr>
              <w:pStyle w:val="T4dispositie"/>
              <w:jc w:val="left"/>
              <w:rPr>
                <w:lang w:val="nl-NL"/>
              </w:rPr>
            </w:pPr>
            <w:r>
              <w:rPr>
                <w:lang w:val="nl-NL"/>
              </w:rPr>
              <w:t>Trompet B/D</w:t>
            </w:r>
          </w:p>
        </w:tc>
        <w:tc>
          <w:tcPr>
            <w:tcW w:w="825" w:type="dxa"/>
          </w:tcPr>
          <w:p w14:paraId="11DD5E8D" w14:textId="77777777" w:rsidR="00000000" w:rsidRDefault="009C2ED6">
            <w:pPr>
              <w:pStyle w:val="T4dispositie"/>
              <w:jc w:val="left"/>
              <w:rPr>
                <w:lang w:val="nl-NL"/>
              </w:rPr>
            </w:pPr>
          </w:p>
          <w:p w14:paraId="7480F0CE" w14:textId="77777777" w:rsidR="00000000" w:rsidRDefault="009C2ED6">
            <w:pPr>
              <w:pStyle w:val="T4dispositie"/>
              <w:jc w:val="left"/>
              <w:rPr>
                <w:lang w:val="nl-NL"/>
              </w:rPr>
            </w:pPr>
            <w:r>
              <w:rPr>
                <w:lang w:val="nl-NL"/>
              </w:rPr>
              <w:t>16'</w:t>
            </w:r>
          </w:p>
          <w:p w14:paraId="11A307C6" w14:textId="77777777" w:rsidR="00000000" w:rsidRDefault="009C2ED6">
            <w:pPr>
              <w:pStyle w:val="T4dispositie"/>
              <w:jc w:val="left"/>
              <w:rPr>
                <w:lang w:val="nl-NL"/>
              </w:rPr>
            </w:pPr>
            <w:r>
              <w:rPr>
                <w:lang w:val="nl-NL"/>
              </w:rPr>
              <w:t>8'</w:t>
            </w:r>
          </w:p>
          <w:p w14:paraId="366DF100" w14:textId="77777777" w:rsidR="00000000" w:rsidRDefault="009C2ED6">
            <w:pPr>
              <w:pStyle w:val="T4dispositie"/>
              <w:jc w:val="left"/>
              <w:rPr>
                <w:lang w:val="nl-NL"/>
              </w:rPr>
            </w:pPr>
            <w:r>
              <w:rPr>
                <w:lang w:val="nl-NL"/>
              </w:rPr>
              <w:t>8'</w:t>
            </w:r>
          </w:p>
          <w:p w14:paraId="32C35E13" w14:textId="77777777" w:rsidR="00000000" w:rsidRDefault="009C2ED6">
            <w:pPr>
              <w:pStyle w:val="T4dispositie"/>
              <w:jc w:val="left"/>
              <w:rPr>
                <w:lang w:val="nl-NL"/>
              </w:rPr>
            </w:pPr>
            <w:r>
              <w:rPr>
                <w:lang w:val="nl-NL"/>
              </w:rPr>
              <w:t>4'</w:t>
            </w:r>
          </w:p>
          <w:p w14:paraId="0BFCC6E9" w14:textId="77777777" w:rsidR="00000000" w:rsidRDefault="009C2ED6">
            <w:pPr>
              <w:pStyle w:val="T4dispositie"/>
              <w:jc w:val="left"/>
              <w:rPr>
                <w:lang w:val="nl-NL"/>
              </w:rPr>
            </w:pPr>
            <w:r>
              <w:rPr>
                <w:lang w:val="nl-NL"/>
              </w:rPr>
              <w:t>4'</w:t>
            </w:r>
          </w:p>
          <w:p w14:paraId="7B67A179" w14:textId="77777777" w:rsidR="00000000" w:rsidRDefault="009C2ED6">
            <w:pPr>
              <w:pStyle w:val="T4dispositie"/>
              <w:jc w:val="left"/>
              <w:rPr>
                <w:lang w:val="nl-NL"/>
              </w:rPr>
            </w:pPr>
            <w:r>
              <w:rPr>
                <w:lang w:val="nl-NL"/>
              </w:rPr>
              <w:t>3'</w:t>
            </w:r>
          </w:p>
          <w:p w14:paraId="51AA8E13" w14:textId="77777777" w:rsidR="00000000" w:rsidRDefault="009C2ED6">
            <w:pPr>
              <w:pStyle w:val="T4dispositie"/>
              <w:jc w:val="left"/>
              <w:rPr>
                <w:lang w:val="nl-NL"/>
              </w:rPr>
            </w:pPr>
            <w:r>
              <w:rPr>
                <w:lang w:val="nl-NL"/>
              </w:rPr>
              <w:t>2'</w:t>
            </w:r>
          </w:p>
          <w:p w14:paraId="17195721" w14:textId="77777777" w:rsidR="00000000" w:rsidRDefault="009C2ED6">
            <w:pPr>
              <w:pStyle w:val="T4dispositie"/>
              <w:jc w:val="left"/>
              <w:rPr>
                <w:lang w:val="nl-NL"/>
              </w:rPr>
            </w:pPr>
            <w:r>
              <w:rPr>
                <w:lang w:val="nl-NL"/>
              </w:rPr>
              <w:t xml:space="preserve">2-4 </w:t>
            </w:r>
            <w:r>
              <w:rPr>
                <w:lang w:val="nl-NL"/>
              </w:rPr>
              <w:t>st.</w:t>
            </w:r>
          </w:p>
          <w:p w14:paraId="423059DD" w14:textId="77777777" w:rsidR="00000000" w:rsidRDefault="009C2ED6">
            <w:pPr>
              <w:pStyle w:val="T4dispositie"/>
              <w:jc w:val="left"/>
              <w:rPr>
                <w:lang w:val="nl-NL"/>
              </w:rPr>
            </w:pPr>
            <w:r>
              <w:rPr>
                <w:lang w:val="nl-NL"/>
              </w:rPr>
              <w:t>4 st.</w:t>
            </w:r>
          </w:p>
          <w:p w14:paraId="53F45B0F" w14:textId="77777777" w:rsidR="00000000" w:rsidRDefault="009C2ED6">
            <w:pPr>
              <w:pStyle w:val="T4dispositie"/>
              <w:jc w:val="left"/>
              <w:rPr>
                <w:lang w:val="nl-NL"/>
              </w:rPr>
            </w:pPr>
            <w:r>
              <w:rPr>
                <w:lang w:val="nl-NL"/>
              </w:rPr>
              <w:t>8'</w:t>
            </w:r>
          </w:p>
        </w:tc>
        <w:tc>
          <w:tcPr>
            <w:tcW w:w="1390" w:type="dxa"/>
          </w:tcPr>
          <w:p w14:paraId="60563E3E" w14:textId="77777777" w:rsidR="00000000" w:rsidRDefault="009C2ED6">
            <w:pPr>
              <w:pStyle w:val="T4dispositie"/>
              <w:jc w:val="left"/>
              <w:rPr>
                <w:i/>
                <w:iCs/>
                <w:lang w:val="nl-NL"/>
              </w:rPr>
            </w:pPr>
            <w:r>
              <w:rPr>
                <w:i/>
                <w:iCs/>
                <w:lang w:val="nl-NL"/>
              </w:rPr>
              <w:t>Bovenwerk</w:t>
            </w:r>
          </w:p>
          <w:p w14:paraId="679EAAA9" w14:textId="77777777" w:rsidR="00000000" w:rsidRDefault="009C2ED6">
            <w:pPr>
              <w:pStyle w:val="T4dispositie"/>
              <w:jc w:val="left"/>
              <w:rPr>
                <w:lang w:val="nl-NL"/>
              </w:rPr>
            </w:pPr>
            <w:r>
              <w:rPr>
                <w:lang w:val="nl-NL"/>
              </w:rPr>
              <w:t>Holpijp</w:t>
            </w:r>
          </w:p>
          <w:p w14:paraId="4D0602F0" w14:textId="77777777" w:rsidR="00000000" w:rsidRDefault="009C2ED6">
            <w:pPr>
              <w:pStyle w:val="T4dispositie"/>
              <w:jc w:val="left"/>
              <w:rPr>
                <w:lang w:val="nl-NL"/>
              </w:rPr>
            </w:pPr>
            <w:proofErr w:type="spellStart"/>
            <w:r>
              <w:rPr>
                <w:lang w:val="nl-NL"/>
              </w:rPr>
              <w:t>Quintadeen</w:t>
            </w:r>
            <w:proofErr w:type="spellEnd"/>
          </w:p>
          <w:p w14:paraId="7AABA074" w14:textId="77777777" w:rsidR="00000000" w:rsidRDefault="009C2ED6">
            <w:pPr>
              <w:pStyle w:val="T4dispositie"/>
              <w:jc w:val="left"/>
              <w:rPr>
                <w:lang w:val="nl-NL"/>
              </w:rPr>
            </w:pPr>
            <w:proofErr w:type="spellStart"/>
            <w:r>
              <w:rPr>
                <w:lang w:val="nl-NL"/>
              </w:rPr>
              <w:t>Vox</w:t>
            </w:r>
            <w:proofErr w:type="spellEnd"/>
            <w:r>
              <w:rPr>
                <w:lang w:val="nl-NL"/>
              </w:rPr>
              <w:t xml:space="preserve"> </w:t>
            </w:r>
            <w:proofErr w:type="spellStart"/>
            <w:r>
              <w:rPr>
                <w:lang w:val="nl-NL"/>
              </w:rPr>
              <w:t>celestis</w:t>
            </w:r>
            <w:proofErr w:type="spellEnd"/>
          </w:p>
          <w:p w14:paraId="2537783B" w14:textId="77777777" w:rsidR="00000000" w:rsidRDefault="009C2ED6">
            <w:pPr>
              <w:pStyle w:val="T4dispositie"/>
              <w:jc w:val="left"/>
              <w:rPr>
                <w:lang w:val="nl-NL"/>
              </w:rPr>
            </w:pPr>
            <w:r>
              <w:rPr>
                <w:lang w:val="nl-NL"/>
              </w:rPr>
              <w:t>Fluit</w:t>
            </w:r>
          </w:p>
          <w:p w14:paraId="5C0C2D19" w14:textId="77777777" w:rsidR="00000000" w:rsidRDefault="009C2ED6">
            <w:pPr>
              <w:pStyle w:val="T4dispositie"/>
              <w:jc w:val="left"/>
              <w:rPr>
                <w:lang w:val="nl-NL"/>
              </w:rPr>
            </w:pPr>
            <w:proofErr w:type="spellStart"/>
            <w:r>
              <w:rPr>
                <w:lang w:val="nl-NL"/>
              </w:rPr>
              <w:t>Melophone</w:t>
            </w:r>
            <w:proofErr w:type="spellEnd"/>
          </w:p>
        </w:tc>
        <w:tc>
          <w:tcPr>
            <w:tcW w:w="451" w:type="dxa"/>
          </w:tcPr>
          <w:p w14:paraId="5A2B04BA" w14:textId="77777777" w:rsidR="00000000" w:rsidRDefault="009C2ED6">
            <w:pPr>
              <w:pStyle w:val="T4dispositie"/>
              <w:jc w:val="left"/>
              <w:rPr>
                <w:lang w:val="nl-NL"/>
              </w:rPr>
            </w:pPr>
          </w:p>
          <w:p w14:paraId="3F613BF2" w14:textId="77777777" w:rsidR="00000000" w:rsidRDefault="009C2ED6">
            <w:pPr>
              <w:pStyle w:val="T4dispositie"/>
              <w:jc w:val="left"/>
              <w:rPr>
                <w:lang w:val="nl-NL"/>
              </w:rPr>
            </w:pPr>
            <w:r>
              <w:rPr>
                <w:lang w:val="nl-NL"/>
              </w:rPr>
              <w:t>8'</w:t>
            </w:r>
          </w:p>
          <w:p w14:paraId="10458DBB" w14:textId="77777777" w:rsidR="00000000" w:rsidRDefault="009C2ED6">
            <w:pPr>
              <w:pStyle w:val="T4dispositie"/>
              <w:jc w:val="left"/>
              <w:rPr>
                <w:lang w:val="nl-NL"/>
              </w:rPr>
            </w:pPr>
            <w:r>
              <w:rPr>
                <w:lang w:val="nl-NL"/>
              </w:rPr>
              <w:t>8'</w:t>
            </w:r>
          </w:p>
          <w:p w14:paraId="575AF81A" w14:textId="77777777" w:rsidR="00000000" w:rsidRDefault="009C2ED6">
            <w:pPr>
              <w:pStyle w:val="T4dispositie"/>
              <w:jc w:val="left"/>
              <w:rPr>
                <w:lang w:val="nl-NL"/>
              </w:rPr>
            </w:pPr>
            <w:r>
              <w:rPr>
                <w:lang w:val="nl-NL"/>
              </w:rPr>
              <w:t>8'</w:t>
            </w:r>
          </w:p>
          <w:p w14:paraId="57ECEDFD" w14:textId="77777777" w:rsidR="00000000" w:rsidRDefault="009C2ED6">
            <w:pPr>
              <w:pStyle w:val="T4dispositie"/>
              <w:jc w:val="left"/>
              <w:rPr>
                <w:lang w:val="nl-NL"/>
              </w:rPr>
            </w:pPr>
            <w:r>
              <w:rPr>
                <w:lang w:val="nl-NL"/>
              </w:rPr>
              <w:t>4'</w:t>
            </w:r>
          </w:p>
          <w:p w14:paraId="3772D602" w14:textId="77777777" w:rsidR="00000000" w:rsidRDefault="009C2ED6">
            <w:pPr>
              <w:pStyle w:val="T4dispositie"/>
              <w:jc w:val="left"/>
              <w:rPr>
                <w:lang w:val="nl-NL"/>
              </w:rPr>
            </w:pPr>
            <w:r>
              <w:rPr>
                <w:lang w:val="nl-NL"/>
              </w:rPr>
              <w:t>4'</w:t>
            </w:r>
          </w:p>
        </w:tc>
      </w:tr>
    </w:tbl>
    <w:p w14:paraId="5A7C6576" w14:textId="77777777" w:rsidR="00000000" w:rsidRDefault="009C2ED6">
      <w:pPr>
        <w:pStyle w:val="T4dispositie"/>
        <w:jc w:val="left"/>
        <w:rPr>
          <w:lang w:val="nl-NL"/>
        </w:rPr>
      </w:pPr>
    </w:p>
    <w:p w14:paraId="714D5919" w14:textId="77777777" w:rsidR="00000000" w:rsidRDefault="009C2ED6">
      <w:pPr>
        <w:pStyle w:val="T4dispositie"/>
        <w:jc w:val="left"/>
        <w:rPr>
          <w:lang w:val="nl-NL"/>
        </w:rPr>
      </w:pPr>
      <w:r>
        <w:rPr>
          <w:lang w:val="nl-NL"/>
        </w:rPr>
        <w:t>aangehangen pedaal</w:t>
      </w:r>
    </w:p>
    <w:p w14:paraId="3F60103D" w14:textId="77777777" w:rsidR="00000000" w:rsidRDefault="009C2ED6">
      <w:pPr>
        <w:pStyle w:val="T1"/>
        <w:jc w:val="left"/>
        <w:rPr>
          <w:lang w:val="nl-NL"/>
        </w:rPr>
      </w:pPr>
    </w:p>
    <w:p w14:paraId="635BCD40" w14:textId="77777777" w:rsidR="00000000" w:rsidRDefault="009C2ED6">
      <w:pPr>
        <w:pStyle w:val="T1"/>
        <w:jc w:val="left"/>
        <w:rPr>
          <w:lang w:val="nl-NL"/>
        </w:rPr>
      </w:pPr>
      <w:r>
        <w:rPr>
          <w:lang w:val="nl-NL"/>
        </w:rPr>
        <w:t>Mart. Vermeulen 1904</w:t>
      </w:r>
    </w:p>
    <w:p w14:paraId="53DDE8F7" w14:textId="77777777" w:rsidR="00000000" w:rsidRDefault="009C2ED6">
      <w:pPr>
        <w:pStyle w:val="T1"/>
        <w:jc w:val="left"/>
        <w:rPr>
          <w:lang w:val="nl-NL"/>
        </w:rPr>
      </w:pPr>
      <w:r>
        <w:rPr>
          <w:lang w:val="nl-NL"/>
        </w:rPr>
        <w:t>.</w:t>
      </w:r>
      <w:r>
        <w:rPr>
          <w:lang w:val="nl-NL"/>
        </w:rPr>
        <w:tab/>
        <w:t xml:space="preserve">orgel overgeplaatst naar </w:t>
      </w:r>
      <w:proofErr w:type="spellStart"/>
      <w:r>
        <w:rPr>
          <w:lang w:val="nl-NL"/>
        </w:rPr>
        <w:t>Haarlemmerpoortkerk</w:t>
      </w:r>
      <w:proofErr w:type="spellEnd"/>
    </w:p>
    <w:p w14:paraId="033F27F9" w14:textId="77777777" w:rsidR="00000000" w:rsidRDefault="009C2ED6">
      <w:pPr>
        <w:pStyle w:val="T1"/>
        <w:jc w:val="left"/>
        <w:rPr>
          <w:lang w:val="nl-NL"/>
        </w:rPr>
      </w:pPr>
      <w:r>
        <w:rPr>
          <w:lang w:val="nl-NL"/>
        </w:rPr>
        <w:t>.</w:t>
      </w:r>
      <w:r>
        <w:rPr>
          <w:lang w:val="nl-NL"/>
        </w:rPr>
        <w:tab/>
        <w:t>kas gewijzigd</w:t>
      </w:r>
    </w:p>
    <w:p w14:paraId="28ED1F93" w14:textId="77777777" w:rsidR="00000000" w:rsidRDefault="009C2ED6">
      <w:pPr>
        <w:pStyle w:val="T1"/>
        <w:jc w:val="left"/>
        <w:rPr>
          <w:vertAlign w:val="superscript"/>
          <w:lang w:val="nl-NL"/>
        </w:rPr>
      </w:pPr>
    </w:p>
    <w:p w14:paraId="2BE11303" w14:textId="77777777" w:rsidR="00000000" w:rsidRDefault="009C2ED6">
      <w:pPr>
        <w:pStyle w:val="T1"/>
        <w:jc w:val="left"/>
        <w:rPr>
          <w:lang w:val="nl-NL"/>
        </w:rPr>
      </w:pPr>
      <w:r>
        <w:rPr>
          <w:lang w:val="nl-NL"/>
        </w:rPr>
        <w:t xml:space="preserve">Joh. </w:t>
      </w:r>
      <w:proofErr w:type="spellStart"/>
      <w:r>
        <w:rPr>
          <w:lang w:val="nl-NL"/>
        </w:rPr>
        <w:t>Hilboesen</w:t>
      </w:r>
      <w:proofErr w:type="spellEnd"/>
      <w:r>
        <w:rPr>
          <w:lang w:val="nl-NL"/>
        </w:rPr>
        <w:t xml:space="preserve"> 1920</w:t>
      </w:r>
    </w:p>
    <w:p w14:paraId="74A324F1" w14:textId="77777777" w:rsidR="00000000" w:rsidRDefault="009C2ED6">
      <w:pPr>
        <w:pStyle w:val="T1"/>
        <w:jc w:val="left"/>
        <w:rPr>
          <w:lang w:val="nl-NL"/>
        </w:rPr>
      </w:pPr>
      <w:r>
        <w:rPr>
          <w:lang w:val="nl-NL"/>
        </w:rPr>
        <w:t>.</w:t>
      </w:r>
      <w:r>
        <w:rPr>
          <w:lang w:val="nl-NL"/>
        </w:rPr>
        <w:tab/>
        <w:t>orgel hersteld en uitgebreid met vrij pe</w:t>
      </w:r>
      <w:r>
        <w:rPr>
          <w:lang w:val="nl-NL"/>
        </w:rPr>
        <w:t>daal C-f</w:t>
      </w:r>
      <w:r>
        <w:rPr>
          <w:vertAlign w:val="superscript"/>
          <w:lang w:val="nl-NL"/>
        </w:rPr>
        <w:t>1</w:t>
      </w:r>
      <w:r>
        <w:rPr>
          <w:lang w:val="nl-NL"/>
        </w:rPr>
        <w:t>, voorzien van Subbas 16'</w:t>
      </w:r>
    </w:p>
    <w:p w14:paraId="31CD1D00" w14:textId="77777777" w:rsidR="00000000" w:rsidRDefault="009C2ED6">
      <w:pPr>
        <w:pStyle w:val="T1"/>
        <w:jc w:val="left"/>
        <w:rPr>
          <w:lang w:val="nl-NL"/>
        </w:rPr>
      </w:pPr>
    </w:p>
    <w:p w14:paraId="24DE4EC3" w14:textId="77777777" w:rsidR="00000000" w:rsidRDefault="009C2ED6">
      <w:pPr>
        <w:pStyle w:val="T1"/>
        <w:jc w:val="left"/>
        <w:rPr>
          <w:lang w:val="nl-NL"/>
        </w:rPr>
      </w:pPr>
      <w:r>
        <w:rPr>
          <w:lang w:val="nl-NL"/>
        </w:rPr>
        <w:t>A. Bik 1936</w:t>
      </w:r>
    </w:p>
    <w:p w14:paraId="7F80466F" w14:textId="77777777" w:rsidR="00000000" w:rsidRDefault="009C2ED6">
      <w:pPr>
        <w:pStyle w:val="T1"/>
        <w:jc w:val="left"/>
        <w:rPr>
          <w:lang w:val="nl-NL"/>
        </w:rPr>
      </w:pPr>
      <w:r>
        <w:rPr>
          <w:lang w:val="nl-NL"/>
        </w:rPr>
        <w:t>.</w:t>
      </w:r>
      <w:r>
        <w:rPr>
          <w:lang w:val="nl-NL"/>
        </w:rPr>
        <w:tab/>
        <w:t>HW + Gamba 8' op pneumatische lade</w:t>
      </w:r>
    </w:p>
    <w:p w14:paraId="771B07FB" w14:textId="77777777" w:rsidR="00000000" w:rsidRDefault="009C2ED6">
      <w:pPr>
        <w:pStyle w:val="T1"/>
        <w:jc w:val="left"/>
        <w:rPr>
          <w:lang w:val="nl-NL"/>
        </w:rPr>
      </w:pPr>
      <w:r>
        <w:rPr>
          <w:lang w:val="nl-NL"/>
        </w:rPr>
        <w:t>.</w:t>
      </w:r>
      <w:r>
        <w:rPr>
          <w:lang w:val="nl-NL"/>
        </w:rPr>
        <w:tab/>
        <w:t xml:space="preserve">transmissie Gamba 8' (HW) naar </w:t>
      </w:r>
      <w:proofErr w:type="spellStart"/>
      <w:r>
        <w:rPr>
          <w:lang w:val="nl-NL"/>
        </w:rPr>
        <w:t>Ped</w:t>
      </w:r>
      <w:proofErr w:type="spellEnd"/>
      <w:r>
        <w:rPr>
          <w:lang w:val="nl-NL"/>
        </w:rPr>
        <w:t xml:space="preserve"> aangebracht</w:t>
      </w:r>
    </w:p>
    <w:p w14:paraId="630E2B88" w14:textId="77777777" w:rsidR="00000000" w:rsidRDefault="009C2ED6">
      <w:pPr>
        <w:pStyle w:val="T1"/>
        <w:jc w:val="left"/>
        <w:rPr>
          <w:lang w:val="nl-NL"/>
        </w:rPr>
      </w:pPr>
    </w:p>
    <w:p w14:paraId="31A8EA48" w14:textId="77777777" w:rsidR="00000000" w:rsidRDefault="009C2ED6">
      <w:pPr>
        <w:pStyle w:val="T1"/>
        <w:jc w:val="left"/>
        <w:rPr>
          <w:lang w:val="nl-NL"/>
        </w:rPr>
      </w:pPr>
      <w:r>
        <w:rPr>
          <w:lang w:val="nl-NL"/>
        </w:rPr>
        <w:t>1965</w:t>
      </w:r>
    </w:p>
    <w:p w14:paraId="383098E2" w14:textId="77777777" w:rsidR="00000000" w:rsidRDefault="009C2ED6">
      <w:pPr>
        <w:pStyle w:val="T1"/>
        <w:jc w:val="left"/>
        <w:rPr>
          <w:lang w:val="nl-NL"/>
        </w:rPr>
      </w:pPr>
      <w:r>
        <w:rPr>
          <w:lang w:val="nl-NL"/>
        </w:rPr>
        <w:t>.</w:t>
      </w:r>
      <w:r>
        <w:rPr>
          <w:lang w:val="nl-NL"/>
        </w:rPr>
        <w:tab/>
        <w:t>kerkgebouw gesloten</w:t>
      </w:r>
    </w:p>
    <w:p w14:paraId="3B65EFF1" w14:textId="77777777" w:rsidR="00000000" w:rsidRDefault="009C2ED6">
      <w:pPr>
        <w:pStyle w:val="T1"/>
        <w:jc w:val="left"/>
        <w:rPr>
          <w:lang w:val="nl-NL"/>
        </w:rPr>
      </w:pPr>
    </w:p>
    <w:p w14:paraId="50B2C239" w14:textId="77777777" w:rsidR="00000000" w:rsidRDefault="009C2ED6">
      <w:pPr>
        <w:pStyle w:val="T1"/>
        <w:jc w:val="left"/>
        <w:rPr>
          <w:lang w:val="nl-NL"/>
        </w:rPr>
      </w:pPr>
      <w:r>
        <w:rPr>
          <w:lang w:val="nl-NL"/>
        </w:rPr>
        <w:t>G.A.C. de Graaf 1967</w:t>
      </w:r>
    </w:p>
    <w:p w14:paraId="74D1DE18" w14:textId="77777777" w:rsidR="00000000" w:rsidRDefault="009C2ED6">
      <w:pPr>
        <w:pStyle w:val="T1"/>
        <w:jc w:val="left"/>
        <w:rPr>
          <w:lang w:val="nl-NL"/>
        </w:rPr>
      </w:pPr>
      <w:r>
        <w:rPr>
          <w:lang w:val="nl-NL"/>
        </w:rPr>
        <w:t>.</w:t>
      </w:r>
      <w:r>
        <w:rPr>
          <w:lang w:val="nl-NL"/>
        </w:rPr>
        <w:tab/>
        <w:t>orgel gewijzigd overgeplaatst naar Gereformeerde Kerk ‘De Ark’</w:t>
      </w:r>
    </w:p>
    <w:p w14:paraId="3242334F" w14:textId="77777777" w:rsidR="00000000" w:rsidRDefault="009C2ED6">
      <w:pPr>
        <w:pStyle w:val="T1"/>
        <w:jc w:val="left"/>
        <w:rPr>
          <w:lang w:val="nl-NL"/>
        </w:rPr>
      </w:pPr>
      <w:r>
        <w:rPr>
          <w:lang w:val="nl-NL"/>
        </w:rPr>
        <w:t>.</w:t>
      </w:r>
      <w:r>
        <w:rPr>
          <w:lang w:val="nl-NL"/>
        </w:rPr>
        <w:tab/>
        <w:t>handk</w:t>
      </w:r>
      <w:r>
        <w:rPr>
          <w:lang w:val="nl-NL"/>
        </w:rPr>
        <w:t>lavieren vernieuwd</w:t>
      </w:r>
    </w:p>
    <w:p w14:paraId="30B72974" w14:textId="77777777" w:rsidR="00000000" w:rsidRDefault="009C2ED6">
      <w:pPr>
        <w:pStyle w:val="T1"/>
        <w:jc w:val="left"/>
        <w:rPr>
          <w:lang w:val="nl-NL"/>
        </w:rPr>
      </w:pPr>
      <w:r>
        <w:rPr>
          <w:lang w:val="nl-NL"/>
        </w:rPr>
        <w:t>.</w:t>
      </w:r>
      <w:r>
        <w:rPr>
          <w:lang w:val="nl-NL"/>
        </w:rPr>
        <w:tab/>
        <w:t>tweede pedaalkoppel toegevoegd, mechanieken deels vernieuwd</w:t>
      </w:r>
    </w:p>
    <w:p w14:paraId="7DBE131D" w14:textId="77777777" w:rsidR="00000000" w:rsidRDefault="009C2ED6">
      <w:pPr>
        <w:pStyle w:val="T1"/>
        <w:jc w:val="left"/>
        <w:rPr>
          <w:lang w:val="nl-NL"/>
        </w:rPr>
      </w:pPr>
      <w:r>
        <w:rPr>
          <w:lang w:val="nl-NL"/>
        </w:rPr>
        <w:t>.</w:t>
      </w:r>
      <w:r>
        <w:rPr>
          <w:lang w:val="nl-NL"/>
        </w:rPr>
        <w:tab/>
        <w:t>tremulant aangebracht</w:t>
      </w:r>
    </w:p>
    <w:p w14:paraId="7FF046C7" w14:textId="77777777" w:rsidR="00000000" w:rsidRDefault="009C2ED6">
      <w:pPr>
        <w:pStyle w:val="T1"/>
        <w:jc w:val="left"/>
        <w:rPr>
          <w:lang w:val="nl-NL"/>
        </w:rPr>
      </w:pPr>
      <w:r>
        <w:rPr>
          <w:lang w:val="nl-NL"/>
        </w:rPr>
        <w:t>.</w:t>
      </w:r>
      <w:r>
        <w:rPr>
          <w:lang w:val="nl-NL"/>
        </w:rPr>
        <w:tab/>
        <w:t>dispositiewijzigingen:</w:t>
      </w:r>
    </w:p>
    <w:p w14:paraId="3FD83B40" w14:textId="77777777" w:rsidR="00000000" w:rsidRDefault="009C2ED6">
      <w:pPr>
        <w:pStyle w:val="T1"/>
        <w:ind w:left="708"/>
        <w:jc w:val="left"/>
        <w:rPr>
          <w:lang w:val="nl-NL"/>
        </w:rPr>
      </w:pPr>
      <w:r>
        <w:rPr>
          <w:lang w:val="nl-NL"/>
        </w:rPr>
        <w:t>HW - Gamba 8'</w:t>
      </w:r>
    </w:p>
    <w:p w14:paraId="6565E2EF" w14:textId="77777777" w:rsidR="00000000" w:rsidRDefault="009C2ED6">
      <w:pPr>
        <w:pStyle w:val="T1"/>
        <w:ind w:left="708"/>
        <w:jc w:val="left"/>
        <w:rPr>
          <w:lang w:val="nl-NL"/>
        </w:rPr>
      </w:pPr>
      <w:r>
        <w:rPr>
          <w:lang w:val="nl-NL"/>
        </w:rPr>
        <w:t xml:space="preserve">BW </w:t>
      </w:r>
      <w:proofErr w:type="spellStart"/>
      <w:r>
        <w:rPr>
          <w:lang w:val="nl-NL"/>
        </w:rPr>
        <w:t>Melophone</w:t>
      </w:r>
      <w:proofErr w:type="spellEnd"/>
      <w:r>
        <w:rPr>
          <w:lang w:val="nl-NL"/>
        </w:rPr>
        <w:t xml:space="preserve"> 4' $ Fluit 2', Fluit 4' $ Nachthoorn 4'</w:t>
      </w:r>
    </w:p>
    <w:p w14:paraId="10BFDF1E" w14:textId="77777777" w:rsidR="00000000" w:rsidRDefault="009C2ED6">
      <w:pPr>
        <w:pStyle w:val="T1"/>
        <w:ind w:left="708"/>
        <w:jc w:val="left"/>
        <w:rPr>
          <w:lang w:val="nl-NL"/>
        </w:rPr>
      </w:pPr>
      <w:proofErr w:type="spellStart"/>
      <w:r>
        <w:rPr>
          <w:lang w:val="nl-NL"/>
        </w:rPr>
        <w:t>Ped</w:t>
      </w:r>
      <w:proofErr w:type="spellEnd"/>
      <w:r>
        <w:rPr>
          <w:lang w:val="nl-NL"/>
        </w:rPr>
        <w:t xml:space="preserve"> + Openbas 8', + Koraalbas 4'; transmissie Gamba verwijd</w:t>
      </w:r>
      <w:r>
        <w:rPr>
          <w:lang w:val="nl-NL"/>
        </w:rPr>
        <w:t>erd</w:t>
      </w:r>
    </w:p>
    <w:p w14:paraId="2BDF31C7" w14:textId="77777777" w:rsidR="00000000" w:rsidRDefault="009C2ED6">
      <w:pPr>
        <w:pStyle w:val="T1"/>
        <w:jc w:val="left"/>
        <w:rPr>
          <w:lang w:val="nl-NL"/>
        </w:rPr>
      </w:pPr>
    </w:p>
    <w:p w14:paraId="2C857BC2" w14:textId="77777777" w:rsidR="00000000" w:rsidRDefault="009C2ED6">
      <w:pPr>
        <w:pStyle w:val="T1"/>
        <w:jc w:val="left"/>
        <w:rPr>
          <w:lang w:val="nl-NL"/>
        </w:rPr>
      </w:pPr>
      <w:r>
        <w:rPr>
          <w:lang w:val="nl-NL"/>
        </w:rPr>
        <w:t>P.C. Bik 1970</w:t>
      </w:r>
    </w:p>
    <w:p w14:paraId="17E97A80" w14:textId="77777777" w:rsidR="00000000" w:rsidRDefault="009C2ED6">
      <w:pPr>
        <w:pStyle w:val="T1"/>
        <w:jc w:val="left"/>
        <w:rPr>
          <w:lang w:val="nl-NL"/>
        </w:rPr>
      </w:pPr>
      <w:r>
        <w:rPr>
          <w:lang w:val="nl-NL"/>
        </w:rPr>
        <w:t>.</w:t>
      </w:r>
      <w:r>
        <w:rPr>
          <w:lang w:val="nl-NL"/>
        </w:rPr>
        <w:tab/>
        <w:t>vrijstaande speeltafel geplaatst</w:t>
      </w:r>
    </w:p>
    <w:p w14:paraId="730D3CBD" w14:textId="77777777" w:rsidR="00000000" w:rsidRDefault="009C2ED6">
      <w:pPr>
        <w:pStyle w:val="T1"/>
        <w:jc w:val="left"/>
        <w:rPr>
          <w:lang w:val="nl-NL"/>
        </w:rPr>
      </w:pPr>
      <w:r>
        <w:rPr>
          <w:lang w:val="nl-NL"/>
        </w:rPr>
        <w:t>.</w:t>
      </w:r>
      <w:r>
        <w:rPr>
          <w:lang w:val="nl-NL"/>
        </w:rPr>
        <w:tab/>
        <w:t>windvoorziening vernieuwd, tweede tremulant aangebracht</w:t>
      </w:r>
    </w:p>
    <w:p w14:paraId="5DE0205C" w14:textId="77777777" w:rsidR="00000000" w:rsidRDefault="009C2ED6">
      <w:pPr>
        <w:pStyle w:val="T1"/>
        <w:jc w:val="left"/>
        <w:rPr>
          <w:lang w:val="nl-NL"/>
        </w:rPr>
      </w:pPr>
      <w:r>
        <w:rPr>
          <w:lang w:val="nl-NL"/>
        </w:rPr>
        <w:t>.</w:t>
      </w:r>
      <w:r>
        <w:rPr>
          <w:lang w:val="nl-NL"/>
        </w:rPr>
        <w:tab/>
        <w:t>dispositie BW gewijzigd</w:t>
      </w:r>
    </w:p>
    <w:p w14:paraId="7A465371" w14:textId="77777777" w:rsidR="00000000" w:rsidRDefault="009C2ED6">
      <w:pPr>
        <w:pStyle w:val="T1"/>
        <w:jc w:val="left"/>
        <w:rPr>
          <w:lang w:val="nl-NL"/>
        </w:rPr>
      </w:pPr>
    </w:p>
    <w:p w14:paraId="76FC1713" w14:textId="77777777" w:rsidR="00000000" w:rsidRDefault="009C2ED6">
      <w:pPr>
        <w:pStyle w:val="T1"/>
        <w:jc w:val="left"/>
        <w:rPr>
          <w:lang w:val="nl-NL"/>
        </w:rPr>
      </w:pPr>
      <w:r>
        <w:rPr>
          <w:lang w:val="nl-NL"/>
        </w:rPr>
        <w:lastRenderedPageBreak/>
        <w:t>P.C. Bik 1989</w:t>
      </w:r>
    </w:p>
    <w:p w14:paraId="400E2C03" w14:textId="77777777" w:rsidR="00000000" w:rsidRDefault="009C2ED6">
      <w:pPr>
        <w:pStyle w:val="T1"/>
        <w:jc w:val="left"/>
        <w:rPr>
          <w:lang w:val="nl-NL"/>
        </w:rPr>
      </w:pPr>
      <w:r>
        <w:rPr>
          <w:lang w:val="nl-NL"/>
        </w:rPr>
        <w:t>.</w:t>
      </w:r>
      <w:r>
        <w:rPr>
          <w:lang w:val="nl-NL"/>
        </w:rPr>
        <w:tab/>
      </w:r>
      <w:proofErr w:type="spellStart"/>
      <w:r>
        <w:rPr>
          <w:lang w:val="nl-NL"/>
        </w:rPr>
        <w:t>Ped</w:t>
      </w:r>
      <w:proofErr w:type="spellEnd"/>
      <w:r>
        <w:rPr>
          <w:lang w:val="nl-NL"/>
        </w:rPr>
        <w:t xml:space="preserve"> + Trombone 8' op vrije sleep</w:t>
      </w:r>
    </w:p>
    <w:p w14:paraId="7ABB4F85" w14:textId="77777777" w:rsidR="00000000" w:rsidRDefault="009C2ED6">
      <w:pPr>
        <w:pStyle w:val="T1"/>
        <w:jc w:val="left"/>
        <w:rPr>
          <w:lang w:val="nl-NL"/>
        </w:rPr>
      </w:pPr>
    </w:p>
    <w:p w14:paraId="7EE698C0" w14:textId="77777777" w:rsidR="00000000" w:rsidRDefault="009C2ED6">
      <w:pPr>
        <w:pStyle w:val="Heading2"/>
        <w:rPr>
          <w:i w:val="0"/>
          <w:iCs/>
        </w:rPr>
      </w:pPr>
      <w:r>
        <w:rPr>
          <w:i w:val="0"/>
          <w:iCs/>
        </w:rPr>
        <w:t>Technische gegevens</w:t>
      </w:r>
    </w:p>
    <w:p w14:paraId="6F7EEC44" w14:textId="77777777" w:rsidR="00000000" w:rsidRDefault="009C2ED6">
      <w:pPr>
        <w:pStyle w:val="T1"/>
        <w:jc w:val="left"/>
        <w:rPr>
          <w:lang w:val="nl-NL"/>
        </w:rPr>
      </w:pPr>
    </w:p>
    <w:p w14:paraId="733AE9E8" w14:textId="77777777" w:rsidR="00000000" w:rsidRDefault="009C2ED6">
      <w:pPr>
        <w:pStyle w:val="T1"/>
        <w:jc w:val="left"/>
        <w:rPr>
          <w:lang w:val="nl-NL"/>
        </w:rPr>
      </w:pPr>
      <w:r>
        <w:rPr>
          <w:lang w:val="nl-NL"/>
        </w:rPr>
        <w:t>Werkindeling</w:t>
      </w:r>
    </w:p>
    <w:p w14:paraId="362C5734" w14:textId="77777777" w:rsidR="00000000" w:rsidRDefault="009C2ED6">
      <w:pPr>
        <w:pStyle w:val="T1"/>
        <w:jc w:val="left"/>
        <w:rPr>
          <w:lang w:val="nl-NL"/>
        </w:rPr>
      </w:pPr>
      <w:r>
        <w:rPr>
          <w:lang w:val="nl-NL"/>
        </w:rPr>
        <w:t>hoofdwerk, bovenwerk, pedaal</w:t>
      </w:r>
    </w:p>
    <w:p w14:paraId="5E1A2B59" w14:textId="77777777" w:rsidR="00000000" w:rsidRDefault="009C2ED6">
      <w:pPr>
        <w:pStyle w:val="T1"/>
        <w:jc w:val="left"/>
        <w:rPr>
          <w:lang w:val="nl-NL"/>
        </w:rPr>
      </w:pPr>
    </w:p>
    <w:p w14:paraId="2CFDDDC9" w14:textId="77777777" w:rsidR="00000000" w:rsidRDefault="009C2ED6">
      <w:pPr>
        <w:pStyle w:val="T1"/>
        <w:jc w:val="left"/>
        <w:rPr>
          <w:lang w:val="nl-NL"/>
        </w:rPr>
      </w:pPr>
      <w:r>
        <w:rPr>
          <w:lang w:val="nl-NL"/>
        </w:rPr>
        <w:t>Dis</w:t>
      </w:r>
      <w:r>
        <w:rPr>
          <w:lang w:val="nl-NL"/>
        </w:rPr>
        <w:t>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795"/>
        <w:gridCol w:w="1690"/>
        <w:gridCol w:w="806"/>
        <w:gridCol w:w="1266"/>
        <w:gridCol w:w="557"/>
      </w:tblGrid>
      <w:tr w:rsidR="00000000" w14:paraId="5A8E9F50" w14:textId="77777777">
        <w:tblPrEx>
          <w:tblCellMar>
            <w:top w:w="0" w:type="dxa"/>
            <w:bottom w:w="0" w:type="dxa"/>
          </w:tblCellMar>
        </w:tblPrEx>
        <w:tc>
          <w:tcPr>
            <w:tcW w:w="1600" w:type="dxa"/>
          </w:tcPr>
          <w:p w14:paraId="22322371" w14:textId="77777777" w:rsidR="00000000" w:rsidRDefault="009C2ED6">
            <w:pPr>
              <w:pStyle w:val="T4dispositie"/>
              <w:jc w:val="left"/>
              <w:rPr>
                <w:i/>
                <w:iCs/>
                <w:lang w:val="nl-NL"/>
              </w:rPr>
            </w:pPr>
            <w:r>
              <w:rPr>
                <w:i/>
                <w:iCs/>
                <w:lang w:val="nl-NL"/>
              </w:rPr>
              <w:t>Hoofdwerk (I)</w:t>
            </w:r>
          </w:p>
          <w:p w14:paraId="78865B19" w14:textId="77777777" w:rsidR="00000000" w:rsidRDefault="009C2ED6">
            <w:pPr>
              <w:pStyle w:val="T4dispositie"/>
              <w:jc w:val="left"/>
              <w:rPr>
                <w:lang w:val="nl-NL"/>
              </w:rPr>
            </w:pPr>
            <w:r>
              <w:rPr>
                <w:lang w:val="nl-NL"/>
              </w:rPr>
              <w:t>10 stemmen</w:t>
            </w:r>
          </w:p>
          <w:p w14:paraId="5561BEFF" w14:textId="77777777" w:rsidR="00000000" w:rsidRDefault="009C2ED6">
            <w:pPr>
              <w:pStyle w:val="T4dispositie"/>
              <w:jc w:val="left"/>
              <w:rPr>
                <w:lang w:val="nl-NL"/>
              </w:rPr>
            </w:pPr>
          </w:p>
          <w:p w14:paraId="21E932A7" w14:textId="77777777" w:rsidR="00000000" w:rsidRDefault="009C2ED6">
            <w:pPr>
              <w:pStyle w:val="T4dispositie"/>
              <w:jc w:val="left"/>
              <w:rPr>
                <w:lang w:val="nl-NL"/>
              </w:rPr>
            </w:pPr>
            <w:r>
              <w:rPr>
                <w:lang w:val="nl-NL"/>
              </w:rPr>
              <w:t>Bourdon</w:t>
            </w:r>
          </w:p>
          <w:p w14:paraId="0A48E75F" w14:textId="77777777" w:rsidR="00000000" w:rsidRDefault="009C2ED6">
            <w:pPr>
              <w:pStyle w:val="T4dispositie"/>
              <w:jc w:val="left"/>
              <w:rPr>
                <w:lang w:val="nl-NL"/>
              </w:rPr>
            </w:pPr>
            <w:proofErr w:type="spellStart"/>
            <w:r>
              <w:rPr>
                <w:lang w:val="nl-NL"/>
              </w:rPr>
              <w:t>Prestant</w:t>
            </w:r>
            <w:proofErr w:type="spellEnd"/>
          </w:p>
          <w:p w14:paraId="29E0CB8E" w14:textId="77777777" w:rsidR="00000000" w:rsidRDefault="009C2ED6">
            <w:pPr>
              <w:pStyle w:val="T4dispositie"/>
              <w:jc w:val="left"/>
              <w:rPr>
                <w:lang w:val="nl-NL"/>
              </w:rPr>
            </w:pPr>
            <w:r>
              <w:rPr>
                <w:lang w:val="nl-NL"/>
              </w:rPr>
              <w:t>Holpijp</w:t>
            </w:r>
          </w:p>
          <w:p w14:paraId="2FEDC839" w14:textId="77777777" w:rsidR="00000000" w:rsidRDefault="009C2ED6">
            <w:pPr>
              <w:pStyle w:val="T4dispositie"/>
              <w:jc w:val="left"/>
              <w:rPr>
                <w:lang w:val="nl-NL"/>
              </w:rPr>
            </w:pPr>
            <w:r>
              <w:rPr>
                <w:lang w:val="nl-NL"/>
              </w:rPr>
              <w:t>Octaaf</w:t>
            </w:r>
          </w:p>
          <w:p w14:paraId="5027110B" w14:textId="77777777" w:rsidR="00000000" w:rsidRDefault="009C2ED6">
            <w:pPr>
              <w:pStyle w:val="T4dispositie"/>
              <w:jc w:val="left"/>
              <w:rPr>
                <w:lang w:val="nl-NL"/>
              </w:rPr>
            </w:pPr>
            <w:r>
              <w:rPr>
                <w:lang w:val="nl-NL"/>
              </w:rPr>
              <w:t>Roerfluit</w:t>
            </w:r>
          </w:p>
          <w:p w14:paraId="05C5A0C7" w14:textId="77777777" w:rsidR="00000000" w:rsidRDefault="009C2ED6">
            <w:pPr>
              <w:pStyle w:val="T4dispositie"/>
              <w:jc w:val="left"/>
              <w:rPr>
                <w:lang w:val="nl-NL"/>
              </w:rPr>
            </w:pPr>
            <w:proofErr w:type="spellStart"/>
            <w:r>
              <w:rPr>
                <w:lang w:val="nl-NL"/>
              </w:rPr>
              <w:t>Quint</w:t>
            </w:r>
            <w:proofErr w:type="spellEnd"/>
          </w:p>
          <w:p w14:paraId="09B5943D" w14:textId="77777777" w:rsidR="00000000" w:rsidRDefault="009C2ED6">
            <w:pPr>
              <w:pStyle w:val="T4dispositie"/>
              <w:jc w:val="left"/>
              <w:rPr>
                <w:lang w:val="nl-NL"/>
              </w:rPr>
            </w:pPr>
            <w:r>
              <w:rPr>
                <w:lang w:val="nl-NL"/>
              </w:rPr>
              <w:t>Octaaf</w:t>
            </w:r>
          </w:p>
          <w:p w14:paraId="1604A681" w14:textId="77777777" w:rsidR="00000000" w:rsidRDefault="009C2ED6">
            <w:pPr>
              <w:pStyle w:val="T4dispositie"/>
              <w:jc w:val="left"/>
              <w:rPr>
                <w:lang w:val="nl-NL"/>
              </w:rPr>
            </w:pPr>
            <w:r>
              <w:rPr>
                <w:lang w:val="nl-NL"/>
              </w:rPr>
              <w:t>Mixtuur B</w:t>
            </w:r>
          </w:p>
          <w:p w14:paraId="4B745B22" w14:textId="77777777" w:rsidR="00000000" w:rsidRDefault="009C2ED6">
            <w:pPr>
              <w:pStyle w:val="T4dispositie"/>
              <w:jc w:val="left"/>
              <w:rPr>
                <w:lang w:val="nl-NL"/>
              </w:rPr>
            </w:pPr>
            <w:r>
              <w:rPr>
                <w:lang w:val="nl-NL"/>
              </w:rPr>
              <w:t>Cornet D</w:t>
            </w:r>
          </w:p>
          <w:p w14:paraId="49D91100" w14:textId="77777777" w:rsidR="00000000" w:rsidRDefault="009C2ED6">
            <w:pPr>
              <w:pStyle w:val="T4dispositie"/>
              <w:jc w:val="left"/>
              <w:rPr>
                <w:lang w:val="nl-NL"/>
              </w:rPr>
            </w:pPr>
            <w:r>
              <w:rPr>
                <w:lang w:val="nl-NL"/>
              </w:rPr>
              <w:t>Trompet B/D</w:t>
            </w:r>
          </w:p>
        </w:tc>
        <w:tc>
          <w:tcPr>
            <w:tcW w:w="795" w:type="dxa"/>
          </w:tcPr>
          <w:p w14:paraId="276E0B30" w14:textId="77777777" w:rsidR="00000000" w:rsidRDefault="009C2ED6">
            <w:pPr>
              <w:pStyle w:val="T4dispositie"/>
              <w:jc w:val="left"/>
              <w:rPr>
                <w:lang w:val="nl-NL"/>
              </w:rPr>
            </w:pPr>
          </w:p>
          <w:p w14:paraId="43AFF047" w14:textId="77777777" w:rsidR="00000000" w:rsidRDefault="009C2ED6">
            <w:pPr>
              <w:pStyle w:val="T4dispositie"/>
              <w:jc w:val="left"/>
              <w:rPr>
                <w:lang w:val="nl-NL"/>
              </w:rPr>
            </w:pPr>
          </w:p>
          <w:p w14:paraId="4FA1A457" w14:textId="77777777" w:rsidR="00000000" w:rsidRDefault="009C2ED6">
            <w:pPr>
              <w:pStyle w:val="T4dispositie"/>
              <w:jc w:val="left"/>
              <w:rPr>
                <w:lang w:val="nl-NL"/>
              </w:rPr>
            </w:pPr>
          </w:p>
          <w:p w14:paraId="072A8190" w14:textId="77777777" w:rsidR="00000000" w:rsidRDefault="009C2ED6">
            <w:pPr>
              <w:pStyle w:val="T4dispositie"/>
              <w:jc w:val="left"/>
              <w:rPr>
                <w:lang w:val="nl-NL"/>
              </w:rPr>
            </w:pPr>
            <w:r>
              <w:rPr>
                <w:lang w:val="nl-NL"/>
              </w:rPr>
              <w:t>16'</w:t>
            </w:r>
          </w:p>
          <w:p w14:paraId="04B930A1" w14:textId="77777777" w:rsidR="00000000" w:rsidRDefault="009C2ED6">
            <w:pPr>
              <w:pStyle w:val="T4dispositie"/>
              <w:jc w:val="left"/>
              <w:rPr>
                <w:lang w:val="nl-NL"/>
              </w:rPr>
            </w:pPr>
            <w:r>
              <w:rPr>
                <w:lang w:val="nl-NL"/>
              </w:rPr>
              <w:t>8'</w:t>
            </w:r>
          </w:p>
          <w:p w14:paraId="4F8B569F" w14:textId="77777777" w:rsidR="00000000" w:rsidRDefault="009C2ED6">
            <w:pPr>
              <w:pStyle w:val="T4dispositie"/>
              <w:jc w:val="left"/>
              <w:rPr>
                <w:lang w:val="nl-NL"/>
              </w:rPr>
            </w:pPr>
            <w:r>
              <w:rPr>
                <w:lang w:val="nl-NL"/>
              </w:rPr>
              <w:t>8'</w:t>
            </w:r>
          </w:p>
          <w:p w14:paraId="2F86EC34" w14:textId="77777777" w:rsidR="00000000" w:rsidRDefault="009C2ED6">
            <w:pPr>
              <w:pStyle w:val="T4dispositie"/>
              <w:jc w:val="left"/>
              <w:rPr>
                <w:lang w:val="nl-NL"/>
              </w:rPr>
            </w:pPr>
            <w:r>
              <w:rPr>
                <w:lang w:val="nl-NL"/>
              </w:rPr>
              <w:t>4'</w:t>
            </w:r>
          </w:p>
          <w:p w14:paraId="66204395" w14:textId="77777777" w:rsidR="00000000" w:rsidRDefault="009C2ED6">
            <w:pPr>
              <w:pStyle w:val="T4dispositie"/>
              <w:jc w:val="left"/>
              <w:rPr>
                <w:lang w:val="nl-NL"/>
              </w:rPr>
            </w:pPr>
            <w:r>
              <w:rPr>
                <w:lang w:val="nl-NL"/>
              </w:rPr>
              <w:t>4'</w:t>
            </w:r>
          </w:p>
          <w:p w14:paraId="7ECD89E9" w14:textId="77777777" w:rsidR="00000000" w:rsidRDefault="009C2ED6">
            <w:pPr>
              <w:pStyle w:val="T4dispositie"/>
              <w:jc w:val="left"/>
              <w:rPr>
                <w:lang w:val="nl-NL"/>
              </w:rPr>
            </w:pPr>
            <w:r>
              <w:rPr>
                <w:lang w:val="nl-NL"/>
              </w:rPr>
              <w:t>2 2/3'</w:t>
            </w:r>
          </w:p>
          <w:p w14:paraId="2E30A73B" w14:textId="77777777" w:rsidR="00000000" w:rsidRDefault="009C2ED6">
            <w:pPr>
              <w:pStyle w:val="T4dispositie"/>
              <w:jc w:val="left"/>
              <w:rPr>
                <w:lang w:val="nl-NL"/>
              </w:rPr>
            </w:pPr>
            <w:r>
              <w:rPr>
                <w:lang w:val="nl-NL"/>
              </w:rPr>
              <w:t>2'</w:t>
            </w:r>
          </w:p>
          <w:p w14:paraId="1B8C5861" w14:textId="77777777" w:rsidR="00000000" w:rsidRDefault="009C2ED6">
            <w:pPr>
              <w:pStyle w:val="T4dispositie"/>
              <w:jc w:val="left"/>
              <w:rPr>
                <w:lang w:val="nl-NL"/>
              </w:rPr>
            </w:pPr>
            <w:r>
              <w:rPr>
                <w:lang w:val="nl-NL"/>
              </w:rPr>
              <w:t>3 st.</w:t>
            </w:r>
          </w:p>
          <w:p w14:paraId="722741D3" w14:textId="77777777" w:rsidR="00000000" w:rsidRDefault="009C2ED6">
            <w:pPr>
              <w:pStyle w:val="T4dispositie"/>
              <w:jc w:val="left"/>
              <w:rPr>
                <w:lang w:val="nl-NL"/>
              </w:rPr>
            </w:pPr>
            <w:r>
              <w:rPr>
                <w:lang w:val="nl-NL"/>
              </w:rPr>
              <w:t>4 st.</w:t>
            </w:r>
          </w:p>
          <w:p w14:paraId="67152B85" w14:textId="77777777" w:rsidR="00000000" w:rsidRDefault="009C2ED6">
            <w:pPr>
              <w:pStyle w:val="T4dispositie"/>
              <w:jc w:val="left"/>
              <w:rPr>
                <w:lang w:val="nl-NL"/>
              </w:rPr>
            </w:pPr>
            <w:r>
              <w:rPr>
                <w:lang w:val="nl-NL"/>
              </w:rPr>
              <w:t>8'</w:t>
            </w:r>
          </w:p>
        </w:tc>
        <w:tc>
          <w:tcPr>
            <w:tcW w:w="1690" w:type="dxa"/>
          </w:tcPr>
          <w:p w14:paraId="32336E80" w14:textId="77777777" w:rsidR="00000000" w:rsidRDefault="009C2ED6">
            <w:pPr>
              <w:pStyle w:val="T4dispositie"/>
              <w:jc w:val="left"/>
              <w:rPr>
                <w:i/>
                <w:iCs/>
                <w:lang w:val="nl-NL"/>
              </w:rPr>
            </w:pPr>
            <w:r>
              <w:rPr>
                <w:i/>
                <w:iCs/>
                <w:lang w:val="nl-NL"/>
              </w:rPr>
              <w:t>Bovenwerk (II)</w:t>
            </w:r>
          </w:p>
          <w:p w14:paraId="7A22EE87" w14:textId="77777777" w:rsidR="00000000" w:rsidRDefault="009C2ED6">
            <w:pPr>
              <w:pStyle w:val="T4dispositie"/>
              <w:jc w:val="left"/>
              <w:rPr>
                <w:lang w:val="nl-NL"/>
              </w:rPr>
            </w:pPr>
            <w:r>
              <w:rPr>
                <w:lang w:val="nl-NL"/>
              </w:rPr>
              <w:t>7 stemmen</w:t>
            </w:r>
          </w:p>
          <w:p w14:paraId="29259C91" w14:textId="77777777" w:rsidR="00000000" w:rsidRDefault="009C2ED6">
            <w:pPr>
              <w:pStyle w:val="T4dispositie"/>
              <w:jc w:val="left"/>
              <w:rPr>
                <w:lang w:val="nl-NL"/>
              </w:rPr>
            </w:pPr>
          </w:p>
          <w:p w14:paraId="22F43354" w14:textId="77777777" w:rsidR="00000000" w:rsidRDefault="009C2ED6">
            <w:pPr>
              <w:pStyle w:val="T4dispositie"/>
              <w:jc w:val="left"/>
              <w:rPr>
                <w:lang w:val="nl-NL"/>
              </w:rPr>
            </w:pPr>
            <w:r>
              <w:rPr>
                <w:lang w:val="nl-NL"/>
              </w:rPr>
              <w:t>Holpijp</w:t>
            </w:r>
          </w:p>
          <w:p w14:paraId="0D61F064" w14:textId="77777777" w:rsidR="00000000" w:rsidRDefault="009C2ED6">
            <w:pPr>
              <w:pStyle w:val="T4dispositie"/>
              <w:jc w:val="left"/>
              <w:rPr>
                <w:lang w:val="nl-NL"/>
              </w:rPr>
            </w:pPr>
            <w:r>
              <w:rPr>
                <w:lang w:val="nl-NL"/>
              </w:rPr>
              <w:t>Gamba</w:t>
            </w:r>
          </w:p>
          <w:p w14:paraId="014FDBC3" w14:textId="77777777" w:rsidR="00000000" w:rsidRDefault="009C2ED6">
            <w:pPr>
              <w:pStyle w:val="T4dispositie"/>
              <w:jc w:val="left"/>
              <w:rPr>
                <w:lang w:val="nl-NL"/>
              </w:rPr>
            </w:pPr>
            <w:proofErr w:type="spellStart"/>
            <w:r>
              <w:rPr>
                <w:lang w:val="nl-NL"/>
              </w:rPr>
              <w:t>Prestant</w:t>
            </w:r>
            <w:proofErr w:type="spellEnd"/>
          </w:p>
          <w:p w14:paraId="6FAE7A7D" w14:textId="77777777" w:rsidR="00000000" w:rsidRDefault="009C2ED6">
            <w:pPr>
              <w:pStyle w:val="T4dispositie"/>
              <w:jc w:val="left"/>
              <w:rPr>
                <w:lang w:val="nl-NL"/>
              </w:rPr>
            </w:pPr>
            <w:r>
              <w:rPr>
                <w:lang w:val="nl-NL"/>
              </w:rPr>
              <w:t>Fluit</w:t>
            </w:r>
          </w:p>
          <w:p w14:paraId="139E0586" w14:textId="77777777" w:rsidR="00000000" w:rsidRDefault="009C2ED6">
            <w:pPr>
              <w:pStyle w:val="T4dispositie"/>
              <w:jc w:val="left"/>
              <w:rPr>
                <w:lang w:val="nl-NL"/>
              </w:rPr>
            </w:pPr>
            <w:r>
              <w:rPr>
                <w:lang w:val="nl-NL"/>
              </w:rPr>
              <w:t>Nasart</w:t>
            </w:r>
          </w:p>
          <w:p w14:paraId="3046AB4A" w14:textId="77777777" w:rsidR="00000000" w:rsidRDefault="009C2ED6">
            <w:pPr>
              <w:pStyle w:val="T4dispositie"/>
              <w:jc w:val="left"/>
              <w:rPr>
                <w:lang w:val="nl-NL"/>
              </w:rPr>
            </w:pPr>
            <w:proofErr w:type="spellStart"/>
            <w:r>
              <w:rPr>
                <w:lang w:val="nl-NL"/>
              </w:rPr>
              <w:t>Prestant</w:t>
            </w:r>
            <w:proofErr w:type="spellEnd"/>
          </w:p>
          <w:p w14:paraId="222605E9" w14:textId="77777777" w:rsidR="00000000" w:rsidRDefault="009C2ED6">
            <w:pPr>
              <w:pStyle w:val="T4dispositie"/>
              <w:jc w:val="left"/>
              <w:rPr>
                <w:lang w:val="nl-NL"/>
              </w:rPr>
            </w:pPr>
            <w:r>
              <w:rPr>
                <w:lang w:val="nl-NL"/>
              </w:rPr>
              <w:t>Terts</w:t>
            </w:r>
          </w:p>
        </w:tc>
        <w:tc>
          <w:tcPr>
            <w:tcW w:w="806" w:type="dxa"/>
          </w:tcPr>
          <w:p w14:paraId="27BD6ED3" w14:textId="77777777" w:rsidR="00000000" w:rsidRDefault="009C2ED6">
            <w:pPr>
              <w:pStyle w:val="T4dispositie"/>
              <w:jc w:val="left"/>
              <w:rPr>
                <w:lang w:val="nl-NL"/>
              </w:rPr>
            </w:pPr>
          </w:p>
          <w:p w14:paraId="29514A74" w14:textId="77777777" w:rsidR="00000000" w:rsidRDefault="009C2ED6">
            <w:pPr>
              <w:pStyle w:val="T4dispositie"/>
              <w:jc w:val="left"/>
              <w:rPr>
                <w:lang w:val="nl-NL"/>
              </w:rPr>
            </w:pPr>
          </w:p>
          <w:p w14:paraId="2EA207A7" w14:textId="77777777" w:rsidR="00000000" w:rsidRDefault="009C2ED6">
            <w:pPr>
              <w:pStyle w:val="T4dispositie"/>
              <w:jc w:val="left"/>
              <w:rPr>
                <w:lang w:val="nl-NL"/>
              </w:rPr>
            </w:pPr>
          </w:p>
          <w:p w14:paraId="190C5E66" w14:textId="77777777" w:rsidR="00000000" w:rsidRDefault="009C2ED6">
            <w:pPr>
              <w:pStyle w:val="T4dispositie"/>
              <w:jc w:val="left"/>
              <w:rPr>
                <w:lang w:val="nl-NL"/>
              </w:rPr>
            </w:pPr>
            <w:r>
              <w:rPr>
                <w:lang w:val="nl-NL"/>
              </w:rPr>
              <w:t>8'</w:t>
            </w:r>
          </w:p>
          <w:p w14:paraId="0A8E2289" w14:textId="77777777" w:rsidR="00000000" w:rsidRDefault="009C2ED6">
            <w:pPr>
              <w:pStyle w:val="T4dispositie"/>
              <w:jc w:val="left"/>
              <w:rPr>
                <w:lang w:val="nl-NL"/>
              </w:rPr>
            </w:pPr>
            <w:r>
              <w:rPr>
                <w:lang w:val="nl-NL"/>
              </w:rPr>
              <w:t>8'</w:t>
            </w:r>
          </w:p>
          <w:p w14:paraId="09CF8D15" w14:textId="77777777" w:rsidR="00000000" w:rsidRDefault="009C2ED6">
            <w:pPr>
              <w:pStyle w:val="T4dispositie"/>
              <w:jc w:val="left"/>
              <w:rPr>
                <w:lang w:val="nl-NL"/>
              </w:rPr>
            </w:pPr>
            <w:r>
              <w:rPr>
                <w:lang w:val="nl-NL"/>
              </w:rPr>
              <w:t>4'</w:t>
            </w:r>
          </w:p>
          <w:p w14:paraId="7A6411A7" w14:textId="77777777" w:rsidR="00000000" w:rsidRDefault="009C2ED6">
            <w:pPr>
              <w:pStyle w:val="T4dispositie"/>
              <w:jc w:val="left"/>
              <w:rPr>
                <w:lang w:val="nl-NL"/>
              </w:rPr>
            </w:pPr>
            <w:r>
              <w:rPr>
                <w:lang w:val="nl-NL"/>
              </w:rPr>
              <w:t>4'</w:t>
            </w:r>
          </w:p>
          <w:p w14:paraId="6C062841" w14:textId="77777777" w:rsidR="00000000" w:rsidRDefault="009C2ED6">
            <w:pPr>
              <w:pStyle w:val="T4dispositie"/>
              <w:jc w:val="left"/>
              <w:rPr>
                <w:lang w:val="nl-NL"/>
              </w:rPr>
            </w:pPr>
            <w:r>
              <w:rPr>
                <w:lang w:val="nl-NL"/>
              </w:rPr>
              <w:t>2 2/3'</w:t>
            </w:r>
          </w:p>
          <w:p w14:paraId="434337BB" w14:textId="77777777" w:rsidR="00000000" w:rsidRDefault="009C2ED6">
            <w:pPr>
              <w:pStyle w:val="T4dispositie"/>
              <w:jc w:val="left"/>
              <w:rPr>
                <w:lang w:val="nl-NL"/>
              </w:rPr>
            </w:pPr>
            <w:r>
              <w:rPr>
                <w:lang w:val="nl-NL"/>
              </w:rPr>
              <w:t>2'</w:t>
            </w:r>
          </w:p>
          <w:p w14:paraId="04BDCCFD" w14:textId="77777777" w:rsidR="00000000" w:rsidRDefault="009C2ED6">
            <w:pPr>
              <w:pStyle w:val="T4dispositie"/>
              <w:jc w:val="left"/>
              <w:rPr>
                <w:lang w:val="nl-NL"/>
              </w:rPr>
            </w:pPr>
            <w:r>
              <w:rPr>
                <w:lang w:val="nl-NL"/>
              </w:rPr>
              <w:t>1 3/5'</w:t>
            </w:r>
          </w:p>
        </w:tc>
        <w:tc>
          <w:tcPr>
            <w:tcW w:w="1266" w:type="dxa"/>
          </w:tcPr>
          <w:p w14:paraId="006DC767" w14:textId="77777777" w:rsidR="00000000" w:rsidRDefault="009C2ED6">
            <w:pPr>
              <w:pStyle w:val="T4dispositie"/>
              <w:jc w:val="left"/>
              <w:rPr>
                <w:i/>
                <w:iCs/>
                <w:lang w:val="nl-NL"/>
              </w:rPr>
            </w:pPr>
            <w:r>
              <w:rPr>
                <w:i/>
                <w:iCs/>
                <w:lang w:val="nl-NL"/>
              </w:rPr>
              <w:t>Pedaal</w:t>
            </w:r>
          </w:p>
          <w:p w14:paraId="0E876475" w14:textId="77777777" w:rsidR="00000000" w:rsidRDefault="009C2ED6">
            <w:pPr>
              <w:pStyle w:val="T4dispositie"/>
              <w:jc w:val="left"/>
              <w:rPr>
                <w:lang w:val="nl-NL"/>
              </w:rPr>
            </w:pPr>
            <w:r>
              <w:rPr>
                <w:lang w:val="nl-NL"/>
              </w:rPr>
              <w:t>4 stemmen</w:t>
            </w:r>
          </w:p>
          <w:p w14:paraId="7B258C28" w14:textId="77777777" w:rsidR="00000000" w:rsidRDefault="009C2ED6">
            <w:pPr>
              <w:pStyle w:val="T4dispositie"/>
              <w:jc w:val="left"/>
              <w:rPr>
                <w:lang w:val="nl-NL"/>
              </w:rPr>
            </w:pPr>
          </w:p>
          <w:p w14:paraId="6A7ED3F3" w14:textId="77777777" w:rsidR="00000000" w:rsidRDefault="009C2ED6">
            <w:pPr>
              <w:pStyle w:val="T4dispositie"/>
              <w:jc w:val="left"/>
              <w:rPr>
                <w:lang w:val="nl-NL"/>
              </w:rPr>
            </w:pPr>
            <w:r>
              <w:rPr>
                <w:lang w:val="nl-NL"/>
              </w:rPr>
              <w:t>Subbas</w:t>
            </w:r>
          </w:p>
          <w:p w14:paraId="1E960BCA" w14:textId="77777777" w:rsidR="00000000" w:rsidRDefault="009C2ED6">
            <w:pPr>
              <w:pStyle w:val="T4dispositie"/>
              <w:jc w:val="left"/>
              <w:rPr>
                <w:lang w:val="nl-NL"/>
              </w:rPr>
            </w:pPr>
            <w:r>
              <w:rPr>
                <w:lang w:val="nl-NL"/>
              </w:rPr>
              <w:t>Openbas</w:t>
            </w:r>
          </w:p>
          <w:p w14:paraId="7D4EF72E" w14:textId="77777777" w:rsidR="00000000" w:rsidRDefault="009C2ED6">
            <w:pPr>
              <w:pStyle w:val="T4dispositie"/>
              <w:jc w:val="left"/>
              <w:rPr>
                <w:lang w:val="nl-NL"/>
              </w:rPr>
            </w:pPr>
            <w:r>
              <w:rPr>
                <w:lang w:val="nl-NL"/>
              </w:rPr>
              <w:t>Koraalbas</w:t>
            </w:r>
          </w:p>
          <w:p w14:paraId="596DA5C2" w14:textId="77777777" w:rsidR="00000000" w:rsidRDefault="009C2ED6">
            <w:pPr>
              <w:pStyle w:val="T4dispositie"/>
              <w:jc w:val="left"/>
              <w:rPr>
                <w:lang w:val="nl-NL"/>
              </w:rPr>
            </w:pPr>
            <w:r>
              <w:rPr>
                <w:lang w:val="nl-NL"/>
              </w:rPr>
              <w:t>Trombone</w:t>
            </w:r>
          </w:p>
        </w:tc>
        <w:tc>
          <w:tcPr>
            <w:tcW w:w="557" w:type="dxa"/>
          </w:tcPr>
          <w:p w14:paraId="5E7CDBAA" w14:textId="77777777" w:rsidR="00000000" w:rsidRDefault="009C2ED6">
            <w:pPr>
              <w:pStyle w:val="T4dispositie"/>
              <w:jc w:val="left"/>
              <w:rPr>
                <w:lang w:val="nl-NL"/>
              </w:rPr>
            </w:pPr>
          </w:p>
          <w:p w14:paraId="770400F1" w14:textId="77777777" w:rsidR="00000000" w:rsidRDefault="009C2ED6">
            <w:pPr>
              <w:pStyle w:val="T4dispositie"/>
              <w:jc w:val="left"/>
              <w:rPr>
                <w:lang w:val="nl-NL"/>
              </w:rPr>
            </w:pPr>
          </w:p>
          <w:p w14:paraId="6FA504E0" w14:textId="77777777" w:rsidR="00000000" w:rsidRDefault="009C2ED6">
            <w:pPr>
              <w:pStyle w:val="T4dispositie"/>
              <w:jc w:val="left"/>
              <w:rPr>
                <w:lang w:val="nl-NL"/>
              </w:rPr>
            </w:pPr>
          </w:p>
          <w:p w14:paraId="28B8F1CC" w14:textId="77777777" w:rsidR="00000000" w:rsidRDefault="009C2ED6">
            <w:pPr>
              <w:pStyle w:val="T4dispositie"/>
              <w:jc w:val="left"/>
              <w:rPr>
                <w:lang w:val="nl-NL"/>
              </w:rPr>
            </w:pPr>
            <w:r>
              <w:rPr>
                <w:lang w:val="nl-NL"/>
              </w:rPr>
              <w:t>16'</w:t>
            </w:r>
          </w:p>
          <w:p w14:paraId="5A20F2A7" w14:textId="77777777" w:rsidR="00000000" w:rsidRDefault="009C2ED6">
            <w:pPr>
              <w:pStyle w:val="T4dispositie"/>
              <w:jc w:val="left"/>
              <w:rPr>
                <w:lang w:val="nl-NL"/>
              </w:rPr>
            </w:pPr>
            <w:r>
              <w:rPr>
                <w:lang w:val="nl-NL"/>
              </w:rPr>
              <w:t>8'</w:t>
            </w:r>
          </w:p>
          <w:p w14:paraId="3D09DED0" w14:textId="77777777" w:rsidR="00000000" w:rsidRDefault="009C2ED6">
            <w:pPr>
              <w:pStyle w:val="T4dispositie"/>
              <w:jc w:val="left"/>
              <w:rPr>
                <w:lang w:val="nl-NL"/>
              </w:rPr>
            </w:pPr>
            <w:r>
              <w:rPr>
                <w:lang w:val="nl-NL"/>
              </w:rPr>
              <w:t>4'</w:t>
            </w:r>
          </w:p>
          <w:p w14:paraId="3EB5ABDA" w14:textId="77777777" w:rsidR="00000000" w:rsidRDefault="009C2ED6">
            <w:pPr>
              <w:pStyle w:val="T4dispositie"/>
              <w:jc w:val="left"/>
              <w:rPr>
                <w:lang w:val="nl-NL"/>
              </w:rPr>
            </w:pPr>
            <w:r>
              <w:rPr>
                <w:lang w:val="nl-NL"/>
              </w:rPr>
              <w:t>8'</w:t>
            </w:r>
          </w:p>
        </w:tc>
      </w:tr>
    </w:tbl>
    <w:p w14:paraId="2C82A717" w14:textId="77777777" w:rsidR="00000000" w:rsidRDefault="009C2ED6">
      <w:pPr>
        <w:pStyle w:val="T1"/>
        <w:jc w:val="left"/>
        <w:rPr>
          <w:lang w:val="nl-NL"/>
        </w:rPr>
      </w:pPr>
    </w:p>
    <w:p w14:paraId="2B50EDD4" w14:textId="77777777" w:rsidR="00000000" w:rsidRDefault="009C2ED6">
      <w:pPr>
        <w:pStyle w:val="T1"/>
        <w:jc w:val="left"/>
        <w:rPr>
          <w:lang w:val="nl-NL"/>
        </w:rPr>
      </w:pPr>
      <w:r>
        <w:rPr>
          <w:lang w:val="nl-NL"/>
        </w:rPr>
        <w:t>Werktuiglijke registers</w:t>
      </w:r>
    </w:p>
    <w:p w14:paraId="5AC0BB00" w14:textId="77777777" w:rsidR="00000000" w:rsidRDefault="009C2ED6">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Ped-BW</w:t>
      </w:r>
      <w:proofErr w:type="spellEnd"/>
    </w:p>
    <w:p w14:paraId="2ED2D8CD" w14:textId="77777777" w:rsidR="00000000" w:rsidRDefault="009C2ED6">
      <w:pPr>
        <w:pStyle w:val="T1"/>
        <w:jc w:val="left"/>
        <w:rPr>
          <w:lang w:val="nl-NL"/>
        </w:rPr>
      </w:pPr>
      <w:r>
        <w:rPr>
          <w:lang w:val="nl-NL"/>
        </w:rPr>
        <w:t>tremulant HW en BW</w:t>
      </w:r>
    </w:p>
    <w:p w14:paraId="69D3F63B" w14:textId="77777777" w:rsidR="00000000" w:rsidRDefault="009C2ED6">
      <w:pPr>
        <w:pStyle w:val="T1"/>
        <w:jc w:val="left"/>
        <w:rPr>
          <w:lang w:val="nl-NL"/>
        </w:rPr>
      </w:pPr>
    </w:p>
    <w:p w14:paraId="039A1366" w14:textId="77777777" w:rsidR="00000000" w:rsidRDefault="009C2ED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37"/>
        <w:gridCol w:w="718"/>
      </w:tblGrid>
      <w:tr w:rsidR="00000000" w14:paraId="5B1AAE93" w14:textId="77777777">
        <w:tblPrEx>
          <w:tblCellMar>
            <w:top w:w="0" w:type="dxa"/>
            <w:bottom w:w="0" w:type="dxa"/>
          </w:tblCellMar>
        </w:tblPrEx>
        <w:tc>
          <w:tcPr>
            <w:tcW w:w="1237" w:type="dxa"/>
          </w:tcPr>
          <w:p w14:paraId="48E6DAFD" w14:textId="77777777" w:rsidR="00000000" w:rsidRDefault="009C2ED6">
            <w:pPr>
              <w:pStyle w:val="T1"/>
              <w:jc w:val="left"/>
              <w:rPr>
                <w:lang w:val="nl-NL"/>
              </w:rPr>
            </w:pPr>
            <w:r>
              <w:rPr>
                <w:lang w:val="nl-NL"/>
              </w:rPr>
              <w:t>Mixtuur B</w:t>
            </w:r>
          </w:p>
        </w:tc>
        <w:tc>
          <w:tcPr>
            <w:tcW w:w="718" w:type="dxa"/>
          </w:tcPr>
          <w:p w14:paraId="5B6BF8D2" w14:textId="77777777" w:rsidR="00000000" w:rsidRDefault="009C2ED6">
            <w:pPr>
              <w:pStyle w:val="T4dispositie"/>
              <w:jc w:val="left"/>
              <w:rPr>
                <w:lang w:val="nl-NL"/>
              </w:rPr>
            </w:pPr>
            <w:r>
              <w:rPr>
                <w:lang w:val="nl-NL"/>
              </w:rPr>
              <w:t>C</w:t>
            </w:r>
          </w:p>
          <w:p w14:paraId="5835731E" w14:textId="77777777" w:rsidR="00000000" w:rsidRDefault="009C2ED6">
            <w:pPr>
              <w:pStyle w:val="T4dispositie"/>
              <w:jc w:val="left"/>
              <w:rPr>
                <w:lang w:val="nl-NL"/>
              </w:rPr>
            </w:pPr>
            <w:r>
              <w:rPr>
                <w:lang w:val="nl-NL"/>
              </w:rPr>
              <w:t>2</w:t>
            </w:r>
          </w:p>
          <w:p w14:paraId="158E3625" w14:textId="77777777" w:rsidR="00000000" w:rsidRDefault="009C2ED6">
            <w:pPr>
              <w:pStyle w:val="T4dispositie"/>
              <w:jc w:val="left"/>
              <w:rPr>
                <w:lang w:val="nl-NL"/>
              </w:rPr>
            </w:pPr>
            <w:r>
              <w:rPr>
                <w:lang w:val="nl-NL"/>
              </w:rPr>
              <w:t>1 1/3</w:t>
            </w:r>
          </w:p>
          <w:p w14:paraId="0BBFE0AB" w14:textId="77777777" w:rsidR="00000000" w:rsidRDefault="009C2ED6">
            <w:pPr>
              <w:pStyle w:val="T4dispositie"/>
              <w:jc w:val="left"/>
              <w:rPr>
                <w:lang w:val="nl-NL"/>
              </w:rPr>
            </w:pPr>
            <w:r>
              <w:rPr>
                <w:lang w:val="nl-NL"/>
              </w:rPr>
              <w:t>1</w:t>
            </w:r>
          </w:p>
        </w:tc>
      </w:tr>
    </w:tbl>
    <w:p w14:paraId="29A82EEC" w14:textId="77777777" w:rsidR="00000000" w:rsidRDefault="009C2ED6">
      <w:pPr>
        <w:pStyle w:val="T1"/>
        <w:jc w:val="left"/>
        <w:rPr>
          <w:lang w:val="nl-NL"/>
        </w:rPr>
      </w:pPr>
    </w:p>
    <w:p w14:paraId="341CCE54" w14:textId="77777777" w:rsidR="00000000" w:rsidRDefault="009C2ED6">
      <w:pPr>
        <w:pStyle w:val="T1"/>
        <w:jc w:val="left"/>
        <w:rPr>
          <w:sz w:val="20"/>
          <w:lang w:val="nl-NL"/>
        </w:rPr>
      </w:pPr>
      <w:r>
        <w:rPr>
          <w:lang w:val="nl-NL"/>
        </w:rPr>
        <w:t xml:space="preserve">Cornet D   </w:t>
      </w:r>
      <w:r>
        <w:rPr>
          <w:sz w:val="20"/>
          <w:lang w:val="nl-NL"/>
        </w:rPr>
        <w:t>c</w:t>
      </w:r>
      <w:r>
        <w:rPr>
          <w:sz w:val="20"/>
          <w:vertAlign w:val="superscript"/>
          <w:lang w:val="nl-NL"/>
        </w:rPr>
        <w:t>1</w:t>
      </w:r>
      <w:r>
        <w:rPr>
          <w:sz w:val="20"/>
          <w:lang w:val="nl-NL"/>
        </w:rPr>
        <w:t xml:space="preserve">    4 - 2 2/3 - 2 - 1 3/5</w:t>
      </w:r>
    </w:p>
    <w:p w14:paraId="50244801" w14:textId="77777777" w:rsidR="00000000" w:rsidRDefault="009C2ED6">
      <w:pPr>
        <w:pStyle w:val="T1"/>
        <w:jc w:val="left"/>
        <w:rPr>
          <w:lang w:val="nl-NL"/>
        </w:rPr>
      </w:pPr>
    </w:p>
    <w:p w14:paraId="1AEB1FE3" w14:textId="77777777" w:rsidR="00000000" w:rsidRDefault="009C2ED6">
      <w:pPr>
        <w:pStyle w:val="T1"/>
        <w:jc w:val="left"/>
        <w:rPr>
          <w:lang w:val="nl-NL"/>
        </w:rPr>
      </w:pPr>
      <w:r>
        <w:rPr>
          <w:lang w:val="nl-NL"/>
        </w:rPr>
        <w:t>To</w:t>
      </w:r>
      <w:r>
        <w:rPr>
          <w:lang w:val="nl-NL"/>
        </w:rPr>
        <w:t>onhoogte</w:t>
      </w:r>
    </w:p>
    <w:p w14:paraId="493312EB" w14:textId="77777777" w:rsidR="00000000" w:rsidRDefault="009C2ED6">
      <w:pPr>
        <w:pStyle w:val="T1"/>
        <w:jc w:val="left"/>
        <w:rPr>
          <w:lang w:val="nl-NL"/>
        </w:rPr>
      </w:pPr>
      <w:r>
        <w:rPr>
          <w:lang w:val="nl-NL"/>
        </w:rPr>
        <w:t>a</w:t>
      </w:r>
      <w:r>
        <w:rPr>
          <w:vertAlign w:val="superscript"/>
          <w:lang w:val="nl-NL"/>
        </w:rPr>
        <w:t>1</w:t>
      </w:r>
      <w:r>
        <w:rPr>
          <w:lang w:val="nl-NL"/>
        </w:rPr>
        <w:t xml:space="preserve"> = 440 Hz</w:t>
      </w:r>
    </w:p>
    <w:p w14:paraId="476997D7" w14:textId="77777777" w:rsidR="00000000" w:rsidRDefault="009C2ED6">
      <w:pPr>
        <w:pStyle w:val="T1"/>
        <w:jc w:val="left"/>
        <w:rPr>
          <w:lang w:val="nl-NL"/>
        </w:rPr>
      </w:pPr>
      <w:r>
        <w:rPr>
          <w:lang w:val="nl-NL"/>
        </w:rPr>
        <w:t>Temperatuur</w:t>
      </w:r>
    </w:p>
    <w:p w14:paraId="38F2DE1C" w14:textId="77777777" w:rsidR="00000000" w:rsidRDefault="009C2ED6">
      <w:pPr>
        <w:pStyle w:val="T1"/>
        <w:jc w:val="left"/>
        <w:rPr>
          <w:lang w:val="nl-NL"/>
        </w:rPr>
      </w:pPr>
      <w:r>
        <w:rPr>
          <w:lang w:val="nl-NL"/>
        </w:rPr>
        <w:t>evenredig zwevend</w:t>
      </w:r>
    </w:p>
    <w:p w14:paraId="583FAB31" w14:textId="77777777" w:rsidR="00000000" w:rsidRDefault="009C2ED6">
      <w:pPr>
        <w:pStyle w:val="T1"/>
        <w:jc w:val="left"/>
        <w:rPr>
          <w:lang w:val="nl-NL"/>
        </w:rPr>
      </w:pPr>
    </w:p>
    <w:p w14:paraId="1D975A88" w14:textId="77777777" w:rsidR="00000000" w:rsidRDefault="009C2ED6">
      <w:pPr>
        <w:pStyle w:val="T1"/>
        <w:jc w:val="left"/>
        <w:rPr>
          <w:lang w:val="nl-NL"/>
        </w:rPr>
      </w:pPr>
      <w:r>
        <w:rPr>
          <w:lang w:val="nl-NL"/>
        </w:rPr>
        <w:t>Manuaalomvang</w:t>
      </w:r>
    </w:p>
    <w:p w14:paraId="5278E42E" w14:textId="77777777" w:rsidR="00000000" w:rsidRDefault="009C2ED6">
      <w:pPr>
        <w:pStyle w:val="T1"/>
        <w:jc w:val="left"/>
        <w:rPr>
          <w:vertAlign w:val="superscript"/>
          <w:lang w:val="nl-NL"/>
        </w:rPr>
      </w:pPr>
      <w:proofErr w:type="spellStart"/>
      <w:r>
        <w:rPr>
          <w:lang w:val="nl-NL"/>
        </w:rPr>
        <w:t>C-f</w:t>
      </w:r>
      <w:r>
        <w:rPr>
          <w:vertAlign w:val="superscript"/>
          <w:lang w:val="nl-NL"/>
        </w:rPr>
        <w:t>3</w:t>
      </w:r>
      <w:proofErr w:type="spellEnd"/>
    </w:p>
    <w:p w14:paraId="02D68B36" w14:textId="77777777" w:rsidR="00000000" w:rsidRDefault="009C2ED6">
      <w:pPr>
        <w:pStyle w:val="T1"/>
        <w:jc w:val="left"/>
        <w:rPr>
          <w:lang w:val="nl-NL"/>
        </w:rPr>
      </w:pPr>
      <w:r>
        <w:rPr>
          <w:lang w:val="nl-NL"/>
        </w:rPr>
        <w:t>Pedaalomvang</w:t>
      </w:r>
    </w:p>
    <w:p w14:paraId="7BA74991" w14:textId="77777777" w:rsidR="00000000" w:rsidRDefault="009C2ED6">
      <w:pPr>
        <w:pStyle w:val="T1"/>
        <w:jc w:val="left"/>
        <w:rPr>
          <w:vertAlign w:val="superscript"/>
          <w:lang w:val="nl-NL"/>
        </w:rPr>
      </w:pPr>
      <w:proofErr w:type="spellStart"/>
      <w:r>
        <w:rPr>
          <w:lang w:val="nl-NL"/>
        </w:rPr>
        <w:t>C-f</w:t>
      </w:r>
      <w:r>
        <w:rPr>
          <w:vertAlign w:val="superscript"/>
          <w:lang w:val="nl-NL"/>
        </w:rPr>
        <w:t>1</w:t>
      </w:r>
      <w:proofErr w:type="spellEnd"/>
    </w:p>
    <w:p w14:paraId="5BBE2D4C" w14:textId="77777777" w:rsidR="00000000" w:rsidRDefault="009C2ED6">
      <w:pPr>
        <w:pStyle w:val="T1"/>
        <w:jc w:val="left"/>
        <w:rPr>
          <w:lang w:val="nl-NL"/>
        </w:rPr>
      </w:pPr>
    </w:p>
    <w:p w14:paraId="29DCA37D" w14:textId="77777777" w:rsidR="00000000" w:rsidRDefault="009C2ED6">
      <w:pPr>
        <w:pStyle w:val="T1"/>
        <w:jc w:val="left"/>
        <w:rPr>
          <w:lang w:val="nl-NL"/>
        </w:rPr>
      </w:pPr>
      <w:r>
        <w:rPr>
          <w:lang w:val="nl-NL"/>
        </w:rPr>
        <w:t>Windvoorziening</w:t>
      </w:r>
    </w:p>
    <w:p w14:paraId="1078B4F3" w14:textId="77777777" w:rsidR="00000000" w:rsidRDefault="009C2ED6">
      <w:pPr>
        <w:pStyle w:val="T1"/>
        <w:jc w:val="left"/>
        <w:rPr>
          <w:lang w:val="nl-NL"/>
        </w:rPr>
      </w:pPr>
      <w:r>
        <w:rPr>
          <w:lang w:val="nl-NL"/>
        </w:rPr>
        <w:t xml:space="preserve">twee </w:t>
      </w:r>
      <w:proofErr w:type="spellStart"/>
      <w:r>
        <w:rPr>
          <w:lang w:val="nl-NL"/>
        </w:rPr>
        <w:t>schwimmerbalgen</w:t>
      </w:r>
      <w:proofErr w:type="spellEnd"/>
    </w:p>
    <w:p w14:paraId="01C28D25" w14:textId="77777777" w:rsidR="00000000" w:rsidRDefault="009C2ED6">
      <w:pPr>
        <w:pStyle w:val="T1"/>
        <w:jc w:val="left"/>
        <w:rPr>
          <w:lang w:val="nl-NL"/>
        </w:rPr>
      </w:pPr>
      <w:r>
        <w:rPr>
          <w:lang w:val="nl-NL"/>
        </w:rPr>
        <w:t>Winddruk</w:t>
      </w:r>
    </w:p>
    <w:p w14:paraId="1FAD8721" w14:textId="77777777" w:rsidR="00000000" w:rsidRDefault="009C2ED6">
      <w:pPr>
        <w:pStyle w:val="T1"/>
        <w:jc w:val="left"/>
        <w:rPr>
          <w:lang w:val="nl-NL"/>
        </w:rPr>
      </w:pPr>
      <w:r>
        <w:rPr>
          <w:lang w:val="nl-NL"/>
        </w:rPr>
        <w:t>84 mm</w:t>
      </w:r>
    </w:p>
    <w:p w14:paraId="5F25C9CA" w14:textId="77777777" w:rsidR="00000000" w:rsidRDefault="009C2ED6">
      <w:pPr>
        <w:pStyle w:val="T1"/>
        <w:jc w:val="left"/>
        <w:rPr>
          <w:lang w:val="nl-NL"/>
        </w:rPr>
      </w:pPr>
    </w:p>
    <w:p w14:paraId="47BB4231" w14:textId="77777777" w:rsidR="00000000" w:rsidRDefault="009C2ED6">
      <w:pPr>
        <w:pStyle w:val="T1"/>
        <w:jc w:val="left"/>
        <w:rPr>
          <w:lang w:val="nl-NL"/>
        </w:rPr>
      </w:pPr>
      <w:r>
        <w:rPr>
          <w:lang w:val="nl-NL"/>
        </w:rPr>
        <w:t xml:space="preserve">Plaats </w:t>
      </w:r>
      <w:proofErr w:type="spellStart"/>
      <w:r>
        <w:rPr>
          <w:lang w:val="nl-NL"/>
        </w:rPr>
        <w:t>klaviatuur</w:t>
      </w:r>
      <w:proofErr w:type="spellEnd"/>
    </w:p>
    <w:p w14:paraId="75E73CA5" w14:textId="77777777" w:rsidR="00000000" w:rsidRDefault="009C2ED6">
      <w:pPr>
        <w:pStyle w:val="T1"/>
        <w:jc w:val="left"/>
        <w:rPr>
          <w:lang w:val="nl-NL"/>
        </w:rPr>
      </w:pPr>
      <w:r>
        <w:rPr>
          <w:lang w:val="nl-NL"/>
        </w:rPr>
        <w:t>vrijstaande speeltafel</w:t>
      </w:r>
    </w:p>
    <w:p w14:paraId="430E86E5" w14:textId="77777777" w:rsidR="00000000" w:rsidRDefault="009C2ED6">
      <w:pPr>
        <w:pStyle w:val="T1"/>
        <w:jc w:val="left"/>
        <w:rPr>
          <w:lang w:val="nl-NL"/>
        </w:rPr>
      </w:pPr>
    </w:p>
    <w:p w14:paraId="1F59C9E6" w14:textId="77777777" w:rsidR="00000000" w:rsidRDefault="009C2ED6">
      <w:pPr>
        <w:pStyle w:val="Heading2"/>
        <w:rPr>
          <w:i w:val="0"/>
          <w:iCs/>
        </w:rPr>
      </w:pPr>
      <w:r>
        <w:rPr>
          <w:i w:val="0"/>
          <w:iCs/>
        </w:rPr>
        <w:t>Bijzonderheden</w:t>
      </w:r>
    </w:p>
    <w:p w14:paraId="52A333B3" w14:textId="77777777" w:rsidR="00000000" w:rsidRDefault="009C2ED6">
      <w:pPr>
        <w:pStyle w:val="T1"/>
        <w:jc w:val="left"/>
        <w:rPr>
          <w:lang w:val="nl-NL"/>
        </w:rPr>
      </w:pPr>
    </w:p>
    <w:p w14:paraId="5A034E3D" w14:textId="77777777" w:rsidR="00000000" w:rsidRDefault="009C2ED6">
      <w:pPr>
        <w:pStyle w:val="T1"/>
        <w:jc w:val="left"/>
        <w:rPr>
          <w:lang w:val="nl-NL"/>
        </w:rPr>
      </w:pPr>
      <w:r>
        <w:rPr>
          <w:lang w:val="nl-NL"/>
        </w:rPr>
        <w:t>Deling B/D tussen h en c</w:t>
      </w:r>
      <w:r>
        <w:rPr>
          <w:vertAlign w:val="superscript"/>
          <w:lang w:val="nl-NL"/>
        </w:rPr>
        <w:t>1</w:t>
      </w:r>
    </w:p>
    <w:p w14:paraId="4BDD6FCC" w14:textId="77777777" w:rsidR="00000000" w:rsidRDefault="009C2ED6">
      <w:pPr>
        <w:pStyle w:val="T1"/>
        <w:jc w:val="left"/>
        <w:rPr>
          <w:lang w:val="nl-NL"/>
        </w:rPr>
      </w:pPr>
      <w:r>
        <w:rPr>
          <w:lang w:val="nl-NL"/>
        </w:rPr>
        <w:t>De koppelingen zijn uitgevoer</w:t>
      </w:r>
      <w:r>
        <w:rPr>
          <w:lang w:val="nl-NL"/>
        </w:rPr>
        <w:t>d als treden.</w:t>
      </w:r>
    </w:p>
    <w:p w14:paraId="0916C5B2" w14:textId="77777777" w:rsidR="00000000" w:rsidRDefault="009C2ED6">
      <w:pPr>
        <w:pStyle w:val="T1"/>
        <w:jc w:val="left"/>
        <w:rPr>
          <w:lang w:val="nl-NL"/>
        </w:rPr>
      </w:pPr>
      <w:r>
        <w:rPr>
          <w:lang w:val="nl-NL"/>
        </w:rPr>
        <w:t xml:space="preserve">Van de oorspronkelijke windlade van het HW bleven het </w:t>
      </w:r>
      <w:proofErr w:type="spellStart"/>
      <w:r>
        <w:rPr>
          <w:lang w:val="nl-NL"/>
        </w:rPr>
        <w:t>cancellenraam</w:t>
      </w:r>
      <w:proofErr w:type="spellEnd"/>
      <w:r>
        <w:rPr>
          <w:lang w:val="nl-NL"/>
        </w:rPr>
        <w:t xml:space="preserve"> en de stokken bewaard. De lade is verdeeld in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waarbij het pijpwerk van buiten naar binnen toe aflopend is opgesteld. Ook het </w:t>
      </w:r>
      <w:proofErr w:type="spellStart"/>
      <w:r>
        <w:rPr>
          <w:lang w:val="nl-NL"/>
        </w:rPr>
        <w:t>cancellenraam</w:t>
      </w:r>
      <w:proofErr w:type="spellEnd"/>
      <w:r>
        <w:rPr>
          <w:lang w:val="nl-NL"/>
        </w:rPr>
        <w:t xml:space="preserve"> en enkele stokken </w:t>
      </w:r>
      <w:r>
        <w:rPr>
          <w:lang w:val="nl-NL"/>
        </w:rPr>
        <w:t xml:space="preserve">van de </w:t>
      </w:r>
      <w:proofErr w:type="spellStart"/>
      <w:r>
        <w:rPr>
          <w:lang w:val="nl-NL"/>
        </w:rPr>
        <w:t>BW-lade</w:t>
      </w:r>
      <w:proofErr w:type="spellEnd"/>
      <w:r>
        <w:rPr>
          <w:lang w:val="nl-NL"/>
        </w:rPr>
        <w:t xml:space="preserve"> dateren uit 1891. Op deze lade is het pijpwerk vanuit het midden naar weerszijden toe aflopend opgesteld.</w:t>
      </w:r>
    </w:p>
    <w:p w14:paraId="49AAF64F" w14:textId="77777777" w:rsidR="00000000" w:rsidRDefault="009C2ED6">
      <w:pPr>
        <w:pStyle w:val="T1"/>
        <w:jc w:val="left"/>
        <w:rPr>
          <w:lang w:val="nl-NL"/>
        </w:rPr>
      </w:pPr>
      <w:r>
        <w:rPr>
          <w:lang w:val="nl-NL"/>
        </w:rPr>
        <w:t xml:space="preserve">Het pijpwerk van het HW is oud, met uitzondering van de frontpijpen en de Trompet 8' (1891). De Bourdon 16' is geheel van hout. De </w:t>
      </w:r>
      <w:proofErr w:type="spellStart"/>
      <w:r>
        <w:rPr>
          <w:lang w:val="nl-NL"/>
        </w:rPr>
        <w:t>Pres</w:t>
      </w:r>
      <w:r>
        <w:rPr>
          <w:lang w:val="nl-NL"/>
        </w:rPr>
        <w:t>tant</w:t>
      </w:r>
      <w:proofErr w:type="spellEnd"/>
      <w:r>
        <w:rPr>
          <w:lang w:val="nl-NL"/>
        </w:rPr>
        <w:t xml:space="preserve"> 8' staat van </w:t>
      </w:r>
      <w:proofErr w:type="spellStart"/>
      <w:r>
        <w:rPr>
          <w:lang w:val="nl-NL"/>
        </w:rPr>
        <w:t>C-dis</w:t>
      </w:r>
      <w:proofErr w:type="spellEnd"/>
      <w:r>
        <w:rPr>
          <w:lang w:val="nl-NL"/>
        </w:rPr>
        <w:t xml:space="preserve"> in het front (middendeel), het vervolg staat op de lade. De bas van de Holpijp 8' is van hout, de overige pijpen zijn van metaal (gedekt). Van de Roerfluit 4' zijn de hoogste zes pijpen open, cilindrisch. Van de Trompet 8' hebben de</w:t>
      </w:r>
      <w:r>
        <w:rPr>
          <w:lang w:val="nl-NL"/>
        </w:rPr>
        <w:t xml:space="preserve"> bekers voor fis</w:t>
      </w:r>
      <w:r>
        <w:rPr>
          <w:vertAlign w:val="superscript"/>
          <w:lang w:val="nl-NL"/>
        </w:rPr>
        <w:t>2</w:t>
      </w:r>
      <w:r>
        <w:rPr>
          <w:lang w:val="nl-NL"/>
        </w:rPr>
        <w:t>-f</w:t>
      </w:r>
      <w:r>
        <w:rPr>
          <w:vertAlign w:val="superscript"/>
          <w:lang w:val="nl-NL"/>
        </w:rPr>
        <w:t>3</w:t>
      </w:r>
      <w:r>
        <w:rPr>
          <w:lang w:val="nl-NL"/>
        </w:rPr>
        <w:t xml:space="preserve"> dubbele lengte.</w:t>
      </w:r>
    </w:p>
    <w:p w14:paraId="3EB81AD4" w14:textId="77777777" w:rsidR="00000000" w:rsidRDefault="009C2ED6">
      <w:pPr>
        <w:pStyle w:val="T1"/>
        <w:jc w:val="left"/>
        <w:rPr>
          <w:lang w:val="nl-NL"/>
        </w:rPr>
      </w:pPr>
      <w:r>
        <w:rPr>
          <w:lang w:val="nl-NL"/>
        </w:rPr>
        <w:t xml:space="preserve">Van het oorspronkelijke BW resteren nog de oude Holpijp 8' en de Fluit 4'. De bas van de </w:t>
      </w:r>
      <w:proofErr w:type="spellStart"/>
      <w:r>
        <w:rPr>
          <w:lang w:val="nl-NL"/>
        </w:rPr>
        <w:t>Nasard</w:t>
      </w:r>
      <w:proofErr w:type="spellEnd"/>
      <w:r>
        <w:rPr>
          <w:lang w:val="nl-NL"/>
        </w:rPr>
        <w:t xml:space="preserve"> 2 2/3' bestaat uit gedekte pijpen (1891), afkomstig van de voormalige </w:t>
      </w:r>
      <w:proofErr w:type="spellStart"/>
      <w:r>
        <w:rPr>
          <w:lang w:val="nl-NL"/>
        </w:rPr>
        <w:t>Quintadeen</w:t>
      </w:r>
      <w:proofErr w:type="spellEnd"/>
      <w:r>
        <w:rPr>
          <w:lang w:val="nl-NL"/>
        </w:rPr>
        <w:t xml:space="preserve"> 8'. De </w:t>
      </w:r>
      <w:proofErr w:type="spellStart"/>
      <w:r>
        <w:rPr>
          <w:lang w:val="nl-NL"/>
        </w:rPr>
        <w:t>Prestant</w:t>
      </w:r>
      <w:proofErr w:type="spellEnd"/>
      <w:r>
        <w:rPr>
          <w:lang w:val="nl-NL"/>
        </w:rPr>
        <w:t xml:space="preserve"> 2' bevat vermaakt pijpwerk</w:t>
      </w:r>
      <w:r>
        <w:rPr>
          <w:lang w:val="nl-NL"/>
        </w:rPr>
        <w:t xml:space="preserve"> van de oorspronkelijke </w:t>
      </w:r>
      <w:proofErr w:type="spellStart"/>
      <w:r>
        <w:rPr>
          <w:lang w:val="nl-NL"/>
        </w:rPr>
        <w:t>Melophone</w:t>
      </w:r>
      <w:proofErr w:type="spellEnd"/>
      <w:r>
        <w:rPr>
          <w:lang w:val="nl-NL"/>
        </w:rPr>
        <w:t xml:space="preserve"> 4'. Het overige pijpwerk is in 1970 nieuw gemaakt.</w:t>
      </w:r>
    </w:p>
    <w:p w14:paraId="37EA0099" w14:textId="77777777" w:rsidR="009C2ED6" w:rsidRDefault="009C2ED6">
      <w:pPr>
        <w:pStyle w:val="T1"/>
        <w:jc w:val="left"/>
        <w:rPr>
          <w:lang w:val="nl-NL"/>
        </w:rPr>
      </w:pPr>
      <w:r>
        <w:rPr>
          <w:lang w:val="nl-NL"/>
        </w:rPr>
        <w:t xml:space="preserve">De Subbas 16' van het </w:t>
      </w:r>
      <w:proofErr w:type="spellStart"/>
      <w:r>
        <w:rPr>
          <w:lang w:val="nl-NL"/>
        </w:rPr>
        <w:t>Ped</w:t>
      </w:r>
      <w:proofErr w:type="spellEnd"/>
      <w:r>
        <w:rPr>
          <w:lang w:val="nl-NL"/>
        </w:rPr>
        <w:t xml:space="preserve"> dateert uit 1920. De beide andere labiaalregisters stammen uit 1967. Het grootste deel van het open labiaalpijpwerk van alle werken is voorzien v</w:t>
      </w:r>
      <w:r>
        <w:rPr>
          <w:lang w:val="nl-NL"/>
        </w:rPr>
        <w:t xml:space="preserve">an </w:t>
      </w:r>
      <w:proofErr w:type="spellStart"/>
      <w:r>
        <w:rPr>
          <w:lang w:val="nl-NL"/>
        </w:rPr>
        <w:t>expressions</w:t>
      </w:r>
      <w:proofErr w:type="spellEnd"/>
      <w:r>
        <w:rPr>
          <w:lang w:val="nl-NL"/>
        </w:rPr>
        <w:t>.</w:t>
      </w:r>
    </w:p>
    <w:sectPr w:rsidR="009C2E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3CD"/>
    <w:multiLevelType w:val="hybridMultilevel"/>
    <w:tmpl w:val="38F0D2C6"/>
    <w:lvl w:ilvl="0" w:tplc="0413000B">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86F293C"/>
    <w:multiLevelType w:val="hybridMultilevel"/>
    <w:tmpl w:val="467680A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C15297"/>
    <w:multiLevelType w:val="hybridMultilevel"/>
    <w:tmpl w:val="4D76F92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74"/>
    <w:rsid w:val="00491174"/>
    <w:rsid w:val="009C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C2B58C"/>
  <w15:chartTrackingRefBased/>
  <w15:docId w15:val="{4E032A25-1B26-9241-AC4C-A6D1AA44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4370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Haaksbergen / 1864</vt:lpstr>
    </vt:vector>
  </TitlesOfParts>
  <Company>NIvO</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Haaksbergen / 1864</dc:title>
  <dc:subject/>
  <dc:creator>WS1</dc:creator>
  <cp:keywords/>
  <dc:description/>
  <cp:lastModifiedBy>Eline J Duijsens</cp:lastModifiedBy>
  <cp:revision>2</cp:revision>
  <dcterms:created xsi:type="dcterms:W3CDTF">2021-09-20T12:16:00Z</dcterms:created>
  <dcterms:modified xsi:type="dcterms:W3CDTF">2021-09-20T12:16:00Z</dcterms:modified>
</cp:coreProperties>
</file>