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D2500" w14:textId="77777777" w:rsidR="00000000" w:rsidRDefault="0000403B">
      <w:pPr>
        <w:pStyle w:val="Heading1"/>
      </w:pPr>
      <w:bookmarkStart w:id="0" w:name="_GoBack"/>
      <w:bookmarkEnd w:id="0"/>
      <w:r>
        <w:t>Bunschoten /1860</w:t>
      </w:r>
    </w:p>
    <w:p w14:paraId="37412A52" w14:textId="77777777" w:rsidR="00000000" w:rsidRDefault="0000403B">
      <w:pPr>
        <w:pStyle w:val="Heading2"/>
        <w:rPr>
          <w:i w:val="0"/>
          <w:iCs/>
        </w:rPr>
      </w:pPr>
      <w:r>
        <w:rPr>
          <w:i w:val="0"/>
          <w:iCs/>
        </w:rPr>
        <w:t>Hervormde Kerk</w:t>
      </w:r>
    </w:p>
    <w:p w14:paraId="5A0163E7" w14:textId="77777777" w:rsidR="00000000" w:rsidRDefault="0000403B">
      <w:pPr>
        <w:pStyle w:val="T1"/>
        <w:jc w:val="left"/>
        <w:rPr>
          <w:lang w:val="nl-NL"/>
        </w:rPr>
      </w:pPr>
    </w:p>
    <w:p w14:paraId="02628624" w14:textId="77777777" w:rsidR="00000000" w:rsidRDefault="0000403B">
      <w:pPr>
        <w:pStyle w:val="T1"/>
        <w:jc w:val="left"/>
        <w:rPr>
          <w:i/>
          <w:iCs/>
          <w:lang w:val="nl-NL"/>
        </w:rPr>
      </w:pPr>
      <w:r>
        <w:rPr>
          <w:i/>
          <w:iCs/>
          <w:lang w:val="nl-NL"/>
        </w:rPr>
        <w:t xml:space="preserve">Restant van een 16e-eeuwse </w:t>
      </w:r>
      <w:proofErr w:type="spellStart"/>
      <w:r>
        <w:rPr>
          <w:i/>
          <w:iCs/>
          <w:lang w:val="nl-NL"/>
        </w:rPr>
        <w:t>eenbeukige</w:t>
      </w:r>
      <w:proofErr w:type="spellEnd"/>
      <w:r>
        <w:rPr>
          <w:i/>
          <w:iCs/>
          <w:lang w:val="nl-NL"/>
        </w:rPr>
        <w:t xml:space="preserve"> kruiskerk, waarvan het koor en de transeptarmen in 1779 zijn afgebroken. Aan de westzijde een forse toren met achtkantige bovenbouw. Inwendig houten tongewelven. Enig 17e-eeuws meubilai</w:t>
      </w:r>
      <w:r>
        <w:rPr>
          <w:i/>
          <w:iCs/>
          <w:lang w:val="nl-NL"/>
        </w:rPr>
        <w:t>r.</w:t>
      </w:r>
    </w:p>
    <w:p w14:paraId="18C0B1CD" w14:textId="77777777" w:rsidR="00000000" w:rsidRDefault="0000403B">
      <w:pPr>
        <w:pStyle w:val="T1"/>
        <w:jc w:val="left"/>
        <w:rPr>
          <w:lang w:val="nl-NL"/>
        </w:rPr>
      </w:pPr>
    </w:p>
    <w:p w14:paraId="3371CB16" w14:textId="77777777" w:rsidR="00000000" w:rsidRDefault="0000403B">
      <w:pPr>
        <w:pStyle w:val="T1"/>
        <w:jc w:val="left"/>
        <w:rPr>
          <w:lang w:val="nl-NL"/>
        </w:rPr>
      </w:pPr>
      <w:r>
        <w:rPr>
          <w:lang w:val="nl-NL"/>
        </w:rPr>
        <w:t>Kas: 1860</w:t>
      </w:r>
    </w:p>
    <w:p w14:paraId="2F88CBA8" w14:textId="77777777" w:rsidR="00000000" w:rsidRDefault="0000403B">
      <w:pPr>
        <w:pStyle w:val="T1"/>
        <w:jc w:val="left"/>
        <w:rPr>
          <w:lang w:val="nl-NL"/>
        </w:rPr>
      </w:pPr>
    </w:p>
    <w:p w14:paraId="2DF9BC81" w14:textId="77777777" w:rsidR="00000000" w:rsidRDefault="0000403B">
      <w:pPr>
        <w:pStyle w:val="Heading2"/>
        <w:rPr>
          <w:i w:val="0"/>
          <w:iCs/>
        </w:rPr>
      </w:pPr>
      <w:r>
        <w:rPr>
          <w:i w:val="0"/>
          <w:iCs/>
        </w:rPr>
        <w:t>Kunsthistorische aspecten</w:t>
      </w:r>
    </w:p>
    <w:p w14:paraId="60C17DD9" w14:textId="77777777" w:rsidR="00000000" w:rsidRDefault="0000403B">
      <w:pPr>
        <w:pStyle w:val="T2Kunst"/>
        <w:jc w:val="left"/>
        <w:rPr>
          <w:lang w:val="nl-NL"/>
        </w:rPr>
      </w:pPr>
      <w:r>
        <w:rPr>
          <w:lang w:val="nl-NL"/>
        </w:rPr>
        <w:t xml:space="preserve">Dit blokvormige kasmodel met vlak front met verhoogde middenpartij hebben vader en zoon Witte in verschillende varianten gebruikt. Wij hebben hier te maken met hun eerste versie ervan, en wel één met een vormgeving </w:t>
      </w:r>
      <w:r>
        <w:rPr>
          <w:lang w:val="nl-NL"/>
        </w:rPr>
        <w:t xml:space="preserve">ontleend aan de gotiek. Witte senior heeft dit specifieke model vier keer toegepast, de eerste keer bij een uit voorraad geleverd orgel voor de Remonstrantse Kerk Leiden (1855), dat niet meer bestaat. Het orgel in Bunschoten is het enige met een dergelijk </w:t>
      </w:r>
      <w:r>
        <w:rPr>
          <w:lang w:val="nl-NL"/>
        </w:rPr>
        <w:t>front dat in originele staat bewaard is gebleven.</w:t>
      </w:r>
    </w:p>
    <w:p w14:paraId="7A05D7A1" w14:textId="77777777" w:rsidR="00000000" w:rsidRDefault="0000403B">
      <w:pPr>
        <w:pStyle w:val="T2Kunst"/>
        <w:jc w:val="left"/>
        <w:rPr>
          <w:lang w:val="nl-NL"/>
        </w:rPr>
      </w:pPr>
      <w:r>
        <w:rPr>
          <w:lang w:val="nl-NL"/>
        </w:rPr>
        <w:t>Typerend is een eenvoudige opbouw met drie vlakke velden, waarvan de middelste is verhoogd met een wimberg. Dit is een frontmodel dat in de 19e eeuw zeer veel is toegepast, vooral, maar zeker niet uitsluite</w:t>
      </w:r>
      <w:r>
        <w:rPr>
          <w:lang w:val="nl-NL"/>
        </w:rPr>
        <w:t xml:space="preserve">nd, bij kleinere orgels. De oorsprong ervan is waarschijnlijk in Frankrijk te zoeken. Orgelmakers als </w:t>
      </w:r>
      <w:proofErr w:type="spellStart"/>
      <w:r>
        <w:rPr>
          <w:lang w:val="nl-NL"/>
        </w:rPr>
        <w:t>Callinet</w:t>
      </w:r>
      <w:proofErr w:type="spellEnd"/>
      <w:r>
        <w:rPr>
          <w:lang w:val="nl-NL"/>
        </w:rPr>
        <w:t xml:space="preserve"> en </w:t>
      </w:r>
      <w:proofErr w:type="spellStart"/>
      <w:r>
        <w:rPr>
          <w:lang w:val="nl-NL"/>
        </w:rPr>
        <w:t>Ducroquet</w:t>
      </w:r>
      <w:proofErr w:type="spellEnd"/>
      <w:r>
        <w:rPr>
          <w:lang w:val="nl-NL"/>
        </w:rPr>
        <w:t xml:space="preserve"> hebben het reeds in de jaren dertig van de 19e eeuw toegepast. Een frontontwerp van deze opzet van </w:t>
      </w:r>
      <w:proofErr w:type="spellStart"/>
      <w:r>
        <w:rPr>
          <w:lang w:val="nl-NL"/>
        </w:rPr>
        <w:t>Ducroquet</w:t>
      </w:r>
      <w:proofErr w:type="spellEnd"/>
      <w:r>
        <w:rPr>
          <w:lang w:val="nl-NL"/>
        </w:rPr>
        <w:t xml:space="preserve"> is opgenomen in het in </w:t>
      </w:r>
      <w:r>
        <w:rPr>
          <w:lang w:val="nl-NL"/>
        </w:rPr>
        <w:t xml:space="preserve">1849 verschenen werk van M.P. Hamel, </w:t>
      </w:r>
      <w:proofErr w:type="spellStart"/>
      <w:r>
        <w:rPr>
          <w:i/>
          <w:iCs/>
          <w:lang w:val="nl-NL"/>
        </w:rPr>
        <w:t>Nouvel</w:t>
      </w:r>
      <w:proofErr w:type="spellEnd"/>
      <w:r>
        <w:rPr>
          <w:i/>
          <w:iCs/>
          <w:lang w:val="nl-NL"/>
        </w:rPr>
        <w:t xml:space="preserve"> </w:t>
      </w:r>
      <w:proofErr w:type="spellStart"/>
      <w:r>
        <w:rPr>
          <w:i/>
          <w:iCs/>
          <w:lang w:val="nl-NL"/>
        </w:rPr>
        <w:t>manuel</w:t>
      </w:r>
      <w:proofErr w:type="spellEnd"/>
      <w:r>
        <w:rPr>
          <w:i/>
          <w:iCs/>
          <w:lang w:val="nl-NL"/>
        </w:rPr>
        <w:t xml:space="preserve"> complet du facteur </w:t>
      </w:r>
      <w:proofErr w:type="spellStart"/>
      <w:r>
        <w:rPr>
          <w:i/>
          <w:iCs/>
          <w:lang w:val="nl-NL"/>
        </w:rPr>
        <w:t>d'orgues</w:t>
      </w:r>
      <w:proofErr w:type="spellEnd"/>
      <w:r>
        <w:rPr>
          <w:lang w:val="nl-NL"/>
        </w:rPr>
        <w:t>, dat Witte zeer wel gekend kan hebben.</w:t>
      </w:r>
    </w:p>
    <w:p w14:paraId="4D2E279C" w14:textId="77777777" w:rsidR="00000000" w:rsidRDefault="0000403B">
      <w:pPr>
        <w:pStyle w:val="T2Kunst"/>
        <w:jc w:val="left"/>
        <w:rPr>
          <w:lang w:val="nl-NL"/>
        </w:rPr>
      </w:pPr>
      <w:r>
        <w:rPr>
          <w:lang w:val="nl-NL"/>
        </w:rPr>
        <w:t xml:space="preserve">De versie die Witte hier van dit fronttype geeft, is zeer sober. De pijpvelden hebben alle drie de spitsboogvorm en een V-vormig </w:t>
      </w:r>
      <w:proofErr w:type="spellStart"/>
      <w:r>
        <w:rPr>
          <w:lang w:val="nl-NL"/>
        </w:rPr>
        <w:t>labiumver</w:t>
      </w:r>
      <w:r>
        <w:rPr>
          <w:lang w:val="nl-NL"/>
        </w:rPr>
        <w:t>loop</w:t>
      </w:r>
      <w:proofErr w:type="spellEnd"/>
      <w:r>
        <w:rPr>
          <w:lang w:val="nl-NL"/>
        </w:rPr>
        <w:t xml:space="preserve">. Decoratie aan de pijpuiteinden ontbreekt, terwijl aan de pijpvoeten alleen bescheiden </w:t>
      </w:r>
      <w:proofErr w:type="spellStart"/>
      <w:r>
        <w:rPr>
          <w:lang w:val="nl-NL"/>
        </w:rPr>
        <w:t>tootlijsten</w:t>
      </w:r>
      <w:proofErr w:type="spellEnd"/>
      <w:r>
        <w:rPr>
          <w:lang w:val="nl-NL"/>
        </w:rPr>
        <w:t xml:space="preserve"> zijn aangebracht. De stijlen zijn voorzien van </w:t>
      </w:r>
      <w:proofErr w:type="spellStart"/>
      <w:r>
        <w:rPr>
          <w:lang w:val="nl-NL"/>
        </w:rPr>
        <w:t>halfzuiltjes</w:t>
      </w:r>
      <w:proofErr w:type="spellEnd"/>
      <w:r>
        <w:rPr>
          <w:lang w:val="nl-NL"/>
        </w:rPr>
        <w:t xml:space="preserve"> met kapiteel, waarboven een pinakel. Boven de zijvelden bevindt zich traliewerk met een roze</w:t>
      </w:r>
      <w:r>
        <w:rPr>
          <w:lang w:val="nl-NL"/>
        </w:rPr>
        <w:t xml:space="preserve">t. Daarboven zijn nog </w:t>
      </w:r>
      <w:proofErr w:type="spellStart"/>
      <w:r>
        <w:rPr>
          <w:lang w:val="nl-NL"/>
        </w:rPr>
        <w:t>crêtes</w:t>
      </w:r>
      <w:proofErr w:type="spellEnd"/>
      <w:r>
        <w:rPr>
          <w:lang w:val="nl-NL"/>
        </w:rPr>
        <w:t xml:space="preserve"> aangebracht. De wimberg bevat een rozet met een vierpas en is bezet met </w:t>
      </w:r>
      <w:proofErr w:type="spellStart"/>
      <w:r>
        <w:rPr>
          <w:lang w:val="nl-NL"/>
        </w:rPr>
        <w:t>hogels</w:t>
      </w:r>
      <w:proofErr w:type="spellEnd"/>
      <w:r>
        <w:rPr>
          <w:lang w:val="nl-NL"/>
        </w:rPr>
        <w:t xml:space="preserve">. Zij wordt bekroond door een kruisbloem. De </w:t>
      </w:r>
      <w:proofErr w:type="spellStart"/>
      <w:r>
        <w:rPr>
          <w:lang w:val="nl-NL"/>
        </w:rPr>
        <w:t>Wittes</w:t>
      </w:r>
      <w:proofErr w:type="spellEnd"/>
      <w:r>
        <w:rPr>
          <w:lang w:val="nl-NL"/>
        </w:rPr>
        <w:t xml:space="preserve"> zullen hierna kiezen voor rijkere neogotische varianten van dit model, terwijl zij het ook in rom</w:t>
      </w:r>
      <w:r>
        <w:rPr>
          <w:lang w:val="nl-NL"/>
        </w:rPr>
        <w:t>aniserende en neorenaissance  vormen zullen toepassen.</w:t>
      </w:r>
    </w:p>
    <w:p w14:paraId="7EB269B4" w14:textId="77777777" w:rsidR="00000000" w:rsidRDefault="0000403B">
      <w:pPr>
        <w:pStyle w:val="T1"/>
        <w:jc w:val="left"/>
        <w:rPr>
          <w:lang w:val="nl-NL"/>
        </w:rPr>
      </w:pPr>
    </w:p>
    <w:p w14:paraId="1D8E1D06" w14:textId="77777777" w:rsidR="00000000" w:rsidRDefault="0000403B">
      <w:pPr>
        <w:pStyle w:val="T3Lit"/>
        <w:rPr>
          <w:b/>
          <w:bCs/>
          <w:lang w:val="nl-NL"/>
        </w:rPr>
      </w:pPr>
      <w:r>
        <w:rPr>
          <w:b/>
          <w:bCs/>
          <w:lang w:val="nl-NL"/>
        </w:rPr>
        <w:t>Literatuur</w:t>
      </w:r>
    </w:p>
    <w:p w14:paraId="6FFC21C1" w14:textId="77777777" w:rsidR="00000000" w:rsidRDefault="0000403B">
      <w:pPr>
        <w:pStyle w:val="T3Lit"/>
        <w:rPr>
          <w:lang w:val="nl-NL"/>
        </w:rPr>
      </w:pPr>
      <w:r>
        <w:rPr>
          <w:i/>
          <w:iCs/>
          <w:lang w:val="nl-NL"/>
        </w:rPr>
        <w:t>Boekzaal</w:t>
      </w:r>
      <w:r>
        <w:rPr>
          <w:lang w:val="nl-NL"/>
        </w:rPr>
        <w:t xml:space="preserve"> 1860B, 576.</w:t>
      </w:r>
    </w:p>
    <w:p w14:paraId="36A7DA42" w14:textId="77777777" w:rsidR="00000000" w:rsidRDefault="0000403B">
      <w:pPr>
        <w:pStyle w:val="T3Lit"/>
        <w:rPr>
          <w:lang w:val="nl-NL"/>
        </w:rPr>
      </w:pPr>
      <w:r>
        <w:rPr>
          <w:i/>
          <w:iCs/>
          <w:lang w:val="nl-NL"/>
        </w:rPr>
        <w:t>Informatie Nederlandse Orgels</w:t>
      </w:r>
      <w:r>
        <w:rPr>
          <w:lang w:val="nl-NL"/>
        </w:rPr>
        <w:t>, 8-68.</w:t>
      </w:r>
    </w:p>
    <w:p w14:paraId="606CD43E" w14:textId="77777777" w:rsidR="00000000" w:rsidRDefault="0000403B">
      <w:pPr>
        <w:pStyle w:val="T3Lit"/>
        <w:rPr>
          <w:lang w:val="nl-NL"/>
        </w:rPr>
      </w:pPr>
      <w:r>
        <w:rPr>
          <w:i/>
          <w:iCs/>
          <w:lang w:val="nl-NL"/>
        </w:rPr>
        <w:t>Kerkelijke Courant</w:t>
      </w:r>
      <w:r>
        <w:rPr>
          <w:lang w:val="nl-NL"/>
        </w:rPr>
        <w:t>, 14/47 (1860).</w:t>
      </w:r>
    </w:p>
    <w:p w14:paraId="4A172630" w14:textId="77777777" w:rsidR="00000000" w:rsidRDefault="0000403B">
      <w:pPr>
        <w:pStyle w:val="T3Lit"/>
        <w:rPr>
          <w:i/>
          <w:iCs/>
          <w:lang w:val="nl-NL"/>
        </w:rPr>
      </w:pPr>
      <w:r>
        <w:rPr>
          <w:i/>
          <w:iCs/>
          <w:lang w:val="nl-NL"/>
        </w:rPr>
        <w:t>Het Orgelblad</w:t>
      </w:r>
      <w:r>
        <w:rPr>
          <w:lang w:val="nl-NL"/>
        </w:rPr>
        <w:t>, 13/3 (1970).</w:t>
      </w:r>
    </w:p>
    <w:p w14:paraId="7520ED34" w14:textId="77777777" w:rsidR="00000000" w:rsidRDefault="0000403B">
      <w:pPr>
        <w:pStyle w:val="T3Lit"/>
        <w:rPr>
          <w:lang w:val="nl-NL"/>
        </w:rPr>
      </w:pPr>
      <w:proofErr w:type="spellStart"/>
      <w:r>
        <w:rPr>
          <w:lang w:val="nl-NL"/>
        </w:rPr>
        <w:t>Teus</w:t>
      </w:r>
      <w:proofErr w:type="spellEnd"/>
      <w:r>
        <w:rPr>
          <w:lang w:val="nl-NL"/>
        </w:rPr>
        <w:t xml:space="preserve"> den Toom, </w:t>
      </w:r>
      <w:r>
        <w:rPr>
          <w:i/>
          <w:lang w:val="nl-NL"/>
        </w:rPr>
        <w:t>De orgelmakers Witte</w:t>
      </w:r>
      <w:r>
        <w:rPr>
          <w:lang w:val="nl-NL"/>
        </w:rPr>
        <w:t xml:space="preserve">. </w:t>
      </w:r>
      <w:proofErr w:type="spellStart"/>
      <w:r>
        <w:rPr>
          <w:lang w:val="nl-NL"/>
        </w:rPr>
        <w:t>Heerenveen</w:t>
      </w:r>
      <w:proofErr w:type="spellEnd"/>
      <w:r>
        <w:rPr>
          <w:lang w:val="nl-NL"/>
        </w:rPr>
        <w:t>, 1997,829-830, 1012.</w:t>
      </w:r>
    </w:p>
    <w:p w14:paraId="0B38E811" w14:textId="77777777" w:rsidR="00000000" w:rsidRDefault="0000403B">
      <w:pPr>
        <w:pStyle w:val="T3Lit"/>
        <w:rPr>
          <w:lang w:val="nl-NL"/>
        </w:rPr>
      </w:pPr>
      <w:r>
        <w:rPr>
          <w:lang w:val="nl-NL"/>
        </w:rPr>
        <w:t xml:space="preserve">Bert </w:t>
      </w:r>
      <w:proofErr w:type="spellStart"/>
      <w:r>
        <w:rPr>
          <w:lang w:val="nl-NL"/>
        </w:rPr>
        <w:t>Wisgerhof</w:t>
      </w:r>
      <w:proofErr w:type="spellEnd"/>
      <w:r>
        <w:rPr>
          <w:lang w:val="nl-NL"/>
        </w:rPr>
        <w:t xml:space="preserve">, </w:t>
      </w:r>
      <w:r>
        <w:rPr>
          <w:i/>
          <w:iCs/>
          <w:lang w:val="nl-NL"/>
        </w:rPr>
        <w:t>Utrechts Orgellandschap</w:t>
      </w:r>
      <w:r>
        <w:rPr>
          <w:lang w:val="nl-NL"/>
        </w:rPr>
        <w:t>. Amersfoort, 1979, 58-59.</w:t>
      </w:r>
    </w:p>
    <w:p w14:paraId="212B978A" w14:textId="77777777" w:rsidR="00000000" w:rsidRDefault="0000403B">
      <w:pPr>
        <w:pStyle w:val="T3Lit"/>
        <w:rPr>
          <w:lang w:val="nl-NL"/>
        </w:rPr>
      </w:pPr>
      <w:r>
        <w:rPr>
          <w:lang w:val="nl-NL"/>
        </w:rPr>
        <w:t xml:space="preserve"> </w:t>
      </w:r>
    </w:p>
    <w:p w14:paraId="206147ED" w14:textId="77777777" w:rsidR="00000000" w:rsidRDefault="0000403B">
      <w:pPr>
        <w:pStyle w:val="T3Lit"/>
        <w:rPr>
          <w:lang w:val="nl-NL"/>
        </w:rPr>
      </w:pPr>
      <w:r>
        <w:rPr>
          <w:b/>
          <w:bCs/>
          <w:lang w:val="nl-NL"/>
        </w:rPr>
        <w:t>Niet gepubliceerde bronnen</w:t>
      </w:r>
    </w:p>
    <w:p w14:paraId="4F110AD1" w14:textId="77777777" w:rsidR="00000000" w:rsidRDefault="0000403B">
      <w:pPr>
        <w:pStyle w:val="T3Lit"/>
        <w:rPr>
          <w:lang w:val="nl-NL"/>
        </w:rPr>
      </w:pPr>
      <w:r>
        <w:rPr>
          <w:lang w:val="nl-NL"/>
        </w:rPr>
        <w:t>Archief Hervormde Gemeente Bunschoten.</w:t>
      </w:r>
    </w:p>
    <w:p w14:paraId="5BD8C4D9" w14:textId="77777777" w:rsidR="00000000" w:rsidRDefault="0000403B">
      <w:pPr>
        <w:pStyle w:val="T3Lit"/>
        <w:rPr>
          <w:lang w:val="nl-NL"/>
        </w:rPr>
      </w:pPr>
      <w:r>
        <w:rPr>
          <w:lang w:val="nl-NL"/>
        </w:rPr>
        <w:t xml:space="preserve">Orgelarchief </w:t>
      </w:r>
      <w:proofErr w:type="spellStart"/>
      <w:r>
        <w:rPr>
          <w:lang w:val="nl-NL"/>
        </w:rPr>
        <w:t>Teus</w:t>
      </w:r>
      <w:proofErr w:type="spellEnd"/>
      <w:r>
        <w:rPr>
          <w:lang w:val="nl-NL"/>
        </w:rPr>
        <w:t xml:space="preserve"> den Toom.</w:t>
      </w:r>
    </w:p>
    <w:p w14:paraId="26049944" w14:textId="77777777" w:rsidR="00000000" w:rsidRDefault="0000403B">
      <w:pPr>
        <w:pStyle w:val="T3Lit"/>
        <w:rPr>
          <w:lang w:val="nl-NL"/>
        </w:rPr>
      </w:pPr>
      <w:proofErr w:type="spellStart"/>
      <w:r>
        <w:rPr>
          <w:lang w:val="nl-NL"/>
        </w:rPr>
        <w:t>Witte-archief</w:t>
      </w:r>
      <w:proofErr w:type="spellEnd"/>
      <w:r>
        <w:rPr>
          <w:lang w:val="nl-NL"/>
        </w:rPr>
        <w:t>.</w:t>
      </w:r>
    </w:p>
    <w:p w14:paraId="197896C7" w14:textId="77777777" w:rsidR="00000000" w:rsidRDefault="0000403B">
      <w:pPr>
        <w:pStyle w:val="T3Lit"/>
        <w:rPr>
          <w:lang w:val="nl-NL"/>
        </w:rPr>
      </w:pPr>
    </w:p>
    <w:p w14:paraId="423D184D" w14:textId="77777777" w:rsidR="00000000" w:rsidRDefault="0000403B">
      <w:pPr>
        <w:pStyle w:val="T3Lit"/>
        <w:rPr>
          <w:lang w:val="nl-NL"/>
        </w:rPr>
      </w:pPr>
      <w:r>
        <w:rPr>
          <w:lang w:val="nl-NL"/>
        </w:rPr>
        <w:t>Monumentnummer 11295</w:t>
      </w:r>
    </w:p>
    <w:p w14:paraId="3CDA0ACE" w14:textId="77777777" w:rsidR="00000000" w:rsidRDefault="0000403B">
      <w:pPr>
        <w:pStyle w:val="T3Lit"/>
        <w:rPr>
          <w:lang w:val="nl-NL"/>
        </w:rPr>
      </w:pPr>
      <w:r>
        <w:rPr>
          <w:lang w:val="nl-NL"/>
        </w:rPr>
        <w:t>Orgelnummer 255</w:t>
      </w:r>
    </w:p>
    <w:p w14:paraId="13DD4998" w14:textId="77777777" w:rsidR="00000000" w:rsidRDefault="0000403B">
      <w:pPr>
        <w:pStyle w:val="T1"/>
        <w:jc w:val="left"/>
        <w:rPr>
          <w:lang w:val="nl-NL"/>
        </w:rPr>
      </w:pPr>
    </w:p>
    <w:p w14:paraId="2B5D0E02" w14:textId="77777777" w:rsidR="00000000" w:rsidRDefault="0000403B">
      <w:pPr>
        <w:pStyle w:val="Heading2"/>
        <w:rPr>
          <w:i w:val="0"/>
          <w:iCs/>
        </w:rPr>
      </w:pPr>
      <w:r>
        <w:rPr>
          <w:i w:val="0"/>
          <w:iCs/>
        </w:rPr>
        <w:lastRenderedPageBreak/>
        <w:t>Historische gegevens</w:t>
      </w:r>
    </w:p>
    <w:p w14:paraId="2BEF28A3" w14:textId="77777777" w:rsidR="00000000" w:rsidRDefault="0000403B">
      <w:pPr>
        <w:pStyle w:val="T1"/>
        <w:jc w:val="left"/>
        <w:rPr>
          <w:lang w:val="nl-NL"/>
        </w:rPr>
      </w:pPr>
    </w:p>
    <w:p w14:paraId="10F6BAC0" w14:textId="77777777" w:rsidR="00000000" w:rsidRDefault="0000403B">
      <w:pPr>
        <w:pStyle w:val="T1"/>
        <w:jc w:val="left"/>
        <w:rPr>
          <w:lang w:val="nl-NL"/>
        </w:rPr>
      </w:pPr>
      <w:r>
        <w:rPr>
          <w:lang w:val="nl-NL"/>
        </w:rPr>
        <w:t>Bouwer</w:t>
      </w:r>
    </w:p>
    <w:p w14:paraId="646720CE" w14:textId="77777777" w:rsidR="00000000" w:rsidRDefault="0000403B">
      <w:pPr>
        <w:pStyle w:val="T1"/>
        <w:jc w:val="left"/>
      </w:pPr>
      <w:r>
        <w:t>C.G.F. Witt</w:t>
      </w:r>
      <w:r>
        <w:t>e</w:t>
      </w:r>
    </w:p>
    <w:p w14:paraId="63625C7F" w14:textId="77777777" w:rsidR="00000000" w:rsidRDefault="0000403B">
      <w:pPr>
        <w:pStyle w:val="T1"/>
        <w:jc w:val="left"/>
      </w:pPr>
    </w:p>
    <w:p w14:paraId="4F834FEC" w14:textId="77777777" w:rsidR="00000000" w:rsidRDefault="0000403B">
      <w:pPr>
        <w:pStyle w:val="T1"/>
        <w:jc w:val="left"/>
        <w:rPr>
          <w:lang w:val="nl-NL"/>
        </w:rPr>
      </w:pPr>
      <w:r>
        <w:rPr>
          <w:lang w:val="nl-NL"/>
        </w:rPr>
        <w:t>Jaar van oplevering</w:t>
      </w:r>
    </w:p>
    <w:p w14:paraId="7B9DFE20" w14:textId="77777777" w:rsidR="00000000" w:rsidRDefault="0000403B">
      <w:pPr>
        <w:pStyle w:val="T1"/>
        <w:jc w:val="left"/>
        <w:rPr>
          <w:lang w:val="nl-NL"/>
        </w:rPr>
      </w:pPr>
      <w:r>
        <w:rPr>
          <w:lang w:val="nl-NL"/>
        </w:rPr>
        <w:t>1860</w:t>
      </w:r>
    </w:p>
    <w:p w14:paraId="772B1951" w14:textId="77777777" w:rsidR="00000000" w:rsidRDefault="0000403B">
      <w:pPr>
        <w:pStyle w:val="T1"/>
        <w:jc w:val="left"/>
        <w:rPr>
          <w:lang w:val="nl-NL"/>
        </w:rPr>
      </w:pPr>
    </w:p>
    <w:p w14:paraId="4B7736D4" w14:textId="77777777" w:rsidR="00000000" w:rsidRDefault="0000403B">
      <w:pPr>
        <w:pStyle w:val="T1"/>
        <w:jc w:val="left"/>
        <w:rPr>
          <w:lang w:val="nl-NL"/>
        </w:rPr>
      </w:pPr>
      <w:r>
        <w:rPr>
          <w:lang w:val="nl-NL"/>
        </w:rPr>
        <w:t xml:space="preserve">J. de </w:t>
      </w:r>
      <w:proofErr w:type="spellStart"/>
      <w:r>
        <w:rPr>
          <w:lang w:val="nl-NL"/>
        </w:rPr>
        <w:t>Koff</w:t>
      </w:r>
      <w:proofErr w:type="spellEnd"/>
      <w:r>
        <w:rPr>
          <w:lang w:val="nl-NL"/>
        </w:rPr>
        <w:t xml:space="preserve"> 1914</w:t>
      </w:r>
    </w:p>
    <w:p w14:paraId="377F4D57" w14:textId="77777777" w:rsidR="00000000" w:rsidRDefault="0000403B">
      <w:pPr>
        <w:pStyle w:val="T1"/>
        <w:jc w:val="left"/>
        <w:rPr>
          <w:lang w:val="nl-NL"/>
        </w:rPr>
      </w:pPr>
      <w:r>
        <w:rPr>
          <w:lang w:val="nl-NL"/>
        </w:rPr>
        <w:t>.</w:t>
      </w:r>
      <w:r>
        <w:rPr>
          <w:lang w:val="nl-NL"/>
        </w:rPr>
        <w:tab/>
        <w:t>schoonmaak en herstel</w:t>
      </w:r>
    </w:p>
    <w:p w14:paraId="29C6D2C8" w14:textId="77777777" w:rsidR="00000000" w:rsidRDefault="0000403B">
      <w:pPr>
        <w:pStyle w:val="T1"/>
        <w:jc w:val="left"/>
        <w:rPr>
          <w:lang w:val="nl-NL"/>
        </w:rPr>
      </w:pPr>
      <w:r>
        <w:rPr>
          <w:lang w:val="nl-NL"/>
        </w:rPr>
        <w:t>.</w:t>
      </w:r>
      <w:r>
        <w:rPr>
          <w:lang w:val="nl-NL"/>
        </w:rPr>
        <w:tab/>
        <w:t>frontpijpen gepolijst; toetsbeleg vernieuwd</w:t>
      </w:r>
    </w:p>
    <w:p w14:paraId="4B9103C5" w14:textId="77777777" w:rsidR="00000000" w:rsidRDefault="0000403B">
      <w:pPr>
        <w:pStyle w:val="T1"/>
        <w:jc w:val="left"/>
        <w:rPr>
          <w:lang w:val="nl-NL"/>
        </w:rPr>
      </w:pPr>
      <w:r>
        <w:rPr>
          <w:lang w:val="nl-NL"/>
        </w:rPr>
        <w:t>.</w:t>
      </w:r>
      <w:r>
        <w:rPr>
          <w:lang w:val="nl-NL"/>
        </w:rPr>
        <w:tab/>
        <w:t>mogelijk bij die gelegenheid frontpijpen gelakt</w:t>
      </w:r>
    </w:p>
    <w:p w14:paraId="154A707D" w14:textId="77777777" w:rsidR="00000000" w:rsidRDefault="0000403B">
      <w:pPr>
        <w:pStyle w:val="T1"/>
        <w:jc w:val="left"/>
        <w:rPr>
          <w:lang w:val="nl-NL"/>
        </w:rPr>
      </w:pPr>
    </w:p>
    <w:p w14:paraId="63CA2FAB" w14:textId="77777777" w:rsidR="00000000" w:rsidRDefault="0000403B">
      <w:pPr>
        <w:pStyle w:val="T1"/>
        <w:jc w:val="left"/>
        <w:rPr>
          <w:lang w:val="nl-NL"/>
        </w:rPr>
      </w:pPr>
      <w:r>
        <w:rPr>
          <w:lang w:val="nl-NL"/>
        </w:rPr>
        <w:t xml:space="preserve">J. de </w:t>
      </w:r>
      <w:proofErr w:type="spellStart"/>
      <w:r>
        <w:rPr>
          <w:lang w:val="nl-NL"/>
        </w:rPr>
        <w:t>Koff</w:t>
      </w:r>
      <w:proofErr w:type="spellEnd"/>
      <w:r>
        <w:rPr>
          <w:lang w:val="nl-NL"/>
        </w:rPr>
        <w:t xml:space="preserve"> &amp; Zn 1967</w:t>
      </w:r>
    </w:p>
    <w:p w14:paraId="5E939F2B" w14:textId="77777777" w:rsidR="00000000" w:rsidRDefault="0000403B">
      <w:pPr>
        <w:pStyle w:val="T1"/>
        <w:jc w:val="left"/>
        <w:rPr>
          <w:lang w:val="nl-NL"/>
        </w:rPr>
      </w:pPr>
      <w:r>
        <w:rPr>
          <w:lang w:val="nl-NL"/>
        </w:rPr>
        <w:t>.</w:t>
      </w:r>
      <w:r>
        <w:rPr>
          <w:lang w:val="nl-NL"/>
        </w:rPr>
        <w:tab/>
        <w:t>restauratie</w:t>
      </w:r>
    </w:p>
    <w:p w14:paraId="604E0B9C" w14:textId="77777777" w:rsidR="00000000" w:rsidRDefault="0000403B">
      <w:pPr>
        <w:pStyle w:val="T1"/>
        <w:jc w:val="left"/>
        <w:rPr>
          <w:lang w:val="nl-NL"/>
        </w:rPr>
      </w:pPr>
      <w:r>
        <w:rPr>
          <w:lang w:val="nl-NL"/>
        </w:rPr>
        <w:t>.</w:t>
      </w:r>
      <w:r>
        <w:rPr>
          <w:lang w:val="nl-NL"/>
        </w:rPr>
        <w:tab/>
        <w:t>frontpijpen ontdaan van laklaag en gepoetst</w:t>
      </w:r>
    </w:p>
    <w:p w14:paraId="2D205B74" w14:textId="77777777" w:rsidR="00000000" w:rsidRDefault="0000403B">
      <w:pPr>
        <w:pStyle w:val="T1"/>
        <w:jc w:val="left"/>
        <w:rPr>
          <w:lang w:val="nl-NL"/>
        </w:rPr>
      </w:pPr>
      <w:r>
        <w:rPr>
          <w:lang w:val="nl-NL"/>
        </w:rPr>
        <w:t>.</w:t>
      </w:r>
      <w:r>
        <w:rPr>
          <w:lang w:val="nl-NL"/>
        </w:rPr>
        <w:tab/>
      </w:r>
      <w:proofErr w:type="spellStart"/>
      <w:r>
        <w:rPr>
          <w:lang w:val="nl-NL"/>
        </w:rPr>
        <w:t>windlad</w:t>
      </w:r>
      <w:r>
        <w:rPr>
          <w:lang w:val="nl-NL"/>
        </w:rPr>
        <w:t>en</w:t>
      </w:r>
      <w:proofErr w:type="spellEnd"/>
      <w:r>
        <w:rPr>
          <w:lang w:val="nl-NL"/>
        </w:rPr>
        <w:t xml:space="preserve"> gerestaureerd, pulpeten vervangen door metalen schijven</w:t>
      </w:r>
    </w:p>
    <w:p w14:paraId="4D614DAD" w14:textId="77777777" w:rsidR="00000000" w:rsidRDefault="0000403B">
      <w:pPr>
        <w:pStyle w:val="T1"/>
        <w:jc w:val="left"/>
        <w:rPr>
          <w:lang w:val="nl-NL"/>
        </w:rPr>
      </w:pPr>
      <w:r>
        <w:rPr>
          <w:lang w:val="nl-NL"/>
        </w:rPr>
        <w:t>.</w:t>
      </w:r>
      <w:r>
        <w:rPr>
          <w:lang w:val="nl-NL"/>
        </w:rPr>
        <w:tab/>
        <w:t>stemkrukken Trompet 8' vernieuwd</w:t>
      </w:r>
    </w:p>
    <w:p w14:paraId="28EDCC34" w14:textId="77777777" w:rsidR="00000000" w:rsidRDefault="0000403B">
      <w:pPr>
        <w:pStyle w:val="T1"/>
        <w:jc w:val="left"/>
        <w:rPr>
          <w:lang w:val="nl-NL"/>
        </w:rPr>
      </w:pPr>
      <w:r>
        <w:rPr>
          <w:lang w:val="nl-NL"/>
        </w:rPr>
        <w:t>.</w:t>
      </w:r>
      <w:r>
        <w:rPr>
          <w:lang w:val="nl-NL"/>
        </w:rPr>
        <w:tab/>
        <w:t>pijpwerk schoongemaakt, hersteld en opnieuw geïntoneerd</w:t>
      </w:r>
    </w:p>
    <w:p w14:paraId="45BF9F03" w14:textId="77777777" w:rsidR="00000000" w:rsidRDefault="0000403B">
      <w:pPr>
        <w:pStyle w:val="T1"/>
        <w:jc w:val="left"/>
        <w:rPr>
          <w:lang w:val="nl-NL"/>
        </w:rPr>
      </w:pPr>
      <w:r>
        <w:rPr>
          <w:lang w:val="nl-NL"/>
        </w:rPr>
        <w:t>.</w:t>
      </w:r>
      <w:r>
        <w:rPr>
          <w:lang w:val="nl-NL"/>
        </w:rPr>
        <w:tab/>
        <w:t>tremulant aangebracht</w:t>
      </w:r>
    </w:p>
    <w:p w14:paraId="634411CD" w14:textId="77777777" w:rsidR="00000000" w:rsidRDefault="0000403B">
      <w:pPr>
        <w:pStyle w:val="T1"/>
        <w:jc w:val="left"/>
        <w:rPr>
          <w:lang w:val="nl-NL"/>
        </w:rPr>
      </w:pPr>
    </w:p>
    <w:p w14:paraId="456BCBE6" w14:textId="77777777" w:rsidR="00000000" w:rsidRDefault="0000403B">
      <w:pPr>
        <w:pStyle w:val="T1"/>
        <w:jc w:val="left"/>
        <w:rPr>
          <w:lang w:val="nl-NL"/>
        </w:rPr>
      </w:pPr>
      <w:proofErr w:type="spellStart"/>
      <w:r>
        <w:rPr>
          <w:lang w:val="nl-NL"/>
        </w:rPr>
        <w:t>Flentrop</w:t>
      </w:r>
      <w:proofErr w:type="spellEnd"/>
      <w:r>
        <w:rPr>
          <w:lang w:val="nl-NL"/>
        </w:rPr>
        <w:t xml:space="preserve"> Orgelbouw 1981</w:t>
      </w:r>
    </w:p>
    <w:p w14:paraId="537A1C02" w14:textId="77777777" w:rsidR="00000000" w:rsidRDefault="0000403B">
      <w:pPr>
        <w:pStyle w:val="T1"/>
        <w:jc w:val="left"/>
        <w:rPr>
          <w:lang w:val="nl-NL"/>
        </w:rPr>
      </w:pPr>
      <w:r>
        <w:rPr>
          <w:lang w:val="nl-NL"/>
        </w:rPr>
        <w:t>.</w:t>
      </w:r>
      <w:r>
        <w:rPr>
          <w:lang w:val="nl-NL"/>
        </w:rPr>
        <w:tab/>
        <w:t>schoonmaak en herstel</w:t>
      </w:r>
    </w:p>
    <w:p w14:paraId="0E915052" w14:textId="77777777" w:rsidR="00000000" w:rsidRDefault="0000403B">
      <w:pPr>
        <w:pStyle w:val="T1"/>
        <w:jc w:val="left"/>
        <w:rPr>
          <w:lang w:val="nl-NL"/>
        </w:rPr>
      </w:pPr>
    </w:p>
    <w:p w14:paraId="77C31A39" w14:textId="77777777" w:rsidR="00000000" w:rsidRDefault="0000403B">
      <w:pPr>
        <w:pStyle w:val="T1"/>
        <w:jc w:val="left"/>
        <w:rPr>
          <w:lang w:val="nl-NL"/>
        </w:rPr>
      </w:pPr>
      <w:proofErr w:type="spellStart"/>
      <w:r>
        <w:rPr>
          <w:lang w:val="nl-NL"/>
        </w:rPr>
        <w:t>Flentrop</w:t>
      </w:r>
      <w:proofErr w:type="spellEnd"/>
      <w:r>
        <w:rPr>
          <w:lang w:val="nl-NL"/>
        </w:rPr>
        <w:t xml:space="preserve"> Orgelbouw 2001</w:t>
      </w:r>
    </w:p>
    <w:p w14:paraId="12D20501" w14:textId="77777777" w:rsidR="00000000" w:rsidRDefault="0000403B">
      <w:pPr>
        <w:pStyle w:val="T1"/>
        <w:jc w:val="left"/>
        <w:rPr>
          <w:lang w:val="nl-NL"/>
        </w:rPr>
      </w:pPr>
      <w:r>
        <w:rPr>
          <w:lang w:val="nl-NL"/>
        </w:rPr>
        <w:t>.</w:t>
      </w:r>
      <w:r>
        <w:rPr>
          <w:lang w:val="nl-NL"/>
        </w:rPr>
        <w:tab/>
        <w:t>into</w:t>
      </w:r>
      <w:r>
        <w:rPr>
          <w:lang w:val="nl-NL"/>
        </w:rPr>
        <w:t>natie Mixtuur gecorrigeerd</w:t>
      </w:r>
    </w:p>
    <w:p w14:paraId="1E16BA6D" w14:textId="77777777" w:rsidR="00000000" w:rsidRDefault="0000403B">
      <w:pPr>
        <w:pStyle w:val="T1"/>
        <w:jc w:val="left"/>
        <w:rPr>
          <w:lang w:val="nl-NL"/>
        </w:rPr>
      </w:pPr>
    </w:p>
    <w:p w14:paraId="68FAB0E0" w14:textId="77777777" w:rsidR="00000000" w:rsidRDefault="0000403B">
      <w:pPr>
        <w:pStyle w:val="Heading2"/>
        <w:rPr>
          <w:i w:val="0"/>
          <w:iCs/>
        </w:rPr>
      </w:pPr>
      <w:r>
        <w:rPr>
          <w:i w:val="0"/>
          <w:iCs/>
        </w:rPr>
        <w:t>Technische gegevens</w:t>
      </w:r>
    </w:p>
    <w:p w14:paraId="746073F0" w14:textId="77777777" w:rsidR="00000000" w:rsidRDefault="0000403B">
      <w:pPr>
        <w:pStyle w:val="T1"/>
        <w:jc w:val="left"/>
        <w:rPr>
          <w:lang w:val="nl-NL"/>
        </w:rPr>
      </w:pPr>
    </w:p>
    <w:p w14:paraId="334CB3FA" w14:textId="77777777" w:rsidR="00000000" w:rsidRDefault="0000403B">
      <w:pPr>
        <w:pStyle w:val="T1"/>
        <w:jc w:val="left"/>
        <w:rPr>
          <w:lang w:val="nl-NL"/>
        </w:rPr>
      </w:pPr>
      <w:r>
        <w:rPr>
          <w:lang w:val="nl-NL"/>
        </w:rPr>
        <w:t>Werkindeling</w:t>
      </w:r>
    </w:p>
    <w:p w14:paraId="20A145FA" w14:textId="77777777" w:rsidR="00000000" w:rsidRDefault="0000403B">
      <w:pPr>
        <w:pStyle w:val="T1"/>
        <w:jc w:val="left"/>
        <w:rPr>
          <w:lang w:val="nl-NL"/>
        </w:rPr>
      </w:pPr>
      <w:r>
        <w:rPr>
          <w:lang w:val="nl-NL"/>
        </w:rPr>
        <w:t>hoofdwerk, nevenwerk, aangehangen pedaal</w:t>
      </w:r>
    </w:p>
    <w:p w14:paraId="66065E96" w14:textId="77777777" w:rsidR="00000000" w:rsidRDefault="0000403B">
      <w:pPr>
        <w:pStyle w:val="T1"/>
        <w:jc w:val="left"/>
        <w:rPr>
          <w:lang w:val="nl-NL"/>
        </w:rPr>
      </w:pPr>
    </w:p>
    <w:p w14:paraId="1D67875F" w14:textId="77777777" w:rsidR="00000000" w:rsidRDefault="0000403B">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0"/>
        <w:gridCol w:w="451"/>
      </w:tblGrid>
      <w:tr w:rsidR="00000000" w14:paraId="6188103A" w14:textId="77777777">
        <w:tblPrEx>
          <w:tblCellMar>
            <w:top w:w="0" w:type="dxa"/>
            <w:bottom w:w="0" w:type="dxa"/>
          </w:tblCellMar>
        </w:tblPrEx>
        <w:tc>
          <w:tcPr>
            <w:tcW w:w="1600" w:type="dxa"/>
          </w:tcPr>
          <w:p w14:paraId="27C10A0D" w14:textId="77777777" w:rsidR="00000000" w:rsidRDefault="0000403B">
            <w:pPr>
              <w:pStyle w:val="T4dispositie"/>
              <w:rPr>
                <w:i/>
                <w:iCs/>
                <w:lang w:val="nl-NL"/>
              </w:rPr>
            </w:pPr>
            <w:r>
              <w:rPr>
                <w:i/>
                <w:iCs/>
                <w:lang w:val="nl-NL"/>
              </w:rPr>
              <w:t>Hoofdwerk (I)</w:t>
            </w:r>
          </w:p>
          <w:p w14:paraId="33AB5397" w14:textId="77777777" w:rsidR="00000000" w:rsidRDefault="0000403B">
            <w:pPr>
              <w:pStyle w:val="T4dispositie"/>
              <w:rPr>
                <w:lang w:val="nl-NL"/>
              </w:rPr>
            </w:pPr>
            <w:r>
              <w:rPr>
                <w:lang w:val="nl-NL"/>
              </w:rPr>
              <w:t>8 stemmen</w:t>
            </w:r>
          </w:p>
          <w:p w14:paraId="4EB28A8B" w14:textId="77777777" w:rsidR="00000000" w:rsidRDefault="0000403B">
            <w:pPr>
              <w:pStyle w:val="T4dispositie"/>
              <w:rPr>
                <w:lang w:val="nl-NL"/>
              </w:rPr>
            </w:pPr>
          </w:p>
          <w:p w14:paraId="3279C34C" w14:textId="77777777" w:rsidR="00000000" w:rsidRDefault="0000403B">
            <w:pPr>
              <w:pStyle w:val="T4dispositie"/>
              <w:rPr>
                <w:lang w:val="nl-NL"/>
              </w:rPr>
            </w:pPr>
            <w:r>
              <w:rPr>
                <w:lang w:val="nl-NL"/>
              </w:rPr>
              <w:t>Bourdon</w:t>
            </w:r>
          </w:p>
          <w:p w14:paraId="04461B6C" w14:textId="77777777" w:rsidR="00000000" w:rsidRDefault="0000403B">
            <w:pPr>
              <w:pStyle w:val="T4dispositie"/>
              <w:rPr>
                <w:lang w:val="nl-NL"/>
              </w:rPr>
            </w:pPr>
            <w:proofErr w:type="spellStart"/>
            <w:r>
              <w:rPr>
                <w:lang w:val="nl-NL"/>
              </w:rPr>
              <w:t>Prestant</w:t>
            </w:r>
            <w:proofErr w:type="spellEnd"/>
          </w:p>
          <w:p w14:paraId="1096A56D" w14:textId="77777777" w:rsidR="00000000" w:rsidRDefault="0000403B">
            <w:pPr>
              <w:pStyle w:val="T4dispositie"/>
              <w:rPr>
                <w:lang w:val="nl-NL"/>
              </w:rPr>
            </w:pPr>
            <w:r>
              <w:rPr>
                <w:lang w:val="nl-NL"/>
              </w:rPr>
              <w:t>Octaaf</w:t>
            </w:r>
          </w:p>
          <w:p w14:paraId="7E54F9FF" w14:textId="77777777" w:rsidR="00000000" w:rsidRDefault="0000403B">
            <w:pPr>
              <w:pStyle w:val="T4dispositie"/>
              <w:rPr>
                <w:lang w:val="nl-NL"/>
              </w:rPr>
            </w:pPr>
            <w:proofErr w:type="spellStart"/>
            <w:r>
              <w:rPr>
                <w:lang w:val="nl-NL"/>
              </w:rPr>
              <w:t>Nazard</w:t>
            </w:r>
            <w:proofErr w:type="spellEnd"/>
          </w:p>
          <w:p w14:paraId="1D079CB5" w14:textId="77777777" w:rsidR="00000000" w:rsidRDefault="0000403B">
            <w:pPr>
              <w:pStyle w:val="T4dispositie"/>
              <w:rPr>
                <w:lang w:val="nl-NL"/>
              </w:rPr>
            </w:pPr>
            <w:r>
              <w:rPr>
                <w:lang w:val="nl-NL"/>
              </w:rPr>
              <w:t>Woudfluit</w:t>
            </w:r>
          </w:p>
          <w:p w14:paraId="481382FA" w14:textId="77777777" w:rsidR="00000000" w:rsidRDefault="0000403B">
            <w:pPr>
              <w:pStyle w:val="T4dispositie"/>
              <w:rPr>
                <w:lang w:val="nl-NL"/>
              </w:rPr>
            </w:pPr>
            <w:r>
              <w:rPr>
                <w:lang w:val="nl-NL"/>
              </w:rPr>
              <w:t>Mixtuur B</w:t>
            </w:r>
          </w:p>
          <w:p w14:paraId="2F9485A4" w14:textId="77777777" w:rsidR="00000000" w:rsidRDefault="0000403B">
            <w:pPr>
              <w:pStyle w:val="T4dispositie"/>
            </w:pPr>
            <w:r>
              <w:t>Cornet D</w:t>
            </w:r>
          </w:p>
          <w:p w14:paraId="6FD7AFBB" w14:textId="77777777" w:rsidR="00000000" w:rsidRDefault="0000403B">
            <w:pPr>
              <w:pStyle w:val="T4dispositie"/>
            </w:pPr>
            <w:r>
              <w:t>Trompet B/D</w:t>
            </w:r>
          </w:p>
        </w:tc>
        <w:tc>
          <w:tcPr>
            <w:tcW w:w="631" w:type="dxa"/>
          </w:tcPr>
          <w:p w14:paraId="407D79E4" w14:textId="77777777" w:rsidR="00000000" w:rsidRDefault="0000403B">
            <w:pPr>
              <w:pStyle w:val="T4dispositie"/>
            </w:pPr>
          </w:p>
          <w:p w14:paraId="28B9FB78" w14:textId="77777777" w:rsidR="00000000" w:rsidRDefault="0000403B">
            <w:pPr>
              <w:pStyle w:val="T4dispositie"/>
            </w:pPr>
          </w:p>
          <w:p w14:paraId="01F0E3B1" w14:textId="77777777" w:rsidR="00000000" w:rsidRDefault="0000403B">
            <w:pPr>
              <w:pStyle w:val="T4dispositie"/>
            </w:pPr>
          </w:p>
          <w:p w14:paraId="115BC084" w14:textId="77777777" w:rsidR="00000000" w:rsidRDefault="0000403B">
            <w:pPr>
              <w:pStyle w:val="T4dispositie"/>
            </w:pPr>
            <w:r>
              <w:t>16</w:t>
            </w:r>
            <w:r>
              <w:rPr>
                <w:lang w:val="nl-NL"/>
              </w:rPr>
              <w:t>'</w:t>
            </w:r>
          </w:p>
          <w:p w14:paraId="07F538D0" w14:textId="77777777" w:rsidR="00000000" w:rsidRDefault="0000403B">
            <w:pPr>
              <w:pStyle w:val="T4dispositie"/>
            </w:pPr>
            <w:r>
              <w:t>8</w:t>
            </w:r>
            <w:r>
              <w:rPr>
                <w:lang w:val="nl-NL"/>
              </w:rPr>
              <w:t>'</w:t>
            </w:r>
          </w:p>
          <w:p w14:paraId="65913829" w14:textId="77777777" w:rsidR="00000000" w:rsidRDefault="0000403B">
            <w:pPr>
              <w:pStyle w:val="T4dispositie"/>
            </w:pPr>
            <w:r>
              <w:t>4</w:t>
            </w:r>
            <w:r>
              <w:rPr>
                <w:lang w:val="nl-NL"/>
              </w:rPr>
              <w:t>'</w:t>
            </w:r>
          </w:p>
          <w:p w14:paraId="0F246A5E" w14:textId="77777777" w:rsidR="00000000" w:rsidRDefault="0000403B">
            <w:pPr>
              <w:pStyle w:val="T4dispositie"/>
            </w:pPr>
            <w:r>
              <w:t>3</w:t>
            </w:r>
            <w:r>
              <w:rPr>
                <w:lang w:val="nl-NL"/>
              </w:rPr>
              <w:t>'</w:t>
            </w:r>
          </w:p>
          <w:p w14:paraId="03115A17" w14:textId="77777777" w:rsidR="00000000" w:rsidRDefault="0000403B">
            <w:pPr>
              <w:pStyle w:val="T4dispositie"/>
            </w:pPr>
            <w:r>
              <w:t>2</w:t>
            </w:r>
            <w:r>
              <w:rPr>
                <w:lang w:val="nl-NL"/>
              </w:rPr>
              <w:t>'</w:t>
            </w:r>
          </w:p>
          <w:p w14:paraId="4BB9D1D6" w14:textId="77777777" w:rsidR="00000000" w:rsidRDefault="0000403B">
            <w:pPr>
              <w:pStyle w:val="T4dispositie"/>
            </w:pPr>
            <w:r>
              <w:t>3 st.</w:t>
            </w:r>
          </w:p>
          <w:p w14:paraId="32B3E266" w14:textId="77777777" w:rsidR="00000000" w:rsidRDefault="0000403B">
            <w:pPr>
              <w:pStyle w:val="T4dispositie"/>
            </w:pPr>
            <w:r>
              <w:t>3 st.</w:t>
            </w:r>
          </w:p>
          <w:p w14:paraId="3A0143DD" w14:textId="77777777" w:rsidR="00000000" w:rsidRDefault="0000403B">
            <w:pPr>
              <w:pStyle w:val="T4dispositie"/>
              <w:rPr>
                <w:lang w:val="nl-NL"/>
              </w:rPr>
            </w:pPr>
            <w:r>
              <w:rPr>
                <w:lang w:val="nl-NL"/>
              </w:rPr>
              <w:t>8'</w:t>
            </w:r>
          </w:p>
        </w:tc>
        <w:tc>
          <w:tcPr>
            <w:tcW w:w="1690" w:type="dxa"/>
          </w:tcPr>
          <w:p w14:paraId="5D9542D6" w14:textId="77777777" w:rsidR="00000000" w:rsidRDefault="0000403B">
            <w:pPr>
              <w:pStyle w:val="T4dispositie"/>
              <w:rPr>
                <w:i/>
                <w:iCs/>
                <w:lang w:val="nl-NL"/>
              </w:rPr>
            </w:pPr>
            <w:r>
              <w:rPr>
                <w:i/>
                <w:iCs/>
                <w:lang w:val="nl-NL"/>
              </w:rPr>
              <w:t xml:space="preserve">Nevenwerk </w:t>
            </w:r>
            <w:r>
              <w:rPr>
                <w:i/>
                <w:iCs/>
                <w:lang w:val="nl-NL"/>
              </w:rPr>
              <w:t>(II)</w:t>
            </w:r>
          </w:p>
          <w:p w14:paraId="4231E582" w14:textId="77777777" w:rsidR="00000000" w:rsidRDefault="0000403B">
            <w:pPr>
              <w:pStyle w:val="T4dispositie"/>
              <w:rPr>
                <w:lang w:val="nl-NL"/>
              </w:rPr>
            </w:pPr>
            <w:r>
              <w:rPr>
                <w:lang w:val="nl-NL"/>
              </w:rPr>
              <w:t>4 stemmen</w:t>
            </w:r>
          </w:p>
          <w:p w14:paraId="0F3E76EF" w14:textId="77777777" w:rsidR="00000000" w:rsidRDefault="0000403B">
            <w:pPr>
              <w:pStyle w:val="T4dispositie"/>
              <w:rPr>
                <w:lang w:val="nl-NL"/>
              </w:rPr>
            </w:pPr>
          </w:p>
          <w:p w14:paraId="6A6565F8" w14:textId="77777777" w:rsidR="00000000" w:rsidRDefault="0000403B">
            <w:pPr>
              <w:pStyle w:val="T4dispositie"/>
              <w:rPr>
                <w:lang w:val="nl-NL"/>
              </w:rPr>
            </w:pPr>
            <w:r>
              <w:rPr>
                <w:lang w:val="nl-NL"/>
              </w:rPr>
              <w:t>Holfluit</w:t>
            </w:r>
          </w:p>
          <w:p w14:paraId="4F05CF4F" w14:textId="77777777" w:rsidR="00000000" w:rsidRDefault="0000403B">
            <w:pPr>
              <w:pStyle w:val="T4dispositie"/>
              <w:rPr>
                <w:lang w:val="nl-NL"/>
              </w:rPr>
            </w:pPr>
            <w:r>
              <w:rPr>
                <w:lang w:val="nl-NL"/>
              </w:rPr>
              <w:t>Viola</w:t>
            </w:r>
          </w:p>
          <w:p w14:paraId="2CEED8FA" w14:textId="77777777" w:rsidR="00000000" w:rsidRDefault="0000403B">
            <w:pPr>
              <w:pStyle w:val="T4dispositie"/>
              <w:rPr>
                <w:lang w:val="nl-NL"/>
              </w:rPr>
            </w:pPr>
            <w:r>
              <w:rPr>
                <w:lang w:val="nl-NL"/>
              </w:rPr>
              <w:t>Roerfluit</w:t>
            </w:r>
          </w:p>
          <w:p w14:paraId="6206A90A" w14:textId="77777777" w:rsidR="00000000" w:rsidRDefault="0000403B">
            <w:pPr>
              <w:pStyle w:val="T4dispositie"/>
              <w:rPr>
                <w:lang w:val="fr-FR"/>
              </w:rPr>
            </w:pPr>
            <w:proofErr w:type="spellStart"/>
            <w:r>
              <w:rPr>
                <w:lang w:val="fr-FR"/>
              </w:rPr>
              <w:t>Salicet</w:t>
            </w:r>
            <w:proofErr w:type="spellEnd"/>
          </w:p>
        </w:tc>
        <w:tc>
          <w:tcPr>
            <w:tcW w:w="451" w:type="dxa"/>
          </w:tcPr>
          <w:p w14:paraId="348FC3A5" w14:textId="77777777" w:rsidR="00000000" w:rsidRDefault="0000403B">
            <w:pPr>
              <w:pStyle w:val="T4dispositie"/>
              <w:rPr>
                <w:lang w:val="fr-FR"/>
              </w:rPr>
            </w:pPr>
          </w:p>
          <w:p w14:paraId="0A5150B6" w14:textId="77777777" w:rsidR="00000000" w:rsidRDefault="0000403B">
            <w:pPr>
              <w:pStyle w:val="T4dispositie"/>
              <w:rPr>
                <w:lang w:val="fr-FR"/>
              </w:rPr>
            </w:pPr>
          </w:p>
          <w:p w14:paraId="6C91F955" w14:textId="77777777" w:rsidR="00000000" w:rsidRDefault="0000403B">
            <w:pPr>
              <w:pStyle w:val="T4dispositie"/>
              <w:rPr>
                <w:lang w:val="fr-FR"/>
              </w:rPr>
            </w:pPr>
          </w:p>
          <w:p w14:paraId="371719F5" w14:textId="77777777" w:rsidR="00000000" w:rsidRDefault="0000403B">
            <w:pPr>
              <w:pStyle w:val="T4dispositie"/>
              <w:rPr>
                <w:lang w:val="fr-FR"/>
              </w:rPr>
            </w:pPr>
            <w:r>
              <w:rPr>
                <w:lang w:val="fr-FR"/>
              </w:rPr>
              <w:t>8</w:t>
            </w:r>
            <w:r>
              <w:rPr>
                <w:lang w:val="nl-NL"/>
              </w:rPr>
              <w:t>'</w:t>
            </w:r>
          </w:p>
          <w:p w14:paraId="0C4B8B06" w14:textId="77777777" w:rsidR="00000000" w:rsidRDefault="0000403B">
            <w:pPr>
              <w:pStyle w:val="T4dispositie"/>
              <w:rPr>
                <w:lang w:val="fr-FR"/>
              </w:rPr>
            </w:pPr>
            <w:r>
              <w:rPr>
                <w:lang w:val="fr-FR"/>
              </w:rPr>
              <w:t>8</w:t>
            </w:r>
            <w:r>
              <w:rPr>
                <w:lang w:val="nl-NL"/>
              </w:rPr>
              <w:t>'</w:t>
            </w:r>
          </w:p>
          <w:p w14:paraId="49210F70" w14:textId="77777777" w:rsidR="00000000" w:rsidRDefault="0000403B">
            <w:pPr>
              <w:pStyle w:val="T4dispositie"/>
              <w:rPr>
                <w:lang w:val="fr-FR"/>
              </w:rPr>
            </w:pPr>
            <w:r>
              <w:rPr>
                <w:lang w:val="fr-FR"/>
              </w:rPr>
              <w:t>4</w:t>
            </w:r>
            <w:r>
              <w:rPr>
                <w:lang w:val="nl-NL"/>
              </w:rPr>
              <w:t>'</w:t>
            </w:r>
          </w:p>
          <w:p w14:paraId="145A269D" w14:textId="77777777" w:rsidR="00000000" w:rsidRDefault="0000403B">
            <w:pPr>
              <w:pStyle w:val="T4dispositie"/>
              <w:rPr>
                <w:lang w:val="nl-NL"/>
              </w:rPr>
            </w:pPr>
            <w:r>
              <w:rPr>
                <w:lang w:val="nl-NL"/>
              </w:rPr>
              <w:t>4'</w:t>
            </w:r>
          </w:p>
        </w:tc>
      </w:tr>
    </w:tbl>
    <w:p w14:paraId="3BE36DF1" w14:textId="77777777" w:rsidR="00000000" w:rsidRDefault="0000403B">
      <w:pPr>
        <w:pStyle w:val="T1"/>
        <w:jc w:val="left"/>
        <w:rPr>
          <w:lang w:val="nl-NL"/>
        </w:rPr>
      </w:pPr>
    </w:p>
    <w:p w14:paraId="1EFD8D78" w14:textId="77777777" w:rsidR="00000000" w:rsidRDefault="0000403B">
      <w:pPr>
        <w:pStyle w:val="T1"/>
        <w:jc w:val="left"/>
        <w:rPr>
          <w:lang w:val="nl-NL"/>
        </w:rPr>
      </w:pPr>
      <w:r>
        <w:rPr>
          <w:lang w:val="nl-NL"/>
        </w:rPr>
        <w:t>Werktuiglijke registers</w:t>
      </w:r>
    </w:p>
    <w:p w14:paraId="0029030C" w14:textId="77777777" w:rsidR="00000000" w:rsidRDefault="0000403B">
      <w:pPr>
        <w:pStyle w:val="T1"/>
        <w:jc w:val="left"/>
        <w:rPr>
          <w:lang w:val="nl-NL"/>
        </w:rPr>
      </w:pPr>
      <w:r>
        <w:rPr>
          <w:lang w:val="nl-NL"/>
        </w:rPr>
        <w:t xml:space="preserve">koppeling </w:t>
      </w:r>
      <w:proofErr w:type="spellStart"/>
      <w:r>
        <w:rPr>
          <w:lang w:val="nl-NL"/>
        </w:rPr>
        <w:t>HW-NW</w:t>
      </w:r>
      <w:proofErr w:type="spellEnd"/>
    </w:p>
    <w:p w14:paraId="40669DA7" w14:textId="77777777" w:rsidR="00000000" w:rsidRDefault="0000403B">
      <w:pPr>
        <w:pStyle w:val="T1"/>
        <w:jc w:val="left"/>
        <w:rPr>
          <w:lang w:val="nl-NL"/>
        </w:rPr>
      </w:pPr>
      <w:r>
        <w:rPr>
          <w:lang w:val="nl-NL"/>
        </w:rPr>
        <w:t>tremolo</w:t>
      </w:r>
    </w:p>
    <w:p w14:paraId="3BBAF5A6" w14:textId="77777777" w:rsidR="00000000" w:rsidRDefault="0000403B">
      <w:pPr>
        <w:pStyle w:val="T1"/>
        <w:jc w:val="left"/>
        <w:rPr>
          <w:lang w:val="nl-NL"/>
        </w:rPr>
      </w:pPr>
    </w:p>
    <w:p w14:paraId="0E6EAB56" w14:textId="77777777" w:rsidR="00000000" w:rsidRDefault="0000403B">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tblGrid>
      <w:tr w:rsidR="00000000" w14:paraId="6BD42345" w14:textId="77777777">
        <w:tblPrEx>
          <w:tblCellMar>
            <w:top w:w="0" w:type="dxa"/>
            <w:bottom w:w="0" w:type="dxa"/>
          </w:tblCellMar>
        </w:tblPrEx>
        <w:tc>
          <w:tcPr>
            <w:tcW w:w="1023" w:type="dxa"/>
          </w:tcPr>
          <w:p w14:paraId="46AFC767" w14:textId="77777777" w:rsidR="00000000" w:rsidRDefault="0000403B">
            <w:pPr>
              <w:pStyle w:val="T4dispositie"/>
              <w:rPr>
                <w:lang w:val="nl-NL"/>
              </w:rPr>
            </w:pPr>
            <w:r>
              <w:rPr>
                <w:lang w:val="nl-NL"/>
              </w:rPr>
              <w:t>Mixtuur</w:t>
            </w:r>
          </w:p>
        </w:tc>
        <w:tc>
          <w:tcPr>
            <w:tcW w:w="718" w:type="dxa"/>
          </w:tcPr>
          <w:p w14:paraId="608186FE" w14:textId="77777777" w:rsidR="00000000" w:rsidRDefault="0000403B">
            <w:pPr>
              <w:pStyle w:val="T4dispositie"/>
            </w:pPr>
            <w:r>
              <w:t>C</w:t>
            </w:r>
          </w:p>
          <w:p w14:paraId="6424B08A" w14:textId="77777777" w:rsidR="00000000" w:rsidRDefault="0000403B">
            <w:pPr>
              <w:pStyle w:val="T4dispositie"/>
            </w:pPr>
            <w:r>
              <w:lastRenderedPageBreak/>
              <w:t>1 1/3</w:t>
            </w:r>
          </w:p>
          <w:p w14:paraId="6E95780B" w14:textId="77777777" w:rsidR="00000000" w:rsidRDefault="0000403B">
            <w:pPr>
              <w:pStyle w:val="T4dispositie"/>
            </w:pPr>
            <w:r>
              <w:t>1</w:t>
            </w:r>
          </w:p>
        </w:tc>
        <w:tc>
          <w:tcPr>
            <w:tcW w:w="718" w:type="dxa"/>
          </w:tcPr>
          <w:p w14:paraId="772B3CFF" w14:textId="77777777" w:rsidR="00000000" w:rsidRDefault="0000403B">
            <w:pPr>
              <w:pStyle w:val="T4dispositie"/>
            </w:pPr>
            <w:r>
              <w:lastRenderedPageBreak/>
              <w:t>G</w:t>
            </w:r>
          </w:p>
          <w:p w14:paraId="50CFFE58" w14:textId="77777777" w:rsidR="00000000" w:rsidRDefault="0000403B">
            <w:pPr>
              <w:pStyle w:val="T4dispositie"/>
            </w:pPr>
            <w:r>
              <w:lastRenderedPageBreak/>
              <w:t>2</w:t>
            </w:r>
          </w:p>
          <w:p w14:paraId="565D4B9C" w14:textId="77777777" w:rsidR="00000000" w:rsidRDefault="0000403B">
            <w:pPr>
              <w:pStyle w:val="T4dispositie"/>
            </w:pPr>
            <w:r>
              <w:t>1 1/3</w:t>
            </w:r>
          </w:p>
          <w:p w14:paraId="542A911D" w14:textId="77777777" w:rsidR="00000000" w:rsidRDefault="0000403B">
            <w:pPr>
              <w:pStyle w:val="T4dispositie"/>
            </w:pPr>
            <w:r>
              <w:t>1</w:t>
            </w:r>
          </w:p>
        </w:tc>
        <w:tc>
          <w:tcPr>
            <w:tcW w:w="729" w:type="dxa"/>
          </w:tcPr>
          <w:p w14:paraId="000DDF87" w14:textId="77777777" w:rsidR="00000000" w:rsidRDefault="0000403B">
            <w:pPr>
              <w:pStyle w:val="T4dispositie"/>
            </w:pPr>
            <w:r>
              <w:lastRenderedPageBreak/>
              <w:t>e</w:t>
            </w:r>
          </w:p>
          <w:p w14:paraId="2F44F74A" w14:textId="77777777" w:rsidR="00000000" w:rsidRDefault="0000403B">
            <w:pPr>
              <w:pStyle w:val="T4dispositie"/>
            </w:pPr>
            <w:r>
              <w:lastRenderedPageBreak/>
              <w:t>2 2/3</w:t>
            </w:r>
          </w:p>
          <w:p w14:paraId="03CFA309" w14:textId="77777777" w:rsidR="00000000" w:rsidRDefault="0000403B">
            <w:pPr>
              <w:pStyle w:val="T4dispositie"/>
            </w:pPr>
            <w:r>
              <w:t>2</w:t>
            </w:r>
          </w:p>
          <w:p w14:paraId="4FAE4684" w14:textId="77777777" w:rsidR="00000000" w:rsidRDefault="0000403B">
            <w:pPr>
              <w:pStyle w:val="T4dispositie"/>
            </w:pPr>
            <w:r>
              <w:t>1 1/3</w:t>
            </w:r>
          </w:p>
        </w:tc>
      </w:tr>
    </w:tbl>
    <w:p w14:paraId="445A0ECB" w14:textId="77777777" w:rsidR="00000000" w:rsidRDefault="0000403B">
      <w:pPr>
        <w:pStyle w:val="T1"/>
        <w:jc w:val="left"/>
      </w:pPr>
    </w:p>
    <w:p w14:paraId="4DF65DFB" w14:textId="77777777" w:rsidR="00000000" w:rsidRDefault="0000403B">
      <w:pPr>
        <w:pStyle w:val="T1"/>
        <w:jc w:val="left"/>
      </w:pPr>
      <w:r>
        <w:t xml:space="preserve">Cornet   </w:t>
      </w:r>
      <w:r>
        <w:rPr>
          <w:sz w:val="20"/>
        </w:rPr>
        <w:t>c</w:t>
      </w:r>
      <w:r>
        <w:rPr>
          <w:sz w:val="20"/>
          <w:vertAlign w:val="superscript"/>
        </w:rPr>
        <w:t>1</w:t>
      </w:r>
      <w:r>
        <w:rPr>
          <w:sz w:val="20"/>
        </w:rPr>
        <w:t xml:space="preserve">   4 - 2 2/3 - 2</w:t>
      </w:r>
    </w:p>
    <w:p w14:paraId="7F805706" w14:textId="77777777" w:rsidR="00000000" w:rsidRDefault="0000403B">
      <w:pPr>
        <w:pStyle w:val="T1"/>
        <w:jc w:val="left"/>
      </w:pPr>
    </w:p>
    <w:p w14:paraId="79977025" w14:textId="77777777" w:rsidR="00000000" w:rsidRDefault="0000403B">
      <w:pPr>
        <w:pStyle w:val="T1"/>
        <w:jc w:val="left"/>
        <w:rPr>
          <w:lang w:val="nl-NL"/>
        </w:rPr>
      </w:pPr>
      <w:r>
        <w:rPr>
          <w:lang w:val="nl-NL"/>
        </w:rPr>
        <w:t>Toonhoogte</w:t>
      </w:r>
    </w:p>
    <w:p w14:paraId="41B63C18" w14:textId="77777777" w:rsidR="00000000" w:rsidRDefault="0000403B">
      <w:pPr>
        <w:pStyle w:val="T1"/>
        <w:jc w:val="left"/>
        <w:rPr>
          <w:lang w:val="nl-NL"/>
        </w:rPr>
      </w:pPr>
      <w:r>
        <w:rPr>
          <w:lang w:val="nl-NL"/>
        </w:rPr>
        <w:t>niet meetbaar</w:t>
      </w:r>
    </w:p>
    <w:p w14:paraId="072C39EA" w14:textId="77777777" w:rsidR="00000000" w:rsidRDefault="0000403B">
      <w:pPr>
        <w:pStyle w:val="T1"/>
        <w:jc w:val="left"/>
        <w:rPr>
          <w:lang w:val="nl-NL"/>
        </w:rPr>
      </w:pPr>
      <w:r>
        <w:rPr>
          <w:lang w:val="nl-NL"/>
        </w:rPr>
        <w:t>Temperatuur</w:t>
      </w:r>
    </w:p>
    <w:p w14:paraId="46B68DA4" w14:textId="77777777" w:rsidR="00000000" w:rsidRDefault="0000403B">
      <w:pPr>
        <w:pStyle w:val="T1"/>
        <w:jc w:val="left"/>
        <w:rPr>
          <w:lang w:val="nl-NL"/>
        </w:rPr>
      </w:pPr>
      <w:r>
        <w:rPr>
          <w:lang w:val="nl-NL"/>
        </w:rPr>
        <w:t>ev</w:t>
      </w:r>
      <w:r>
        <w:rPr>
          <w:lang w:val="nl-NL"/>
        </w:rPr>
        <w:t>enredig zwevend</w:t>
      </w:r>
    </w:p>
    <w:p w14:paraId="646498EE" w14:textId="77777777" w:rsidR="00000000" w:rsidRDefault="0000403B">
      <w:pPr>
        <w:pStyle w:val="T1"/>
        <w:jc w:val="left"/>
        <w:rPr>
          <w:lang w:val="nl-NL"/>
        </w:rPr>
      </w:pPr>
    </w:p>
    <w:p w14:paraId="024BBFD3" w14:textId="77777777" w:rsidR="00000000" w:rsidRDefault="0000403B">
      <w:pPr>
        <w:pStyle w:val="T1"/>
        <w:jc w:val="left"/>
        <w:rPr>
          <w:lang w:val="nl-NL"/>
        </w:rPr>
      </w:pPr>
      <w:r>
        <w:rPr>
          <w:lang w:val="nl-NL"/>
        </w:rPr>
        <w:t>Manuaalomvang</w:t>
      </w:r>
    </w:p>
    <w:p w14:paraId="2F0AC191" w14:textId="77777777" w:rsidR="00000000" w:rsidRDefault="0000403B">
      <w:pPr>
        <w:pStyle w:val="T1"/>
        <w:jc w:val="left"/>
        <w:rPr>
          <w:vertAlign w:val="superscript"/>
          <w:lang w:val="nl-NL"/>
        </w:rPr>
      </w:pPr>
      <w:proofErr w:type="spellStart"/>
      <w:r>
        <w:rPr>
          <w:lang w:val="nl-NL"/>
        </w:rPr>
        <w:t>C-f</w:t>
      </w:r>
      <w:r>
        <w:rPr>
          <w:vertAlign w:val="superscript"/>
          <w:lang w:val="nl-NL"/>
        </w:rPr>
        <w:t>3</w:t>
      </w:r>
      <w:proofErr w:type="spellEnd"/>
    </w:p>
    <w:p w14:paraId="4AB0AF32" w14:textId="77777777" w:rsidR="00000000" w:rsidRDefault="0000403B">
      <w:pPr>
        <w:pStyle w:val="T1"/>
        <w:jc w:val="left"/>
        <w:rPr>
          <w:lang w:val="nl-NL"/>
        </w:rPr>
      </w:pPr>
      <w:r>
        <w:rPr>
          <w:lang w:val="nl-NL"/>
        </w:rPr>
        <w:t>Pedaalomvang</w:t>
      </w:r>
    </w:p>
    <w:p w14:paraId="773DE1A2" w14:textId="77777777" w:rsidR="00000000" w:rsidRDefault="0000403B">
      <w:pPr>
        <w:pStyle w:val="T1"/>
        <w:jc w:val="left"/>
        <w:rPr>
          <w:vertAlign w:val="superscript"/>
          <w:lang w:val="nl-NL"/>
        </w:rPr>
      </w:pPr>
      <w:proofErr w:type="spellStart"/>
      <w:r>
        <w:rPr>
          <w:lang w:val="nl-NL"/>
        </w:rPr>
        <w:t>C-c</w:t>
      </w:r>
      <w:r>
        <w:rPr>
          <w:vertAlign w:val="superscript"/>
          <w:lang w:val="nl-NL"/>
        </w:rPr>
        <w:t>1</w:t>
      </w:r>
      <w:proofErr w:type="spellEnd"/>
    </w:p>
    <w:p w14:paraId="1C060734" w14:textId="77777777" w:rsidR="00000000" w:rsidRDefault="0000403B">
      <w:pPr>
        <w:pStyle w:val="T1"/>
        <w:jc w:val="left"/>
        <w:rPr>
          <w:lang w:val="nl-NL"/>
        </w:rPr>
      </w:pPr>
    </w:p>
    <w:p w14:paraId="2E4F1967" w14:textId="77777777" w:rsidR="00000000" w:rsidRDefault="0000403B">
      <w:pPr>
        <w:pStyle w:val="T1"/>
        <w:jc w:val="left"/>
        <w:rPr>
          <w:lang w:val="nl-NL"/>
        </w:rPr>
      </w:pPr>
      <w:r>
        <w:rPr>
          <w:lang w:val="nl-NL"/>
        </w:rPr>
        <w:t>Windvoorziening</w:t>
      </w:r>
    </w:p>
    <w:p w14:paraId="2B8E5125" w14:textId="77777777" w:rsidR="00000000" w:rsidRDefault="0000403B">
      <w:pPr>
        <w:pStyle w:val="T1"/>
        <w:jc w:val="left"/>
        <w:rPr>
          <w:lang w:val="nl-NL"/>
        </w:rPr>
      </w:pPr>
      <w:r>
        <w:rPr>
          <w:lang w:val="nl-NL"/>
        </w:rPr>
        <w:t>magazijnbalg met twee schepbalgen (1860)</w:t>
      </w:r>
    </w:p>
    <w:p w14:paraId="0DCBD249" w14:textId="77777777" w:rsidR="00000000" w:rsidRDefault="0000403B">
      <w:pPr>
        <w:pStyle w:val="T1"/>
        <w:jc w:val="left"/>
        <w:rPr>
          <w:lang w:val="nl-NL"/>
        </w:rPr>
      </w:pPr>
      <w:r>
        <w:rPr>
          <w:lang w:val="nl-NL"/>
        </w:rPr>
        <w:t>Winddruk</w:t>
      </w:r>
    </w:p>
    <w:p w14:paraId="5F4EE5D4" w14:textId="77777777" w:rsidR="00000000" w:rsidRDefault="0000403B">
      <w:pPr>
        <w:pStyle w:val="T1"/>
        <w:jc w:val="left"/>
        <w:rPr>
          <w:lang w:val="nl-NL"/>
        </w:rPr>
      </w:pPr>
      <w:r>
        <w:rPr>
          <w:lang w:val="nl-NL"/>
        </w:rPr>
        <w:t>niet meetbaar</w:t>
      </w:r>
    </w:p>
    <w:p w14:paraId="70D3CF67" w14:textId="77777777" w:rsidR="00000000" w:rsidRDefault="0000403B">
      <w:pPr>
        <w:pStyle w:val="T1"/>
        <w:jc w:val="left"/>
        <w:rPr>
          <w:lang w:val="nl-NL"/>
        </w:rPr>
      </w:pPr>
    </w:p>
    <w:p w14:paraId="08C89703" w14:textId="77777777" w:rsidR="00000000" w:rsidRDefault="0000403B">
      <w:pPr>
        <w:pStyle w:val="T1"/>
        <w:jc w:val="left"/>
        <w:rPr>
          <w:lang w:val="nl-NL"/>
        </w:rPr>
      </w:pPr>
      <w:r>
        <w:rPr>
          <w:lang w:val="nl-NL"/>
        </w:rPr>
        <w:t xml:space="preserve">Plaats </w:t>
      </w:r>
      <w:proofErr w:type="spellStart"/>
      <w:r>
        <w:rPr>
          <w:lang w:val="nl-NL"/>
        </w:rPr>
        <w:t>klaviatuur</w:t>
      </w:r>
      <w:proofErr w:type="spellEnd"/>
    </w:p>
    <w:p w14:paraId="1255F37B" w14:textId="77777777" w:rsidR="00000000" w:rsidRDefault="0000403B">
      <w:pPr>
        <w:pStyle w:val="T1"/>
        <w:jc w:val="left"/>
        <w:rPr>
          <w:lang w:val="nl-NL"/>
        </w:rPr>
      </w:pPr>
      <w:r>
        <w:rPr>
          <w:lang w:val="nl-NL"/>
        </w:rPr>
        <w:t>rechterzijde</w:t>
      </w:r>
    </w:p>
    <w:p w14:paraId="066A81AA" w14:textId="77777777" w:rsidR="00000000" w:rsidRDefault="0000403B">
      <w:pPr>
        <w:pStyle w:val="T1"/>
        <w:jc w:val="left"/>
        <w:rPr>
          <w:lang w:val="nl-NL"/>
        </w:rPr>
      </w:pPr>
    </w:p>
    <w:p w14:paraId="3EFD1147" w14:textId="77777777" w:rsidR="00000000" w:rsidRDefault="0000403B">
      <w:pPr>
        <w:pStyle w:val="Heading2"/>
        <w:rPr>
          <w:i w:val="0"/>
          <w:iCs/>
        </w:rPr>
      </w:pPr>
      <w:r>
        <w:rPr>
          <w:i w:val="0"/>
          <w:iCs/>
        </w:rPr>
        <w:t>Bijzonderheden</w:t>
      </w:r>
    </w:p>
    <w:p w14:paraId="0D8CA551" w14:textId="77777777" w:rsidR="00000000" w:rsidRDefault="0000403B">
      <w:pPr>
        <w:pStyle w:val="T1"/>
        <w:jc w:val="left"/>
        <w:rPr>
          <w:lang w:val="nl-NL"/>
        </w:rPr>
      </w:pPr>
    </w:p>
    <w:p w14:paraId="67AEC3B4" w14:textId="77777777" w:rsidR="00000000" w:rsidRDefault="0000403B">
      <w:pPr>
        <w:pStyle w:val="T1"/>
        <w:jc w:val="left"/>
        <w:rPr>
          <w:lang w:val="nl-NL"/>
        </w:rPr>
      </w:pPr>
      <w:r>
        <w:rPr>
          <w:lang w:val="nl-NL"/>
        </w:rPr>
        <w:t>Deling B/D tussen h en c</w:t>
      </w:r>
      <w:r>
        <w:rPr>
          <w:vertAlign w:val="superscript"/>
          <w:lang w:val="nl-NL"/>
        </w:rPr>
        <w:t>1</w:t>
      </w:r>
      <w:r>
        <w:rPr>
          <w:lang w:val="nl-NL"/>
        </w:rPr>
        <w:t>.</w:t>
      </w:r>
    </w:p>
    <w:p w14:paraId="3696C1D5" w14:textId="77777777" w:rsidR="00000000" w:rsidRDefault="0000403B">
      <w:pPr>
        <w:rPr>
          <w:rFonts w:ascii="Times New Roman" w:hAnsi="Times New Roman"/>
        </w:rPr>
      </w:pPr>
      <w:r>
        <w:rPr>
          <w:rFonts w:ascii="Times New Roman" w:hAnsi="Times New Roman"/>
        </w:rPr>
        <w:t>De registerknoppen zijn in een horizontale ri</w:t>
      </w:r>
      <w:r>
        <w:rPr>
          <w:rFonts w:ascii="Times New Roman" w:hAnsi="Times New Roman"/>
        </w:rPr>
        <w:t>j boven de klavierbak geplaatst. De knop voor de tremulant is links van de bakstukken aangebracht (op de plaats van het vroegere ventiel), die voor de manuaalkoppel rechts. De registerknoppen zijn op witte porseleinen plaatjes, bevestigd op de knoppen, aan</w:t>
      </w:r>
      <w:r>
        <w:rPr>
          <w:rFonts w:ascii="Times New Roman" w:hAnsi="Times New Roman"/>
        </w:rPr>
        <w:t>gebracht.</w:t>
      </w:r>
    </w:p>
    <w:p w14:paraId="5096E25E" w14:textId="77777777" w:rsidR="00000000" w:rsidRDefault="0000403B">
      <w:pPr>
        <w:pStyle w:val="T1"/>
        <w:jc w:val="left"/>
        <w:rPr>
          <w:lang w:val="nl-NL"/>
        </w:rPr>
      </w:pPr>
      <w:r>
        <w:rPr>
          <w:lang w:val="nl-NL"/>
        </w:rPr>
        <w:t>Voor beide werken is een gecombineerde lade met dubbele ventielkast aanwezig. Het pijpwerk is als volgt opgesteld: C en Cis in het midden, het vervolg naar weerszijden in hele tonen aflopend.</w:t>
      </w:r>
    </w:p>
    <w:p w14:paraId="47770FC2" w14:textId="77777777" w:rsidR="00000000" w:rsidRDefault="0000403B">
      <w:pPr>
        <w:pStyle w:val="T1"/>
        <w:jc w:val="left"/>
        <w:rPr>
          <w:lang w:val="nl-NL"/>
        </w:rPr>
      </w:pPr>
      <w:r>
        <w:rPr>
          <w:lang w:val="nl-NL"/>
        </w:rPr>
        <w:t>Onder de gecombineerde windlade bevindt zich de magazi</w:t>
      </w:r>
      <w:r>
        <w:rPr>
          <w:lang w:val="nl-NL"/>
        </w:rPr>
        <w:t xml:space="preserve">jnbalg met twee schepbalgen. De </w:t>
      </w:r>
      <w:proofErr w:type="spellStart"/>
      <w:r>
        <w:rPr>
          <w:lang w:val="nl-NL"/>
        </w:rPr>
        <w:t>balans-trapinstallatie</w:t>
      </w:r>
      <w:proofErr w:type="spellEnd"/>
      <w:r>
        <w:rPr>
          <w:lang w:val="nl-NL"/>
        </w:rPr>
        <w:t xml:space="preserve"> is bewaard gebleven.</w:t>
      </w:r>
    </w:p>
    <w:p w14:paraId="3DA456A0" w14:textId="77777777" w:rsidR="00000000" w:rsidRDefault="0000403B">
      <w:pPr>
        <w:pStyle w:val="T1"/>
        <w:jc w:val="left"/>
        <w:rPr>
          <w:lang w:val="nl-NL"/>
        </w:rPr>
      </w:pPr>
      <w:r>
        <w:rPr>
          <w:lang w:val="nl-NL"/>
        </w:rPr>
        <w:t xml:space="preserve">Al het pijpwerk dateert uit 1860. De registers van het NW staan direct achter het front. De Holfluit 8' bezit gedekte eiken pijpen voor de tonen </w:t>
      </w:r>
      <w:proofErr w:type="spellStart"/>
      <w:r>
        <w:rPr>
          <w:lang w:val="nl-NL"/>
        </w:rPr>
        <w:t>C-H</w:t>
      </w:r>
      <w:proofErr w:type="spellEnd"/>
      <w:r>
        <w:rPr>
          <w:lang w:val="nl-NL"/>
        </w:rPr>
        <w:t xml:space="preserve">, het vervolg is van metaal. </w:t>
      </w:r>
      <w:proofErr w:type="spellStart"/>
      <w:r>
        <w:rPr>
          <w:lang w:val="nl-NL"/>
        </w:rPr>
        <w:t>D</w:t>
      </w:r>
      <w:proofErr w:type="spellEnd"/>
      <w:r>
        <w:rPr>
          <w:lang w:val="nl-NL"/>
        </w:rPr>
        <w:t xml:space="preserve">, </w:t>
      </w:r>
      <w:r>
        <w:rPr>
          <w:lang w:val="nl-NL"/>
        </w:rPr>
        <w:t xml:space="preserve">Dis, B en H zijn afgevoerd naar klosjes achter de frontstijlen van het middenveld. De Viola 8' is van </w:t>
      </w:r>
      <w:proofErr w:type="spellStart"/>
      <w:r>
        <w:rPr>
          <w:lang w:val="nl-NL"/>
        </w:rPr>
        <w:t>C-H</w:t>
      </w:r>
      <w:proofErr w:type="spellEnd"/>
      <w:r>
        <w:rPr>
          <w:lang w:val="nl-NL"/>
        </w:rPr>
        <w:t xml:space="preserve"> gecombineerd met de Holfluit, het vervolg is van tin en voorzien van </w:t>
      </w:r>
      <w:proofErr w:type="spellStart"/>
      <w:r>
        <w:rPr>
          <w:lang w:val="nl-NL"/>
        </w:rPr>
        <w:t>expressions</w:t>
      </w:r>
      <w:proofErr w:type="spellEnd"/>
      <w:r>
        <w:rPr>
          <w:lang w:val="nl-NL"/>
        </w:rPr>
        <w:t xml:space="preserve">. </w:t>
      </w:r>
      <w:proofErr w:type="spellStart"/>
      <w:r>
        <w:rPr>
          <w:lang w:val="nl-NL"/>
        </w:rPr>
        <w:t>C-h</w:t>
      </w:r>
      <w:r>
        <w:rPr>
          <w:vertAlign w:val="superscript"/>
          <w:lang w:val="nl-NL"/>
        </w:rPr>
        <w:t>1</w:t>
      </w:r>
      <w:proofErr w:type="spellEnd"/>
      <w:r>
        <w:rPr>
          <w:lang w:val="nl-NL"/>
        </w:rPr>
        <w:t xml:space="preserve"> van de Roerfluit 4' zijn gedekt en voorzien van roeren, het ver</w:t>
      </w:r>
      <w:r>
        <w:rPr>
          <w:lang w:val="nl-NL"/>
        </w:rPr>
        <w:t xml:space="preserve">volg is conisch, open. </w:t>
      </w:r>
      <w:proofErr w:type="spellStart"/>
      <w:r>
        <w:rPr>
          <w:lang w:val="nl-NL"/>
        </w:rPr>
        <w:t>C-f</w:t>
      </w:r>
      <w:r>
        <w:rPr>
          <w:vertAlign w:val="superscript"/>
          <w:lang w:val="nl-NL"/>
        </w:rPr>
        <w:t>1</w:t>
      </w:r>
      <w:proofErr w:type="spellEnd"/>
      <w:r>
        <w:rPr>
          <w:lang w:val="nl-NL"/>
        </w:rPr>
        <w:t xml:space="preserve"> van de </w:t>
      </w:r>
      <w:proofErr w:type="spellStart"/>
      <w:r>
        <w:rPr>
          <w:lang w:val="nl-NL"/>
        </w:rPr>
        <w:t>Salicet</w:t>
      </w:r>
      <w:proofErr w:type="spellEnd"/>
      <w:r>
        <w:rPr>
          <w:lang w:val="nl-NL"/>
        </w:rPr>
        <w:t xml:space="preserve"> 4' zijn voorzien van </w:t>
      </w:r>
      <w:proofErr w:type="spellStart"/>
      <w:r>
        <w:rPr>
          <w:lang w:val="nl-NL"/>
        </w:rPr>
        <w:t>expressions</w:t>
      </w:r>
      <w:proofErr w:type="spellEnd"/>
      <w:r>
        <w:rPr>
          <w:lang w:val="nl-NL"/>
        </w:rPr>
        <w:t>.</w:t>
      </w:r>
    </w:p>
    <w:p w14:paraId="649C0719" w14:textId="77777777" w:rsidR="0000403B" w:rsidRDefault="0000403B">
      <w:pPr>
        <w:pStyle w:val="T1"/>
        <w:jc w:val="left"/>
        <w:rPr>
          <w:lang w:val="nl-NL"/>
        </w:rPr>
      </w:pPr>
      <w:proofErr w:type="spellStart"/>
      <w:r>
        <w:rPr>
          <w:lang w:val="nl-NL"/>
        </w:rPr>
        <w:t>C-h</w:t>
      </w:r>
      <w:proofErr w:type="spellEnd"/>
      <w:r>
        <w:rPr>
          <w:lang w:val="nl-NL"/>
        </w:rPr>
        <w:t xml:space="preserve"> van de Bourdon 16' zijn van eiken, gedekt. </w:t>
      </w:r>
      <w:proofErr w:type="spellStart"/>
      <w:r>
        <w:rPr>
          <w:lang w:val="nl-NL"/>
        </w:rPr>
        <w:t>C-dis</w:t>
      </w:r>
      <w:proofErr w:type="spellEnd"/>
      <w:r>
        <w:rPr>
          <w:lang w:val="nl-NL"/>
        </w:rPr>
        <w:t xml:space="preserve"> staan in twee rijen op een aparte lade aan de linkerzijde van de kas; </w:t>
      </w:r>
      <w:proofErr w:type="spellStart"/>
      <w:r>
        <w:rPr>
          <w:lang w:val="nl-NL"/>
        </w:rPr>
        <w:t>e-h</w:t>
      </w:r>
      <w:proofErr w:type="spellEnd"/>
      <w:r>
        <w:rPr>
          <w:lang w:val="nl-NL"/>
        </w:rPr>
        <w:t xml:space="preserve"> staan op de lade. Vanaf c</w:t>
      </w:r>
      <w:r>
        <w:rPr>
          <w:vertAlign w:val="superscript"/>
          <w:lang w:val="nl-NL"/>
        </w:rPr>
        <w:t>1</w:t>
      </w:r>
      <w:r>
        <w:rPr>
          <w:lang w:val="nl-NL"/>
        </w:rPr>
        <w:t xml:space="preserve"> is dit register van metaa</w:t>
      </w:r>
      <w:r>
        <w:rPr>
          <w:lang w:val="nl-NL"/>
        </w:rPr>
        <w:t xml:space="preserve">l. De </w:t>
      </w:r>
      <w:proofErr w:type="spellStart"/>
      <w:r>
        <w:rPr>
          <w:lang w:val="nl-NL"/>
        </w:rPr>
        <w:t>Prestant</w:t>
      </w:r>
      <w:proofErr w:type="spellEnd"/>
      <w:r>
        <w:rPr>
          <w:lang w:val="nl-NL"/>
        </w:rPr>
        <w:t xml:space="preserve"> 8' staat van </w:t>
      </w:r>
      <w:proofErr w:type="spellStart"/>
      <w:r>
        <w:rPr>
          <w:lang w:val="nl-NL"/>
        </w:rPr>
        <w:t>C-e</w:t>
      </w:r>
      <w:proofErr w:type="spellEnd"/>
      <w:r>
        <w:rPr>
          <w:lang w:val="nl-NL"/>
        </w:rPr>
        <w:t xml:space="preserve"> in het front (tin), het vervolg staat op de lade. </w:t>
      </w:r>
      <w:proofErr w:type="spellStart"/>
      <w:r>
        <w:rPr>
          <w:lang w:val="nl-NL"/>
        </w:rPr>
        <w:t>C-f</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xml:space="preserve">. De Octaaf 4' is van </w:t>
      </w:r>
      <w:proofErr w:type="spellStart"/>
      <w:r>
        <w:rPr>
          <w:lang w:val="nl-NL"/>
        </w:rPr>
        <w:t>C-f</w:t>
      </w:r>
      <w:r>
        <w:rPr>
          <w:vertAlign w:val="superscript"/>
          <w:lang w:val="nl-NL"/>
        </w:rPr>
        <w:t>1</w:t>
      </w:r>
      <w:proofErr w:type="spellEnd"/>
      <w:r>
        <w:rPr>
          <w:lang w:val="nl-NL"/>
        </w:rPr>
        <w:t xml:space="preserve"> voorzien van </w:t>
      </w:r>
      <w:proofErr w:type="spellStart"/>
      <w:r>
        <w:rPr>
          <w:lang w:val="nl-NL"/>
        </w:rPr>
        <w:t>expressions</w:t>
      </w:r>
      <w:proofErr w:type="spellEnd"/>
      <w:r>
        <w:rPr>
          <w:lang w:val="nl-NL"/>
        </w:rPr>
        <w:t xml:space="preserve">. De conische </w:t>
      </w:r>
      <w:proofErr w:type="spellStart"/>
      <w:r>
        <w:rPr>
          <w:lang w:val="nl-NL"/>
        </w:rPr>
        <w:t>Nazard</w:t>
      </w:r>
      <w:proofErr w:type="spellEnd"/>
      <w:r>
        <w:rPr>
          <w:lang w:val="nl-NL"/>
        </w:rPr>
        <w:t xml:space="preserve"> 3' is van </w:t>
      </w:r>
      <w:proofErr w:type="spellStart"/>
      <w:r>
        <w:rPr>
          <w:lang w:val="nl-NL"/>
        </w:rPr>
        <w:t>C-a</w:t>
      </w:r>
      <w:proofErr w:type="spellEnd"/>
      <w:r>
        <w:rPr>
          <w:lang w:val="nl-NL"/>
        </w:rPr>
        <w:t xml:space="preserve"> voorzien van twee stemkrullen. De Woudfluit 2' is van </w:t>
      </w:r>
      <w:proofErr w:type="spellStart"/>
      <w:r>
        <w:rPr>
          <w:lang w:val="nl-NL"/>
        </w:rPr>
        <w:t>C-h</w:t>
      </w:r>
      <w:proofErr w:type="spellEnd"/>
      <w:r>
        <w:rPr>
          <w:lang w:val="nl-NL"/>
        </w:rPr>
        <w:t xml:space="preserve"> voorzien van </w:t>
      </w:r>
      <w:proofErr w:type="spellStart"/>
      <w:r>
        <w:rPr>
          <w:lang w:val="nl-NL"/>
        </w:rPr>
        <w:t>expressions</w:t>
      </w:r>
      <w:proofErr w:type="spellEnd"/>
      <w:r>
        <w:rPr>
          <w:lang w:val="nl-NL"/>
        </w:rPr>
        <w:t xml:space="preserve">. Het pijpwerk van Mixtuur B en Cornet D is deels voorzien van </w:t>
      </w:r>
      <w:proofErr w:type="spellStart"/>
      <w:r>
        <w:rPr>
          <w:lang w:val="nl-NL"/>
        </w:rPr>
        <w:t>expressions</w:t>
      </w:r>
      <w:proofErr w:type="spellEnd"/>
      <w:r>
        <w:rPr>
          <w:lang w:val="nl-NL"/>
        </w:rPr>
        <w:t xml:space="preserve">. De Cornet staat op de lade. De Trompet B/D 8' heeft metalen </w:t>
      </w:r>
      <w:proofErr w:type="spellStart"/>
      <w:r>
        <w:rPr>
          <w:lang w:val="nl-NL"/>
        </w:rPr>
        <w:t>stevels</w:t>
      </w:r>
      <w:proofErr w:type="spellEnd"/>
      <w:r>
        <w:rPr>
          <w:lang w:val="nl-NL"/>
        </w:rPr>
        <w:t xml:space="preserve">, koppen en bekers. De kelen en tongen zijn van messing, evenals de band om de </w:t>
      </w:r>
      <w:proofErr w:type="spellStart"/>
      <w:r>
        <w:rPr>
          <w:lang w:val="nl-NL"/>
        </w:rPr>
        <w:t>stevel</w:t>
      </w:r>
      <w:r>
        <w:rPr>
          <w:lang w:val="nl-NL"/>
        </w:rPr>
        <w:t>s</w:t>
      </w:r>
      <w:proofErr w:type="spellEnd"/>
      <w:r>
        <w:rPr>
          <w:lang w:val="nl-NL"/>
        </w:rPr>
        <w:t>.</w:t>
      </w:r>
    </w:p>
    <w:sectPr w:rsidR="0000403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C5"/>
    <w:rsid w:val="0000403B"/>
    <w:rsid w:val="00372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0908A9"/>
  <w15:chartTrackingRefBased/>
  <w15:docId w15:val="{4328EBE9-9982-E34E-92B5-C3B47871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4794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Bunschoten /1860</vt:lpstr>
    </vt:vector>
  </TitlesOfParts>
  <Company>NIvO</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Bunschoten /1860</dc:title>
  <dc:subject/>
  <dc:creator>WS1</dc:creator>
  <cp:keywords/>
  <dc:description/>
  <cp:lastModifiedBy>Eline J Duijsens</cp:lastModifiedBy>
  <cp:revision>2</cp:revision>
  <dcterms:created xsi:type="dcterms:W3CDTF">2021-09-20T12:16:00Z</dcterms:created>
  <dcterms:modified xsi:type="dcterms:W3CDTF">2021-09-20T12:16:00Z</dcterms:modified>
</cp:coreProperties>
</file>