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8E86D" w14:textId="77777777" w:rsidR="00000000" w:rsidRDefault="00D033C1">
      <w:pPr>
        <w:pStyle w:val="Heading1"/>
      </w:pPr>
      <w:bookmarkStart w:id="0" w:name="_GoBack"/>
      <w:bookmarkEnd w:id="0"/>
      <w:r>
        <w:t>Goedereede / 1861</w:t>
      </w:r>
    </w:p>
    <w:p w14:paraId="443958DE" w14:textId="77777777" w:rsidR="00000000" w:rsidRDefault="00D033C1">
      <w:pPr>
        <w:pStyle w:val="Heading2"/>
        <w:rPr>
          <w:i w:val="0"/>
          <w:iCs/>
        </w:rPr>
      </w:pPr>
      <w:r>
        <w:rPr>
          <w:i w:val="0"/>
          <w:iCs/>
        </w:rPr>
        <w:t>Hervormde Kerk</w:t>
      </w:r>
    </w:p>
    <w:p w14:paraId="67130A1F" w14:textId="77777777" w:rsidR="00000000" w:rsidRDefault="00D033C1">
      <w:pPr>
        <w:pStyle w:val="T1"/>
        <w:jc w:val="left"/>
        <w:rPr>
          <w:lang w:val="nl-NL"/>
        </w:rPr>
      </w:pPr>
    </w:p>
    <w:p w14:paraId="6078406B" w14:textId="77777777" w:rsidR="00000000" w:rsidRDefault="00D033C1">
      <w:pPr>
        <w:pStyle w:val="T1"/>
        <w:jc w:val="left"/>
        <w:rPr>
          <w:i/>
          <w:iCs/>
          <w:lang w:val="nl-NL"/>
        </w:rPr>
      </w:pPr>
      <w:r>
        <w:rPr>
          <w:i/>
          <w:iCs/>
          <w:lang w:val="nl-NL"/>
        </w:rPr>
        <w:t xml:space="preserve">Aan beide zijden polygonaal gesloten zaalkerk, gebouwd in 1708 met gebruikmaking van een deel van het koor van de middeleeuwse kerk. Deze was kort te voren ingestort, op een deel van het koor en de toren na. De toren was  </w:t>
      </w:r>
      <w:r>
        <w:rPr>
          <w:i/>
          <w:iCs/>
          <w:lang w:val="nl-NL"/>
        </w:rPr>
        <w:t xml:space="preserve">als vuurtoren in gebruik, en zou  als zodanig dienst doen tot 1912. Het interieur draagt de kenmerken van de 19e-eeuwse rondboogstijl met enige </w:t>
      </w:r>
      <w:proofErr w:type="spellStart"/>
      <w:r>
        <w:rPr>
          <w:i/>
          <w:iCs/>
          <w:lang w:val="nl-NL"/>
        </w:rPr>
        <w:t>gotiserende</w:t>
      </w:r>
      <w:proofErr w:type="spellEnd"/>
      <w:r>
        <w:rPr>
          <w:i/>
          <w:iCs/>
          <w:lang w:val="nl-NL"/>
        </w:rPr>
        <w:t xml:space="preserve"> elementen, zoals de wandschalken en de vierpasrozetten op de trekbalken. Het moet deze vorm tijdens </w:t>
      </w:r>
      <w:r>
        <w:rPr>
          <w:i/>
          <w:iCs/>
          <w:lang w:val="nl-NL"/>
        </w:rPr>
        <w:t>een verbouwing in 1862-1863 hebben gekregen.</w:t>
      </w:r>
    </w:p>
    <w:p w14:paraId="004C3E10" w14:textId="77777777" w:rsidR="00000000" w:rsidRDefault="00D033C1">
      <w:pPr>
        <w:pStyle w:val="T1"/>
        <w:jc w:val="left"/>
        <w:rPr>
          <w:lang w:val="nl-NL"/>
        </w:rPr>
      </w:pPr>
    </w:p>
    <w:p w14:paraId="07F5A297" w14:textId="77777777" w:rsidR="00000000" w:rsidRDefault="00D033C1">
      <w:pPr>
        <w:pStyle w:val="T1"/>
        <w:jc w:val="left"/>
        <w:rPr>
          <w:lang w:val="nl-NL"/>
        </w:rPr>
      </w:pPr>
      <w:r>
        <w:rPr>
          <w:lang w:val="nl-NL"/>
        </w:rPr>
        <w:t>Kas: 1861</w:t>
      </w:r>
    </w:p>
    <w:p w14:paraId="756B25DD" w14:textId="77777777" w:rsidR="00000000" w:rsidRDefault="00D033C1">
      <w:pPr>
        <w:pStyle w:val="T1"/>
        <w:jc w:val="left"/>
        <w:rPr>
          <w:lang w:val="nl-NL"/>
        </w:rPr>
      </w:pPr>
    </w:p>
    <w:p w14:paraId="2A98818B" w14:textId="77777777" w:rsidR="00000000" w:rsidRDefault="00D033C1">
      <w:pPr>
        <w:pStyle w:val="Heading2"/>
        <w:rPr>
          <w:i w:val="0"/>
          <w:iCs/>
        </w:rPr>
      </w:pPr>
      <w:r>
        <w:rPr>
          <w:i w:val="0"/>
          <w:iCs/>
        </w:rPr>
        <w:t>Kunsthistorische aspecten</w:t>
      </w:r>
    </w:p>
    <w:p w14:paraId="37AE7C33" w14:textId="77777777" w:rsidR="00000000" w:rsidRDefault="00D033C1">
      <w:pPr>
        <w:pStyle w:val="T2Kunst"/>
        <w:jc w:val="left"/>
        <w:rPr>
          <w:lang w:val="nl-NL"/>
        </w:rPr>
      </w:pPr>
      <w:r>
        <w:rPr>
          <w:lang w:val="nl-NL"/>
        </w:rPr>
        <w:t>Het front van dit orgel vertoont grote overeenkomsten met dat van het in 1854 door W.H. Kam gebouwde orgel in de Grote Kerk te Brielle (deel 1850-1858, 194-196). Het heeft e</w:t>
      </w:r>
      <w:r>
        <w:rPr>
          <w:lang w:val="nl-NL"/>
        </w:rPr>
        <w:t>en vijfdelige opbouw met drie ronde torens en gedeelde vlakke tussenvelden. Opvallend trekje zijn ook hier de brede gebogen parallelle lijsten in de velden. Er zijn ook verschillen. Vergeleken met de robuuste orgelkas in Brielle maakt die in Goedereede eer</w:t>
      </w:r>
      <w:r>
        <w:rPr>
          <w:lang w:val="nl-NL"/>
        </w:rPr>
        <w:t xml:space="preserve">der een wat schuchtere indruk. Dat komt vooral door de veel smallere tussenvelden: in Brielle bevatten de velden acht pijpen, in </w:t>
      </w:r>
      <w:proofErr w:type="spellStart"/>
      <w:r>
        <w:rPr>
          <w:lang w:val="nl-NL"/>
        </w:rPr>
        <w:t>Goedereede</w:t>
      </w:r>
      <w:proofErr w:type="spellEnd"/>
      <w:r>
        <w:rPr>
          <w:lang w:val="nl-NL"/>
        </w:rPr>
        <w:t xml:space="preserve"> zes. Ook het stijve </w:t>
      </w:r>
      <w:proofErr w:type="spellStart"/>
      <w:r>
        <w:rPr>
          <w:lang w:val="nl-NL"/>
        </w:rPr>
        <w:t>labiumverloop</w:t>
      </w:r>
      <w:proofErr w:type="spellEnd"/>
      <w:r>
        <w:rPr>
          <w:lang w:val="nl-NL"/>
        </w:rPr>
        <w:t xml:space="preserve"> draagt aan deze indruk bij. In plaats van de sierlijke, tegengesteld verlopende li</w:t>
      </w:r>
      <w:r>
        <w:rPr>
          <w:lang w:val="nl-NL"/>
        </w:rPr>
        <w:t xml:space="preserve">jnvoering in </w:t>
      </w:r>
      <w:proofErr w:type="spellStart"/>
      <w:r>
        <w:rPr>
          <w:lang w:val="nl-NL"/>
        </w:rPr>
        <w:t>Brielle</w:t>
      </w:r>
      <w:proofErr w:type="spellEnd"/>
      <w:r>
        <w:rPr>
          <w:lang w:val="nl-NL"/>
        </w:rPr>
        <w:t xml:space="preserve"> ziet men hier in de benedenvelden een rechte naar buiten oplopende lijn en in de bovenvelden een horizontale lijn, die bij het verloop van de lijstwerken in de velden niet erg goed past. De huidige frontpijpen dateren uit 1929. Het is </w:t>
      </w:r>
      <w:r>
        <w:rPr>
          <w:lang w:val="nl-NL"/>
        </w:rPr>
        <w:t xml:space="preserve">dus mogelijk dat het </w:t>
      </w:r>
      <w:proofErr w:type="spellStart"/>
      <w:r>
        <w:rPr>
          <w:lang w:val="nl-NL"/>
        </w:rPr>
        <w:t>labiumverloop</w:t>
      </w:r>
      <w:proofErr w:type="spellEnd"/>
      <w:r>
        <w:rPr>
          <w:lang w:val="nl-NL"/>
        </w:rPr>
        <w:t xml:space="preserve"> vroeger anders is geweest. De basementen van de torens, die zijn voorzien van twee ringen, zijn sober en missen gebeeldhouwde consoles. Zij bevatten slechts sobere druipers die overgaan in het rondboogfries van de borstwe</w:t>
      </w:r>
      <w:r>
        <w:rPr>
          <w:lang w:val="nl-NL"/>
        </w:rPr>
        <w:t>ring.</w:t>
      </w:r>
    </w:p>
    <w:p w14:paraId="3BDF8E0A" w14:textId="77777777" w:rsidR="00000000" w:rsidRDefault="00D033C1">
      <w:pPr>
        <w:pStyle w:val="T2Kunst"/>
        <w:jc w:val="left"/>
        <w:rPr>
          <w:lang w:val="nl-NL"/>
        </w:rPr>
      </w:pPr>
      <w:r>
        <w:rPr>
          <w:lang w:val="nl-NL"/>
        </w:rPr>
        <w:t xml:space="preserve">Men mist bij dit alles de vaste hand die </w:t>
      </w:r>
      <w:proofErr w:type="spellStart"/>
      <w:r>
        <w:rPr>
          <w:lang w:val="nl-NL"/>
        </w:rPr>
        <w:t>Kams</w:t>
      </w:r>
      <w:proofErr w:type="spellEnd"/>
      <w:r>
        <w:rPr>
          <w:lang w:val="nl-NL"/>
        </w:rPr>
        <w:t xml:space="preserve"> werk meestal kenmerkt. Deze orgelkas is dan ook niet van hem afkomstig; zij werd vervaardigd door een bouwkundige uit Rotterdam, genaamd Visser, ter huisvesting van een harmonium.</w:t>
      </w:r>
    </w:p>
    <w:p w14:paraId="0A58E37D" w14:textId="77777777" w:rsidR="00000000" w:rsidRDefault="00D033C1">
      <w:pPr>
        <w:pStyle w:val="T2Kunst"/>
        <w:jc w:val="left"/>
        <w:rPr>
          <w:lang w:val="nl-NL"/>
        </w:rPr>
      </w:pPr>
      <w:r>
        <w:rPr>
          <w:lang w:val="nl-NL"/>
        </w:rPr>
        <w:t>De decoratie in torens e</w:t>
      </w:r>
      <w:r>
        <w:rPr>
          <w:lang w:val="nl-NL"/>
        </w:rPr>
        <w:t xml:space="preserve">n velden is bijna gelijk aan die in </w:t>
      </w:r>
      <w:proofErr w:type="spellStart"/>
      <w:r>
        <w:rPr>
          <w:lang w:val="nl-NL"/>
        </w:rPr>
        <w:t>Brielle</w:t>
      </w:r>
      <w:proofErr w:type="spellEnd"/>
      <w:r>
        <w:rPr>
          <w:lang w:val="nl-NL"/>
        </w:rPr>
        <w:t xml:space="preserve">. Aan de pijpvoeten gevlochten banden, hier echter nog voorzien van extra linten. Aan de pijpuiteinden een boogfries met hangende minipalmetjes. Op de zijtorens palmetten van hetzelfde model als in </w:t>
      </w:r>
      <w:proofErr w:type="spellStart"/>
      <w:r>
        <w:rPr>
          <w:lang w:val="nl-NL"/>
        </w:rPr>
        <w:t>Poortugaal</w:t>
      </w:r>
      <w:proofErr w:type="spellEnd"/>
      <w:r>
        <w:rPr>
          <w:lang w:val="nl-NL"/>
        </w:rPr>
        <w:t>. Het</w:t>
      </w:r>
      <w:r>
        <w:rPr>
          <w:lang w:val="nl-NL"/>
        </w:rPr>
        <w:t xml:space="preserve"> opzetstuk op de middentoren bestaat uit een lier en een reeks voluutkrullen.</w:t>
      </w:r>
    </w:p>
    <w:p w14:paraId="0F1BDB53" w14:textId="77777777" w:rsidR="00000000" w:rsidRDefault="00D033C1">
      <w:pPr>
        <w:pStyle w:val="T2Kunst"/>
        <w:jc w:val="left"/>
        <w:rPr>
          <w:lang w:val="nl-NL"/>
        </w:rPr>
      </w:pPr>
    </w:p>
    <w:p w14:paraId="3AB9B95F" w14:textId="77777777" w:rsidR="00000000" w:rsidRDefault="00D033C1">
      <w:pPr>
        <w:pStyle w:val="T3Lit"/>
        <w:jc w:val="left"/>
        <w:rPr>
          <w:b/>
          <w:bCs/>
          <w:lang w:val="nl-NL"/>
        </w:rPr>
      </w:pPr>
      <w:r>
        <w:rPr>
          <w:b/>
          <w:bCs/>
          <w:lang w:val="nl-NL"/>
        </w:rPr>
        <w:t>Niet gepubliceerde bron</w:t>
      </w:r>
    </w:p>
    <w:p w14:paraId="02095086" w14:textId="77777777" w:rsidR="00000000" w:rsidRDefault="00D033C1">
      <w:pPr>
        <w:pStyle w:val="T3Lit"/>
        <w:jc w:val="left"/>
        <w:rPr>
          <w:lang w:val="nl-NL"/>
        </w:rPr>
      </w:pPr>
      <w:r>
        <w:rPr>
          <w:lang w:val="nl-NL"/>
        </w:rPr>
        <w:t xml:space="preserve">A. de Gans, </w:t>
      </w:r>
      <w:r>
        <w:rPr>
          <w:i/>
          <w:iCs/>
          <w:lang w:val="nl-NL"/>
        </w:rPr>
        <w:t xml:space="preserve">Het ‘De </w:t>
      </w:r>
      <w:proofErr w:type="spellStart"/>
      <w:r>
        <w:rPr>
          <w:i/>
          <w:iCs/>
          <w:lang w:val="nl-NL"/>
        </w:rPr>
        <w:t>Koff-orgel</w:t>
      </w:r>
      <w:proofErr w:type="spellEnd"/>
      <w:r>
        <w:rPr>
          <w:i/>
          <w:iCs/>
          <w:lang w:val="nl-NL"/>
        </w:rPr>
        <w:t xml:space="preserve">’ in </w:t>
      </w:r>
      <w:proofErr w:type="spellStart"/>
      <w:r>
        <w:rPr>
          <w:i/>
          <w:iCs/>
          <w:lang w:val="nl-NL"/>
        </w:rPr>
        <w:t>Goedereede</w:t>
      </w:r>
      <w:proofErr w:type="spellEnd"/>
      <w:r>
        <w:rPr>
          <w:i/>
          <w:iCs/>
          <w:lang w:val="nl-NL"/>
        </w:rPr>
        <w:t>.</w:t>
      </w:r>
      <w:r>
        <w:rPr>
          <w:lang w:val="nl-NL"/>
        </w:rPr>
        <w:t xml:space="preserve"> </w:t>
      </w:r>
      <w:proofErr w:type="spellStart"/>
      <w:r>
        <w:rPr>
          <w:lang w:val="nl-NL"/>
        </w:rPr>
        <w:t>Goedereede</w:t>
      </w:r>
      <w:proofErr w:type="spellEnd"/>
      <w:r>
        <w:rPr>
          <w:lang w:val="nl-NL"/>
        </w:rPr>
        <w:t>, 1997.</w:t>
      </w:r>
    </w:p>
    <w:p w14:paraId="3A62E472" w14:textId="77777777" w:rsidR="00000000" w:rsidRDefault="00D033C1">
      <w:pPr>
        <w:pStyle w:val="T3Lit"/>
        <w:jc w:val="left"/>
        <w:rPr>
          <w:lang w:val="nl-NL"/>
        </w:rPr>
      </w:pPr>
    </w:p>
    <w:p w14:paraId="7EE2B2FE" w14:textId="77777777" w:rsidR="00000000" w:rsidRDefault="00D033C1">
      <w:pPr>
        <w:pStyle w:val="T3Lit"/>
        <w:jc w:val="left"/>
        <w:rPr>
          <w:lang w:val="nl-NL"/>
        </w:rPr>
      </w:pPr>
      <w:r>
        <w:rPr>
          <w:lang w:val="nl-NL"/>
        </w:rPr>
        <w:t>Monumentnummer 16160</w:t>
      </w:r>
    </w:p>
    <w:p w14:paraId="59F9B95A" w14:textId="77777777" w:rsidR="00000000" w:rsidRDefault="00D033C1">
      <w:pPr>
        <w:pStyle w:val="T3Lit"/>
        <w:jc w:val="left"/>
        <w:rPr>
          <w:lang w:val="nl-NL"/>
        </w:rPr>
      </w:pPr>
      <w:r>
        <w:rPr>
          <w:lang w:val="nl-NL"/>
        </w:rPr>
        <w:t>Orgelnummer 2136</w:t>
      </w:r>
    </w:p>
    <w:p w14:paraId="5C488DEE" w14:textId="77777777" w:rsidR="00000000" w:rsidRDefault="00D033C1">
      <w:pPr>
        <w:pStyle w:val="T1"/>
        <w:jc w:val="left"/>
        <w:rPr>
          <w:lang w:val="nl-NL"/>
        </w:rPr>
      </w:pPr>
    </w:p>
    <w:p w14:paraId="6679D44D" w14:textId="77777777" w:rsidR="00000000" w:rsidRDefault="00D033C1">
      <w:pPr>
        <w:pStyle w:val="Heading2"/>
        <w:rPr>
          <w:i w:val="0"/>
          <w:iCs/>
        </w:rPr>
      </w:pPr>
      <w:r>
        <w:rPr>
          <w:i w:val="0"/>
          <w:iCs/>
        </w:rPr>
        <w:t>Historische gegevens</w:t>
      </w:r>
    </w:p>
    <w:p w14:paraId="6AD27CF0" w14:textId="77777777" w:rsidR="00000000" w:rsidRDefault="00D033C1">
      <w:pPr>
        <w:pStyle w:val="T1"/>
        <w:jc w:val="left"/>
        <w:rPr>
          <w:lang w:val="nl-NL"/>
        </w:rPr>
      </w:pPr>
    </w:p>
    <w:p w14:paraId="281003C4" w14:textId="77777777" w:rsidR="00000000" w:rsidRDefault="00D033C1">
      <w:pPr>
        <w:pStyle w:val="T1"/>
        <w:jc w:val="left"/>
        <w:rPr>
          <w:lang w:val="nl-NL"/>
        </w:rPr>
      </w:pPr>
      <w:r>
        <w:rPr>
          <w:lang w:val="nl-NL"/>
        </w:rPr>
        <w:t>Bouwers</w:t>
      </w:r>
    </w:p>
    <w:p w14:paraId="096D445B" w14:textId="77777777" w:rsidR="00000000" w:rsidRDefault="00D033C1">
      <w:pPr>
        <w:pStyle w:val="T1"/>
        <w:jc w:val="left"/>
        <w:rPr>
          <w:lang w:val="nl-NL"/>
        </w:rPr>
      </w:pPr>
      <w:r>
        <w:rPr>
          <w:lang w:val="nl-NL"/>
        </w:rPr>
        <w:t xml:space="preserve">1. De heer Visser </w:t>
      </w:r>
      <w:r>
        <w:rPr>
          <w:lang w:val="nl-NL"/>
        </w:rPr>
        <w:t>(kas)</w:t>
      </w:r>
    </w:p>
    <w:p w14:paraId="3FE41BD8" w14:textId="77777777" w:rsidR="00000000" w:rsidRDefault="00D033C1">
      <w:pPr>
        <w:pStyle w:val="T1"/>
        <w:jc w:val="left"/>
        <w:rPr>
          <w:lang w:val="nl-NL"/>
        </w:rPr>
      </w:pPr>
      <w:r>
        <w:rPr>
          <w:lang w:val="nl-NL"/>
        </w:rPr>
        <w:lastRenderedPageBreak/>
        <w:t xml:space="preserve">2. J. de </w:t>
      </w:r>
      <w:proofErr w:type="spellStart"/>
      <w:r>
        <w:rPr>
          <w:lang w:val="nl-NL"/>
        </w:rPr>
        <w:t>Koff</w:t>
      </w:r>
      <w:proofErr w:type="spellEnd"/>
      <w:r>
        <w:rPr>
          <w:lang w:val="nl-NL"/>
        </w:rPr>
        <w:t xml:space="preserve"> &amp; Zn</w:t>
      </w:r>
    </w:p>
    <w:p w14:paraId="2D0CFD92" w14:textId="77777777" w:rsidR="00000000" w:rsidRDefault="00D033C1">
      <w:pPr>
        <w:pStyle w:val="T1"/>
        <w:jc w:val="left"/>
        <w:rPr>
          <w:lang w:val="nl-NL"/>
        </w:rPr>
      </w:pPr>
    </w:p>
    <w:p w14:paraId="6668842E" w14:textId="77777777" w:rsidR="00000000" w:rsidRDefault="00D033C1">
      <w:pPr>
        <w:pStyle w:val="T1"/>
        <w:jc w:val="left"/>
        <w:rPr>
          <w:lang w:val="nl-NL"/>
        </w:rPr>
      </w:pPr>
      <w:r>
        <w:rPr>
          <w:lang w:val="nl-NL"/>
        </w:rPr>
        <w:t>Jaren van oplevering</w:t>
      </w:r>
    </w:p>
    <w:p w14:paraId="52A3D71D" w14:textId="77777777" w:rsidR="00000000" w:rsidRDefault="00D033C1">
      <w:pPr>
        <w:pStyle w:val="T1"/>
        <w:jc w:val="left"/>
        <w:rPr>
          <w:lang w:val="nl-NL"/>
        </w:rPr>
      </w:pPr>
      <w:r>
        <w:rPr>
          <w:lang w:val="nl-NL"/>
        </w:rPr>
        <w:t>1. 1861</w:t>
      </w:r>
    </w:p>
    <w:p w14:paraId="72805DC8" w14:textId="77777777" w:rsidR="00000000" w:rsidRDefault="00D033C1">
      <w:pPr>
        <w:pStyle w:val="T1"/>
        <w:jc w:val="left"/>
        <w:rPr>
          <w:lang w:val="nl-NL"/>
        </w:rPr>
      </w:pPr>
      <w:r>
        <w:rPr>
          <w:lang w:val="nl-NL"/>
        </w:rPr>
        <w:t>2. 1929</w:t>
      </w:r>
    </w:p>
    <w:p w14:paraId="419AB13A" w14:textId="77777777" w:rsidR="00000000" w:rsidRDefault="00D033C1">
      <w:pPr>
        <w:pStyle w:val="T1"/>
        <w:jc w:val="left"/>
        <w:rPr>
          <w:lang w:val="nl-NL"/>
        </w:rPr>
      </w:pPr>
    </w:p>
    <w:p w14:paraId="668DC361" w14:textId="77777777" w:rsidR="00000000" w:rsidRDefault="00D033C1">
      <w:pPr>
        <w:pStyle w:val="T1"/>
        <w:jc w:val="left"/>
        <w:rPr>
          <w:lang w:val="nl-NL"/>
        </w:rPr>
      </w:pPr>
      <w:r>
        <w:rPr>
          <w:lang w:val="nl-NL"/>
        </w:rPr>
        <w:t xml:space="preserve">J. de </w:t>
      </w:r>
      <w:proofErr w:type="spellStart"/>
      <w:r>
        <w:rPr>
          <w:lang w:val="nl-NL"/>
        </w:rPr>
        <w:t>Koff</w:t>
      </w:r>
      <w:proofErr w:type="spellEnd"/>
      <w:r>
        <w:rPr>
          <w:lang w:val="nl-NL"/>
        </w:rPr>
        <w:t xml:space="preserve"> &amp; Zn 1929</w:t>
      </w:r>
    </w:p>
    <w:p w14:paraId="678D3AC0" w14:textId="77777777" w:rsidR="00000000" w:rsidRDefault="00D033C1">
      <w:pPr>
        <w:pStyle w:val="T1"/>
        <w:jc w:val="left"/>
        <w:rPr>
          <w:lang w:val="nl-NL"/>
        </w:rPr>
      </w:pPr>
      <w:r>
        <w:rPr>
          <w:lang w:val="nl-NL"/>
        </w:rPr>
        <w:t>.</w:t>
      </w:r>
      <w:r>
        <w:rPr>
          <w:lang w:val="nl-NL"/>
        </w:rPr>
        <w:tab/>
        <w:t>plaatsing pneumatisch orgel in tot dan toe lege kas</w:t>
      </w:r>
    </w:p>
    <w:p w14:paraId="3013C1C6" w14:textId="77777777" w:rsidR="00000000" w:rsidRDefault="00D033C1">
      <w:pPr>
        <w:pStyle w:val="T1"/>
        <w:jc w:val="left"/>
        <w:rPr>
          <w:lang w:val="nl-NL"/>
        </w:rPr>
      </w:pPr>
      <w:r>
        <w:rPr>
          <w:lang w:val="nl-NL"/>
        </w:rPr>
        <w:t>.</w:t>
      </w:r>
      <w:r>
        <w:rPr>
          <w:lang w:val="nl-NL"/>
        </w:rPr>
        <w:tab/>
        <w:t>orgelkas verdiept; frontpijpen vernieuwd</w:t>
      </w:r>
    </w:p>
    <w:p w14:paraId="00FDA399" w14:textId="77777777" w:rsidR="00000000" w:rsidRDefault="00D033C1">
      <w:pPr>
        <w:pStyle w:val="T1"/>
        <w:jc w:val="left"/>
        <w:rPr>
          <w:lang w:val="nl-NL"/>
        </w:rPr>
      </w:pPr>
    </w:p>
    <w:p w14:paraId="1D79CFD1" w14:textId="77777777" w:rsidR="00000000" w:rsidRDefault="00D033C1">
      <w:pPr>
        <w:pStyle w:val="T1"/>
        <w:jc w:val="left"/>
        <w:rPr>
          <w:lang w:val="nl-NL"/>
        </w:rPr>
      </w:pPr>
      <w:proofErr w:type="spellStart"/>
      <w:r>
        <w:rPr>
          <w:lang w:val="nl-NL"/>
        </w:rPr>
        <w:t>Flentrop</w:t>
      </w:r>
      <w:proofErr w:type="spellEnd"/>
      <w:r>
        <w:rPr>
          <w:lang w:val="nl-NL"/>
        </w:rPr>
        <w:t xml:space="preserve"> Orgelbouw 1983</w:t>
      </w:r>
    </w:p>
    <w:p w14:paraId="65265759" w14:textId="77777777" w:rsidR="00000000" w:rsidRDefault="00D033C1">
      <w:pPr>
        <w:pStyle w:val="T1"/>
        <w:jc w:val="left"/>
        <w:rPr>
          <w:lang w:val="nl-NL"/>
        </w:rPr>
      </w:pPr>
      <w:r>
        <w:rPr>
          <w:lang w:val="nl-NL"/>
        </w:rPr>
        <w:t>.</w:t>
      </w:r>
      <w:r>
        <w:rPr>
          <w:lang w:val="nl-NL"/>
        </w:rPr>
        <w:tab/>
      </w:r>
      <w:proofErr w:type="spellStart"/>
      <w:r>
        <w:rPr>
          <w:lang w:val="nl-NL"/>
        </w:rPr>
        <w:t>Vox</w:t>
      </w:r>
      <w:proofErr w:type="spellEnd"/>
      <w:r>
        <w:rPr>
          <w:lang w:val="nl-NL"/>
        </w:rPr>
        <w:t xml:space="preserve"> </w:t>
      </w:r>
      <w:proofErr w:type="spellStart"/>
      <w:r>
        <w:rPr>
          <w:lang w:val="nl-NL"/>
        </w:rPr>
        <w:t>Caelestis</w:t>
      </w:r>
      <w:proofErr w:type="spellEnd"/>
      <w:r>
        <w:rPr>
          <w:lang w:val="nl-NL"/>
        </w:rPr>
        <w:t xml:space="preserve"> 8' $ </w:t>
      </w:r>
      <w:proofErr w:type="spellStart"/>
      <w:r>
        <w:rPr>
          <w:lang w:val="nl-NL"/>
        </w:rPr>
        <w:t>Quint</w:t>
      </w:r>
      <w:proofErr w:type="spellEnd"/>
      <w:r>
        <w:rPr>
          <w:lang w:val="nl-NL"/>
        </w:rPr>
        <w:t xml:space="preserve"> 2 2/3'</w:t>
      </w:r>
    </w:p>
    <w:p w14:paraId="0AF1CF2F" w14:textId="77777777" w:rsidR="00000000" w:rsidRDefault="00D033C1">
      <w:pPr>
        <w:pStyle w:val="T1"/>
        <w:jc w:val="left"/>
        <w:rPr>
          <w:lang w:val="nl-NL"/>
        </w:rPr>
      </w:pPr>
    </w:p>
    <w:p w14:paraId="79A5F1C6" w14:textId="77777777" w:rsidR="00000000" w:rsidRDefault="00D033C1">
      <w:pPr>
        <w:pStyle w:val="Heading2"/>
        <w:rPr>
          <w:i w:val="0"/>
          <w:iCs/>
        </w:rPr>
      </w:pPr>
      <w:r>
        <w:rPr>
          <w:i w:val="0"/>
          <w:iCs/>
        </w:rPr>
        <w:t>Technische geg</w:t>
      </w:r>
      <w:r>
        <w:rPr>
          <w:i w:val="0"/>
          <w:iCs/>
        </w:rPr>
        <w:t>evens</w:t>
      </w:r>
    </w:p>
    <w:p w14:paraId="6E391F81" w14:textId="77777777" w:rsidR="00000000" w:rsidRDefault="00D033C1">
      <w:pPr>
        <w:pStyle w:val="T1"/>
        <w:jc w:val="left"/>
        <w:rPr>
          <w:lang w:val="nl-NL"/>
        </w:rPr>
      </w:pPr>
    </w:p>
    <w:p w14:paraId="207A8B54" w14:textId="77777777" w:rsidR="00000000" w:rsidRDefault="00D033C1">
      <w:pPr>
        <w:pStyle w:val="T1"/>
        <w:jc w:val="left"/>
        <w:rPr>
          <w:lang w:val="nl-NL"/>
        </w:rPr>
      </w:pPr>
      <w:r>
        <w:rPr>
          <w:lang w:val="nl-NL"/>
        </w:rPr>
        <w:t>Werkindeling</w:t>
      </w:r>
    </w:p>
    <w:p w14:paraId="183FEBE9" w14:textId="77777777" w:rsidR="00000000" w:rsidRDefault="00D033C1">
      <w:pPr>
        <w:pStyle w:val="T1"/>
        <w:jc w:val="left"/>
        <w:rPr>
          <w:lang w:val="nl-NL"/>
        </w:rPr>
      </w:pPr>
      <w:r>
        <w:rPr>
          <w:lang w:val="nl-NL"/>
        </w:rPr>
        <w:t>hoofdwerk, nevenwerk, pedaal</w:t>
      </w:r>
    </w:p>
    <w:p w14:paraId="674A0DAD" w14:textId="77777777" w:rsidR="00000000" w:rsidRDefault="00D033C1">
      <w:pPr>
        <w:pStyle w:val="T1"/>
        <w:jc w:val="left"/>
        <w:rPr>
          <w:lang w:val="nl-NL"/>
        </w:rPr>
      </w:pPr>
    </w:p>
    <w:p w14:paraId="1EFBA35B" w14:textId="77777777" w:rsidR="00000000" w:rsidRDefault="00D033C1">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21"/>
        <w:gridCol w:w="557"/>
        <w:gridCol w:w="1690"/>
        <w:gridCol w:w="806"/>
        <w:gridCol w:w="933"/>
        <w:gridCol w:w="568"/>
      </w:tblGrid>
      <w:tr w:rsidR="00000000" w14:paraId="2ACF6A36" w14:textId="77777777">
        <w:tblPrEx>
          <w:tblCellMar>
            <w:top w:w="0" w:type="dxa"/>
            <w:bottom w:w="0" w:type="dxa"/>
          </w:tblCellMar>
        </w:tblPrEx>
        <w:tc>
          <w:tcPr>
            <w:tcW w:w="1621" w:type="dxa"/>
          </w:tcPr>
          <w:p w14:paraId="36B6970D" w14:textId="77777777" w:rsidR="00000000" w:rsidRDefault="00D033C1">
            <w:pPr>
              <w:pStyle w:val="T4dispositie"/>
              <w:jc w:val="left"/>
              <w:rPr>
                <w:i/>
                <w:iCs/>
                <w:lang w:val="nl-NL"/>
              </w:rPr>
            </w:pPr>
            <w:r>
              <w:rPr>
                <w:i/>
                <w:iCs/>
                <w:lang w:val="nl-NL"/>
              </w:rPr>
              <w:t>Hoofdwerk (I)</w:t>
            </w:r>
          </w:p>
          <w:p w14:paraId="15CDA205" w14:textId="77777777" w:rsidR="00000000" w:rsidRDefault="00D033C1">
            <w:pPr>
              <w:pStyle w:val="T4dispositie"/>
              <w:jc w:val="left"/>
              <w:rPr>
                <w:lang w:val="nl-NL"/>
              </w:rPr>
            </w:pPr>
            <w:r>
              <w:rPr>
                <w:lang w:val="nl-NL"/>
              </w:rPr>
              <w:t>6 stemmen</w:t>
            </w:r>
          </w:p>
          <w:p w14:paraId="0CCD5A8F" w14:textId="77777777" w:rsidR="00000000" w:rsidRDefault="00D033C1">
            <w:pPr>
              <w:pStyle w:val="T4dispositie"/>
              <w:jc w:val="left"/>
              <w:rPr>
                <w:lang w:val="nl-NL"/>
              </w:rPr>
            </w:pPr>
          </w:p>
          <w:p w14:paraId="3D17D107" w14:textId="77777777" w:rsidR="00000000" w:rsidRDefault="00D033C1">
            <w:pPr>
              <w:pStyle w:val="T4dispositie"/>
              <w:jc w:val="left"/>
              <w:rPr>
                <w:lang w:val="nl-NL"/>
              </w:rPr>
            </w:pPr>
            <w:r>
              <w:rPr>
                <w:lang w:val="nl-NL"/>
              </w:rPr>
              <w:t>Bourdon</w:t>
            </w:r>
          </w:p>
          <w:p w14:paraId="55BAD268" w14:textId="77777777" w:rsidR="00000000" w:rsidRDefault="00D033C1">
            <w:pPr>
              <w:pStyle w:val="T4dispositie"/>
              <w:jc w:val="left"/>
              <w:rPr>
                <w:lang w:val="nl-NL"/>
              </w:rPr>
            </w:pPr>
            <w:proofErr w:type="spellStart"/>
            <w:r>
              <w:rPr>
                <w:lang w:val="nl-NL"/>
              </w:rPr>
              <w:t>Prestant</w:t>
            </w:r>
            <w:proofErr w:type="spellEnd"/>
          </w:p>
          <w:p w14:paraId="7B26C9F4" w14:textId="77777777" w:rsidR="00000000" w:rsidRDefault="00D033C1">
            <w:pPr>
              <w:pStyle w:val="T4dispositie"/>
              <w:jc w:val="left"/>
              <w:rPr>
                <w:lang w:val="nl-NL"/>
              </w:rPr>
            </w:pPr>
            <w:r>
              <w:rPr>
                <w:lang w:val="nl-NL"/>
              </w:rPr>
              <w:t>Roerfluit</w:t>
            </w:r>
          </w:p>
          <w:p w14:paraId="1A1E7E3E" w14:textId="77777777" w:rsidR="00000000" w:rsidRDefault="00D033C1">
            <w:pPr>
              <w:pStyle w:val="T4dispositie"/>
              <w:jc w:val="left"/>
              <w:rPr>
                <w:lang w:val="nl-NL"/>
              </w:rPr>
            </w:pPr>
            <w:r>
              <w:rPr>
                <w:lang w:val="nl-NL"/>
              </w:rPr>
              <w:t>Octaaf</w:t>
            </w:r>
          </w:p>
          <w:p w14:paraId="1EDDD9E1" w14:textId="77777777" w:rsidR="00000000" w:rsidRDefault="00D033C1">
            <w:pPr>
              <w:pStyle w:val="T4dispositie"/>
              <w:jc w:val="left"/>
              <w:rPr>
                <w:lang w:val="nl-NL"/>
              </w:rPr>
            </w:pPr>
            <w:r>
              <w:rPr>
                <w:lang w:val="nl-NL"/>
              </w:rPr>
              <w:t>Woudfluit</w:t>
            </w:r>
          </w:p>
          <w:p w14:paraId="3FFC5FE9" w14:textId="77777777" w:rsidR="00000000" w:rsidRDefault="00D033C1">
            <w:pPr>
              <w:pStyle w:val="T4dispositie"/>
              <w:jc w:val="left"/>
              <w:rPr>
                <w:lang w:val="nl-NL"/>
              </w:rPr>
            </w:pPr>
            <w:proofErr w:type="spellStart"/>
            <w:r>
              <w:rPr>
                <w:lang w:val="nl-NL"/>
              </w:rPr>
              <w:t>Echo-Trompet</w:t>
            </w:r>
            <w:proofErr w:type="spellEnd"/>
          </w:p>
        </w:tc>
        <w:tc>
          <w:tcPr>
            <w:tcW w:w="557" w:type="dxa"/>
          </w:tcPr>
          <w:p w14:paraId="4FF838F2" w14:textId="77777777" w:rsidR="00000000" w:rsidRDefault="00D033C1">
            <w:pPr>
              <w:pStyle w:val="T4dispositie"/>
              <w:jc w:val="left"/>
              <w:rPr>
                <w:lang w:val="nl-NL"/>
              </w:rPr>
            </w:pPr>
          </w:p>
          <w:p w14:paraId="00AD8AD0" w14:textId="77777777" w:rsidR="00000000" w:rsidRDefault="00D033C1">
            <w:pPr>
              <w:pStyle w:val="T4dispositie"/>
              <w:jc w:val="left"/>
              <w:rPr>
                <w:lang w:val="nl-NL"/>
              </w:rPr>
            </w:pPr>
          </w:p>
          <w:p w14:paraId="1CB2FA72" w14:textId="77777777" w:rsidR="00000000" w:rsidRDefault="00D033C1">
            <w:pPr>
              <w:pStyle w:val="T4dispositie"/>
              <w:jc w:val="left"/>
              <w:rPr>
                <w:lang w:val="nl-NL"/>
              </w:rPr>
            </w:pPr>
          </w:p>
          <w:p w14:paraId="193EB9B0" w14:textId="77777777" w:rsidR="00000000" w:rsidRDefault="00D033C1">
            <w:pPr>
              <w:pStyle w:val="T4dispositie"/>
              <w:jc w:val="left"/>
              <w:rPr>
                <w:lang w:val="nl-NL"/>
              </w:rPr>
            </w:pPr>
            <w:r>
              <w:rPr>
                <w:lang w:val="nl-NL"/>
              </w:rPr>
              <w:t>16'</w:t>
            </w:r>
          </w:p>
          <w:p w14:paraId="166664DA" w14:textId="77777777" w:rsidR="00000000" w:rsidRDefault="00D033C1">
            <w:pPr>
              <w:pStyle w:val="T4dispositie"/>
              <w:jc w:val="left"/>
              <w:rPr>
                <w:lang w:val="nl-NL"/>
              </w:rPr>
            </w:pPr>
            <w:r>
              <w:rPr>
                <w:lang w:val="nl-NL"/>
              </w:rPr>
              <w:t>8'</w:t>
            </w:r>
          </w:p>
          <w:p w14:paraId="7137BB19" w14:textId="77777777" w:rsidR="00000000" w:rsidRDefault="00D033C1">
            <w:pPr>
              <w:pStyle w:val="T4dispositie"/>
              <w:jc w:val="left"/>
              <w:rPr>
                <w:lang w:val="nl-NL"/>
              </w:rPr>
            </w:pPr>
            <w:r>
              <w:rPr>
                <w:lang w:val="nl-NL"/>
              </w:rPr>
              <w:t>8'</w:t>
            </w:r>
          </w:p>
          <w:p w14:paraId="0211A39C" w14:textId="77777777" w:rsidR="00000000" w:rsidRDefault="00D033C1">
            <w:pPr>
              <w:pStyle w:val="T4dispositie"/>
              <w:jc w:val="left"/>
              <w:rPr>
                <w:lang w:val="nl-NL"/>
              </w:rPr>
            </w:pPr>
            <w:r>
              <w:rPr>
                <w:lang w:val="nl-NL"/>
              </w:rPr>
              <w:t>4'</w:t>
            </w:r>
          </w:p>
          <w:p w14:paraId="79BE5ABB" w14:textId="77777777" w:rsidR="00000000" w:rsidRDefault="00D033C1">
            <w:pPr>
              <w:pStyle w:val="T4dispositie"/>
              <w:jc w:val="left"/>
              <w:rPr>
                <w:lang w:val="nl-NL"/>
              </w:rPr>
            </w:pPr>
            <w:r>
              <w:rPr>
                <w:lang w:val="nl-NL"/>
              </w:rPr>
              <w:t>2'</w:t>
            </w:r>
          </w:p>
          <w:p w14:paraId="16ABA795" w14:textId="77777777" w:rsidR="00000000" w:rsidRDefault="00D033C1">
            <w:pPr>
              <w:pStyle w:val="T4dispositie"/>
              <w:jc w:val="left"/>
              <w:rPr>
                <w:lang w:val="nl-NL"/>
              </w:rPr>
            </w:pPr>
            <w:r>
              <w:rPr>
                <w:lang w:val="nl-NL"/>
              </w:rPr>
              <w:t>8'</w:t>
            </w:r>
          </w:p>
        </w:tc>
        <w:tc>
          <w:tcPr>
            <w:tcW w:w="1690" w:type="dxa"/>
          </w:tcPr>
          <w:p w14:paraId="5248BC0B" w14:textId="77777777" w:rsidR="00000000" w:rsidRDefault="00D033C1">
            <w:pPr>
              <w:pStyle w:val="T4dispositie"/>
              <w:jc w:val="left"/>
              <w:rPr>
                <w:i/>
                <w:iCs/>
                <w:lang w:val="nl-NL"/>
              </w:rPr>
            </w:pPr>
            <w:r>
              <w:rPr>
                <w:i/>
                <w:iCs/>
                <w:lang w:val="nl-NL"/>
              </w:rPr>
              <w:t>Nevenwerk (II)</w:t>
            </w:r>
          </w:p>
          <w:p w14:paraId="4B62E5AF" w14:textId="77777777" w:rsidR="00000000" w:rsidRDefault="00D033C1">
            <w:pPr>
              <w:pStyle w:val="T4dispositie"/>
              <w:jc w:val="left"/>
              <w:rPr>
                <w:lang w:val="nl-NL"/>
              </w:rPr>
            </w:pPr>
            <w:r>
              <w:rPr>
                <w:lang w:val="nl-NL"/>
              </w:rPr>
              <w:t>5 stemmen</w:t>
            </w:r>
          </w:p>
          <w:p w14:paraId="2C1255CC" w14:textId="77777777" w:rsidR="00000000" w:rsidRDefault="00D033C1">
            <w:pPr>
              <w:pStyle w:val="T4dispositie"/>
              <w:jc w:val="left"/>
              <w:rPr>
                <w:lang w:val="nl-NL"/>
              </w:rPr>
            </w:pPr>
          </w:p>
          <w:p w14:paraId="56724A2D" w14:textId="77777777" w:rsidR="00000000" w:rsidRDefault="00D033C1">
            <w:pPr>
              <w:pStyle w:val="T4dispositie"/>
              <w:jc w:val="left"/>
              <w:rPr>
                <w:lang w:val="nl-NL"/>
              </w:rPr>
            </w:pPr>
            <w:r>
              <w:rPr>
                <w:lang w:val="nl-NL"/>
              </w:rPr>
              <w:t>Holpijp</w:t>
            </w:r>
          </w:p>
          <w:p w14:paraId="79947CBB" w14:textId="77777777" w:rsidR="00000000" w:rsidRDefault="00D033C1">
            <w:pPr>
              <w:pStyle w:val="T4dispositie"/>
              <w:jc w:val="left"/>
              <w:rPr>
                <w:lang w:val="nl-NL"/>
              </w:rPr>
            </w:pPr>
            <w:r>
              <w:rPr>
                <w:lang w:val="nl-NL"/>
              </w:rPr>
              <w:t>Concertfluit</w:t>
            </w:r>
          </w:p>
          <w:p w14:paraId="508210B6" w14:textId="77777777" w:rsidR="00000000" w:rsidRDefault="00D033C1">
            <w:pPr>
              <w:pStyle w:val="T4dispositie"/>
              <w:jc w:val="left"/>
              <w:rPr>
                <w:lang w:val="nl-NL"/>
              </w:rPr>
            </w:pPr>
            <w:r>
              <w:rPr>
                <w:lang w:val="nl-NL"/>
              </w:rPr>
              <w:t>Gamba</w:t>
            </w:r>
          </w:p>
          <w:p w14:paraId="28C7FCD8" w14:textId="77777777" w:rsidR="00000000" w:rsidRDefault="00D033C1">
            <w:pPr>
              <w:pStyle w:val="T4dispositie"/>
              <w:jc w:val="left"/>
              <w:rPr>
                <w:lang w:val="nl-NL"/>
              </w:rPr>
            </w:pPr>
            <w:r>
              <w:rPr>
                <w:lang w:val="nl-NL"/>
              </w:rPr>
              <w:t>Fluit</w:t>
            </w:r>
          </w:p>
          <w:p w14:paraId="1B3BC56F" w14:textId="77777777" w:rsidR="00000000" w:rsidRDefault="00D033C1">
            <w:pPr>
              <w:pStyle w:val="T4dispositie"/>
              <w:jc w:val="left"/>
              <w:rPr>
                <w:lang w:val="nl-NL"/>
              </w:rPr>
            </w:pPr>
            <w:proofErr w:type="spellStart"/>
            <w:r>
              <w:rPr>
                <w:lang w:val="nl-NL"/>
              </w:rPr>
              <w:t>Quint</w:t>
            </w:r>
            <w:proofErr w:type="spellEnd"/>
          </w:p>
        </w:tc>
        <w:tc>
          <w:tcPr>
            <w:tcW w:w="806" w:type="dxa"/>
          </w:tcPr>
          <w:p w14:paraId="5F11FA6E" w14:textId="77777777" w:rsidR="00000000" w:rsidRDefault="00D033C1">
            <w:pPr>
              <w:pStyle w:val="T4dispositie"/>
              <w:jc w:val="left"/>
              <w:rPr>
                <w:lang w:val="nl-NL"/>
              </w:rPr>
            </w:pPr>
          </w:p>
          <w:p w14:paraId="4FC13643" w14:textId="77777777" w:rsidR="00000000" w:rsidRDefault="00D033C1">
            <w:pPr>
              <w:pStyle w:val="T4dispositie"/>
              <w:jc w:val="left"/>
              <w:rPr>
                <w:lang w:val="nl-NL"/>
              </w:rPr>
            </w:pPr>
          </w:p>
          <w:p w14:paraId="424B7C2F" w14:textId="77777777" w:rsidR="00000000" w:rsidRDefault="00D033C1">
            <w:pPr>
              <w:pStyle w:val="T4dispositie"/>
              <w:jc w:val="left"/>
              <w:rPr>
                <w:lang w:val="nl-NL"/>
              </w:rPr>
            </w:pPr>
          </w:p>
          <w:p w14:paraId="64E7FABA" w14:textId="77777777" w:rsidR="00000000" w:rsidRDefault="00D033C1">
            <w:pPr>
              <w:pStyle w:val="T4dispositie"/>
              <w:jc w:val="left"/>
              <w:rPr>
                <w:lang w:val="nl-NL"/>
              </w:rPr>
            </w:pPr>
            <w:r>
              <w:rPr>
                <w:lang w:val="nl-NL"/>
              </w:rPr>
              <w:t>8'</w:t>
            </w:r>
          </w:p>
          <w:p w14:paraId="328AA1BD" w14:textId="77777777" w:rsidR="00000000" w:rsidRDefault="00D033C1">
            <w:pPr>
              <w:pStyle w:val="T4dispositie"/>
              <w:jc w:val="left"/>
              <w:rPr>
                <w:lang w:val="nl-NL"/>
              </w:rPr>
            </w:pPr>
            <w:r>
              <w:rPr>
                <w:lang w:val="nl-NL"/>
              </w:rPr>
              <w:t>8'</w:t>
            </w:r>
          </w:p>
          <w:p w14:paraId="0B6BA648" w14:textId="77777777" w:rsidR="00000000" w:rsidRDefault="00D033C1">
            <w:pPr>
              <w:pStyle w:val="T4dispositie"/>
              <w:jc w:val="left"/>
              <w:rPr>
                <w:lang w:val="nl-NL"/>
              </w:rPr>
            </w:pPr>
            <w:r>
              <w:rPr>
                <w:lang w:val="nl-NL"/>
              </w:rPr>
              <w:t>8'</w:t>
            </w:r>
          </w:p>
          <w:p w14:paraId="3BD6CABC" w14:textId="77777777" w:rsidR="00000000" w:rsidRDefault="00D033C1">
            <w:pPr>
              <w:pStyle w:val="T4dispositie"/>
              <w:jc w:val="left"/>
              <w:rPr>
                <w:lang w:val="nl-NL"/>
              </w:rPr>
            </w:pPr>
            <w:r>
              <w:rPr>
                <w:lang w:val="nl-NL"/>
              </w:rPr>
              <w:t>4'</w:t>
            </w:r>
          </w:p>
          <w:p w14:paraId="3A2C5913" w14:textId="77777777" w:rsidR="00000000" w:rsidRDefault="00D033C1">
            <w:pPr>
              <w:pStyle w:val="T4dispositie"/>
              <w:jc w:val="left"/>
              <w:rPr>
                <w:lang w:val="nl-NL"/>
              </w:rPr>
            </w:pPr>
            <w:r>
              <w:rPr>
                <w:lang w:val="nl-NL"/>
              </w:rPr>
              <w:t>2 2/3'</w:t>
            </w:r>
          </w:p>
        </w:tc>
        <w:tc>
          <w:tcPr>
            <w:tcW w:w="933" w:type="dxa"/>
          </w:tcPr>
          <w:p w14:paraId="52621261" w14:textId="77777777" w:rsidR="00000000" w:rsidRDefault="00D033C1">
            <w:pPr>
              <w:pStyle w:val="T4dispositie"/>
              <w:jc w:val="left"/>
              <w:rPr>
                <w:i/>
                <w:iCs/>
                <w:lang w:val="nl-NL"/>
              </w:rPr>
            </w:pPr>
            <w:r>
              <w:rPr>
                <w:i/>
                <w:iCs/>
                <w:lang w:val="nl-NL"/>
              </w:rPr>
              <w:t>Peda</w:t>
            </w:r>
            <w:r>
              <w:rPr>
                <w:i/>
                <w:iCs/>
                <w:lang w:val="nl-NL"/>
              </w:rPr>
              <w:t>al</w:t>
            </w:r>
          </w:p>
          <w:p w14:paraId="17680355" w14:textId="77777777" w:rsidR="00000000" w:rsidRDefault="00D033C1">
            <w:pPr>
              <w:pStyle w:val="T4dispositie"/>
              <w:jc w:val="left"/>
              <w:rPr>
                <w:lang w:val="nl-NL"/>
              </w:rPr>
            </w:pPr>
            <w:r>
              <w:rPr>
                <w:lang w:val="nl-NL"/>
              </w:rPr>
              <w:t>1 stem</w:t>
            </w:r>
          </w:p>
          <w:p w14:paraId="0C54A388" w14:textId="77777777" w:rsidR="00000000" w:rsidRDefault="00D033C1">
            <w:pPr>
              <w:pStyle w:val="T4dispositie"/>
              <w:jc w:val="left"/>
              <w:rPr>
                <w:lang w:val="nl-NL"/>
              </w:rPr>
            </w:pPr>
          </w:p>
          <w:p w14:paraId="26124F1B" w14:textId="77777777" w:rsidR="00000000" w:rsidRDefault="00D033C1">
            <w:pPr>
              <w:pStyle w:val="T4dispositie"/>
              <w:jc w:val="left"/>
              <w:rPr>
                <w:lang w:val="nl-NL"/>
              </w:rPr>
            </w:pPr>
            <w:r>
              <w:rPr>
                <w:lang w:val="nl-NL"/>
              </w:rPr>
              <w:t>Subbas</w:t>
            </w:r>
          </w:p>
        </w:tc>
        <w:tc>
          <w:tcPr>
            <w:tcW w:w="568" w:type="dxa"/>
          </w:tcPr>
          <w:p w14:paraId="27718937" w14:textId="77777777" w:rsidR="00000000" w:rsidRDefault="00D033C1">
            <w:pPr>
              <w:pStyle w:val="T4dispositie"/>
              <w:jc w:val="left"/>
              <w:rPr>
                <w:lang w:val="nl-NL"/>
              </w:rPr>
            </w:pPr>
          </w:p>
          <w:p w14:paraId="49A9C49E" w14:textId="77777777" w:rsidR="00000000" w:rsidRDefault="00D033C1">
            <w:pPr>
              <w:pStyle w:val="T4dispositie"/>
              <w:jc w:val="left"/>
              <w:rPr>
                <w:lang w:val="nl-NL"/>
              </w:rPr>
            </w:pPr>
          </w:p>
          <w:p w14:paraId="10E8BFBD" w14:textId="77777777" w:rsidR="00000000" w:rsidRDefault="00D033C1">
            <w:pPr>
              <w:pStyle w:val="T4dispositie"/>
              <w:jc w:val="left"/>
              <w:rPr>
                <w:lang w:val="nl-NL"/>
              </w:rPr>
            </w:pPr>
          </w:p>
          <w:p w14:paraId="4C105D12" w14:textId="77777777" w:rsidR="00000000" w:rsidRDefault="00D033C1">
            <w:pPr>
              <w:pStyle w:val="T4dispositie"/>
              <w:jc w:val="left"/>
              <w:rPr>
                <w:lang w:val="nl-NL"/>
              </w:rPr>
            </w:pPr>
            <w:r>
              <w:rPr>
                <w:lang w:val="nl-NL"/>
              </w:rPr>
              <w:t>16'</w:t>
            </w:r>
          </w:p>
        </w:tc>
      </w:tr>
    </w:tbl>
    <w:p w14:paraId="722A57F4" w14:textId="77777777" w:rsidR="00000000" w:rsidRDefault="00D033C1">
      <w:pPr>
        <w:pStyle w:val="T1"/>
        <w:jc w:val="left"/>
        <w:rPr>
          <w:lang w:val="nl-NL"/>
        </w:rPr>
      </w:pPr>
    </w:p>
    <w:p w14:paraId="5D7D30A3" w14:textId="77777777" w:rsidR="00000000" w:rsidRDefault="00D033C1">
      <w:pPr>
        <w:pStyle w:val="T1"/>
        <w:jc w:val="left"/>
        <w:rPr>
          <w:lang w:val="nl-NL"/>
        </w:rPr>
      </w:pPr>
      <w:r>
        <w:rPr>
          <w:lang w:val="nl-NL"/>
        </w:rPr>
        <w:t>Werktuiglijke registers</w:t>
      </w:r>
    </w:p>
    <w:p w14:paraId="26BFC6F1" w14:textId="77777777" w:rsidR="00000000" w:rsidRDefault="00D033C1">
      <w:pPr>
        <w:pStyle w:val="T1"/>
        <w:jc w:val="left"/>
        <w:rPr>
          <w:lang w:val="nl-NL"/>
        </w:rPr>
      </w:pPr>
      <w:r>
        <w:rPr>
          <w:lang w:val="nl-NL"/>
        </w:rPr>
        <w:t>koppelingen I+</w:t>
      </w:r>
      <w:proofErr w:type="spellStart"/>
      <w:r>
        <w:rPr>
          <w:lang w:val="nl-NL"/>
        </w:rPr>
        <w:t>II</w:t>
      </w:r>
      <w:proofErr w:type="spellEnd"/>
      <w:r>
        <w:rPr>
          <w:lang w:val="nl-NL"/>
        </w:rPr>
        <w:t>, I+II sub, I+II super, P+I, P+II</w:t>
      </w:r>
    </w:p>
    <w:p w14:paraId="263FCA58" w14:textId="77777777" w:rsidR="00000000" w:rsidRDefault="00D033C1">
      <w:pPr>
        <w:pStyle w:val="T1"/>
        <w:jc w:val="left"/>
        <w:rPr>
          <w:lang w:val="nl-NL"/>
        </w:rPr>
      </w:pPr>
      <w:r>
        <w:rPr>
          <w:lang w:val="nl-NL"/>
        </w:rPr>
        <w:t>automatisch pianopedaal - oplosser</w:t>
      </w:r>
    </w:p>
    <w:p w14:paraId="78424DAF" w14:textId="77777777" w:rsidR="00000000" w:rsidRDefault="00D033C1">
      <w:pPr>
        <w:pStyle w:val="T1"/>
        <w:jc w:val="left"/>
        <w:rPr>
          <w:lang w:val="nl-NL"/>
        </w:rPr>
      </w:pPr>
      <w:r>
        <w:rPr>
          <w:lang w:val="nl-NL"/>
        </w:rPr>
        <w:t>vaste combinaties P - MF - F - T - oplosser</w:t>
      </w:r>
    </w:p>
    <w:p w14:paraId="22AB29DD" w14:textId="77777777" w:rsidR="00000000" w:rsidRDefault="00D033C1">
      <w:pPr>
        <w:pStyle w:val="T1"/>
        <w:jc w:val="left"/>
        <w:rPr>
          <w:lang w:val="nl-NL"/>
        </w:rPr>
      </w:pPr>
      <w:r>
        <w:rPr>
          <w:lang w:val="nl-NL"/>
        </w:rPr>
        <w:t>crescendotrede NW</w:t>
      </w:r>
    </w:p>
    <w:p w14:paraId="1B71BD5B" w14:textId="77777777" w:rsidR="00000000" w:rsidRDefault="00D033C1">
      <w:pPr>
        <w:pStyle w:val="T1"/>
        <w:jc w:val="left"/>
        <w:rPr>
          <w:lang w:val="nl-NL"/>
        </w:rPr>
      </w:pPr>
    </w:p>
    <w:p w14:paraId="757A1D21" w14:textId="77777777" w:rsidR="00000000" w:rsidRDefault="00D033C1">
      <w:pPr>
        <w:pStyle w:val="T1"/>
        <w:jc w:val="left"/>
        <w:rPr>
          <w:lang w:val="nl-NL"/>
        </w:rPr>
      </w:pPr>
      <w:r>
        <w:rPr>
          <w:lang w:val="nl-NL"/>
        </w:rPr>
        <w:t>Toonhoogte</w:t>
      </w:r>
    </w:p>
    <w:p w14:paraId="68BC695B" w14:textId="77777777" w:rsidR="00000000" w:rsidRDefault="00D033C1">
      <w:pPr>
        <w:pStyle w:val="T1"/>
        <w:jc w:val="left"/>
        <w:rPr>
          <w:lang w:val="nl-NL"/>
        </w:rPr>
      </w:pPr>
      <w:r>
        <w:rPr>
          <w:lang w:val="nl-NL"/>
        </w:rPr>
        <w:t>a</w:t>
      </w:r>
      <w:r>
        <w:rPr>
          <w:vertAlign w:val="superscript"/>
          <w:lang w:val="nl-NL"/>
        </w:rPr>
        <w:t>1</w:t>
      </w:r>
      <w:r>
        <w:rPr>
          <w:lang w:val="nl-NL"/>
        </w:rPr>
        <w:t xml:space="preserve"> = 430 Hz</w:t>
      </w:r>
    </w:p>
    <w:p w14:paraId="1F22B754" w14:textId="77777777" w:rsidR="00000000" w:rsidRDefault="00D033C1">
      <w:pPr>
        <w:pStyle w:val="T1"/>
        <w:jc w:val="left"/>
        <w:rPr>
          <w:lang w:val="nl-NL"/>
        </w:rPr>
      </w:pPr>
      <w:r>
        <w:rPr>
          <w:lang w:val="nl-NL"/>
        </w:rPr>
        <w:t>Temperatuur</w:t>
      </w:r>
    </w:p>
    <w:p w14:paraId="11DFE13E" w14:textId="77777777" w:rsidR="00000000" w:rsidRDefault="00D033C1">
      <w:pPr>
        <w:pStyle w:val="T1"/>
        <w:jc w:val="left"/>
        <w:rPr>
          <w:lang w:val="nl-NL"/>
        </w:rPr>
      </w:pPr>
      <w:r>
        <w:rPr>
          <w:lang w:val="nl-NL"/>
        </w:rPr>
        <w:t>evenredig zwevend</w:t>
      </w:r>
    </w:p>
    <w:p w14:paraId="54D0C530" w14:textId="77777777" w:rsidR="00000000" w:rsidRDefault="00D033C1">
      <w:pPr>
        <w:pStyle w:val="T1"/>
        <w:jc w:val="left"/>
        <w:rPr>
          <w:lang w:val="nl-NL"/>
        </w:rPr>
      </w:pPr>
    </w:p>
    <w:p w14:paraId="6829AF15" w14:textId="77777777" w:rsidR="00000000" w:rsidRDefault="00D033C1">
      <w:pPr>
        <w:pStyle w:val="T1"/>
        <w:jc w:val="left"/>
        <w:rPr>
          <w:lang w:val="nl-NL"/>
        </w:rPr>
      </w:pPr>
      <w:r>
        <w:rPr>
          <w:lang w:val="nl-NL"/>
        </w:rPr>
        <w:t>Man</w:t>
      </w:r>
      <w:r>
        <w:rPr>
          <w:lang w:val="nl-NL"/>
        </w:rPr>
        <w:t>uaalomvang</w:t>
      </w:r>
    </w:p>
    <w:p w14:paraId="222EA102" w14:textId="77777777" w:rsidR="00000000" w:rsidRDefault="00D033C1">
      <w:pPr>
        <w:pStyle w:val="T1"/>
        <w:jc w:val="left"/>
        <w:rPr>
          <w:vertAlign w:val="superscript"/>
          <w:lang w:val="nl-NL"/>
        </w:rPr>
      </w:pPr>
      <w:proofErr w:type="spellStart"/>
      <w:r>
        <w:rPr>
          <w:lang w:val="nl-NL"/>
        </w:rPr>
        <w:t>C-f</w:t>
      </w:r>
      <w:r>
        <w:rPr>
          <w:vertAlign w:val="superscript"/>
          <w:lang w:val="nl-NL"/>
        </w:rPr>
        <w:t>3</w:t>
      </w:r>
      <w:proofErr w:type="spellEnd"/>
    </w:p>
    <w:p w14:paraId="71E37E2C" w14:textId="77777777" w:rsidR="00000000" w:rsidRDefault="00D033C1">
      <w:pPr>
        <w:pStyle w:val="T1"/>
        <w:jc w:val="left"/>
        <w:rPr>
          <w:lang w:val="nl-NL"/>
        </w:rPr>
      </w:pPr>
      <w:r>
        <w:rPr>
          <w:lang w:val="nl-NL"/>
        </w:rPr>
        <w:t>Pedaalomvang</w:t>
      </w:r>
    </w:p>
    <w:p w14:paraId="3F6C63E2" w14:textId="77777777" w:rsidR="00000000" w:rsidRDefault="00D033C1">
      <w:pPr>
        <w:pStyle w:val="T1"/>
        <w:jc w:val="left"/>
        <w:rPr>
          <w:vertAlign w:val="superscript"/>
          <w:lang w:val="nl-NL"/>
        </w:rPr>
      </w:pPr>
      <w:proofErr w:type="spellStart"/>
      <w:r>
        <w:rPr>
          <w:lang w:val="nl-NL"/>
        </w:rPr>
        <w:t>C-d</w:t>
      </w:r>
      <w:r>
        <w:rPr>
          <w:vertAlign w:val="superscript"/>
          <w:lang w:val="nl-NL"/>
        </w:rPr>
        <w:t>1</w:t>
      </w:r>
      <w:proofErr w:type="spellEnd"/>
    </w:p>
    <w:p w14:paraId="3C409F5B" w14:textId="77777777" w:rsidR="00000000" w:rsidRDefault="00D033C1">
      <w:pPr>
        <w:pStyle w:val="T1"/>
        <w:jc w:val="left"/>
        <w:rPr>
          <w:lang w:val="nl-NL"/>
        </w:rPr>
      </w:pPr>
    </w:p>
    <w:p w14:paraId="162E4020" w14:textId="77777777" w:rsidR="00000000" w:rsidRDefault="00D033C1">
      <w:pPr>
        <w:pStyle w:val="T1"/>
        <w:jc w:val="left"/>
        <w:rPr>
          <w:lang w:val="nl-NL"/>
        </w:rPr>
      </w:pPr>
      <w:r>
        <w:rPr>
          <w:lang w:val="nl-NL"/>
        </w:rPr>
        <w:t>Windvoorziening</w:t>
      </w:r>
    </w:p>
    <w:p w14:paraId="075ECBD8" w14:textId="77777777" w:rsidR="00000000" w:rsidRDefault="00D033C1">
      <w:pPr>
        <w:pStyle w:val="T1"/>
        <w:jc w:val="left"/>
        <w:rPr>
          <w:lang w:val="nl-NL"/>
        </w:rPr>
      </w:pPr>
      <w:r>
        <w:rPr>
          <w:lang w:val="nl-NL"/>
        </w:rPr>
        <w:t>magazijnbalg met regulateur voor NW</w:t>
      </w:r>
    </w:p>
    <w:p w14:paraId="5ABEC421" w14:textId="77777777" w:rsidR="00000000" w:rsidRDefault="00D033C1">
      <w:pPr>
        <w:pStyle w:val="T1"/>
        <w:jc w:val="left"/>
        <w:rPr>
          <w:lang w:val="nl-NL"/>
        </w:rPr>
      </w:pPr>
      <w:r>
        <w:rPr>
          <w:lang w:val="nl-NL"/>
        </w:rPr>
        <w:t>Winddruk</w:t>
      </w:r>
    </w:p>
    <w:p w14:paraId="63771BB3" w14:textId="77777777" w:rsidR="00000000" w:rsidRDefault="00D033C1">
      <w:pPr>
        <w:pStyle w:val="T1"/>
        <w:jc w:val="left"/>
        <w:rPr>
          <w:lang w:val="nl-NL"/>
        </w:rPr>
      </w:pPr>
      <w:r>
        <w:rPr>
          <w:lang w:val="nl-NL"/>
        </w:rPr>
        <w:t>72 mm</w:t>
      </w:r>
    </w:p>
    <w:p w14:paraId="6B6E8993" w14:textId="77777777" w:rsidR="00000000" w:rsidRDefault="00D033C1">
      <w:pPr>
        <w:pStyle w:val="T1"/>
        <w:jc w:val="left"/>
        <w:rPr>
          <w:lang w:val="nl-NL"/>
        </w:rPr>
      </w:pPr>
    </w:p>
    <w:p w14:paraId="0AA0CDA8" w14:textId="77777777" w:rsidR="00000000" w:rsidRDefault="00D033C1">
      <w:pPr>
        <w:pStyle w:val="T1"/>
        <w:jc w:val="left"/>
        <w:rPr>
          <w:lang w:val="nl-NL"/>
        </w:rPr>
      </w:pPr>
      <w:r>
        <w:rPr>
          <w:lang w:val="nl-NL"/>
        </w:rPr>
        <w:t xml:space="preserve">Plaats </w:t>
      </w:r>
      <w:proofErr w:type="spellStart"/>
      <w:r>
        <w:rPr>
          <w:lang w:val="nl-NL"/>
        </w:rPr>
        <w:t>klaviatuur</w:t>
      </w:r>
      <w:proofErr w:type="spellEnd"/>
    </w:p>
    <w:p w14:paraId="55FE663E" w14:textId="77777777" w:rsidR="00000000" w:rsidRDefault="00D033C1">
      <w:pPr>
        <w:pStyle w:val="T1"/>
        <w:jc w:val="left"/>
        <w:rPr>
          <w:lang w:val="nl-NL"/>
        </w:rPr>
      </w:pPr>
      <w:r>
        <w:rPr>
          <w:lang w:val="nl-NL"/>
        </w:rPr>
        <w:lastRenderedPageBreak/>
        <w:t>linkerzijde</w:t>
      </w:r>
    </w:p>
    <w:p w14:paraId="1BA54BEA" w14:textId="77777777" w:rsidR="00000000" w:rsidRDefault="00D033C1">
      <w:pPr>
        <w:pStyle w:val="T1"/>
        <w:jc w:val="left"/>
        <w:rPr>
          <w:lang w:val="nl-NL"/>
        </w:rPr>
      </w:pPr>
    </w:p>
    <w:p w14:paraId="2F5E1F5C" w14:textId="77777777" w:rsidR="00000000" w:rsidRDefault="00D033C1">
      <w:pPr>
        <w:pStyle w:val="Heading2"/>
        <w:rPr>
          <w:i w:val="0"/>
          <w:iCs/>
        </w:rPr>
      </w:pPr>
      <w:r>
        <w:rPr>
          <w:i w:val="0"/>
          <w:iCs/>
        </w:rPr>
        <w:t>Bijzonderheden</w:t>
      </w:r>
    </w:p>
    <w:p w14:paraId="48E5CD9C" w14:textId="77777777" w:rsidR="00000000" w:rsidRDefault="00D033C1">
      <w:pPr>
        <w:pStyle w:val="T1"/>
        <w:jc w:val="left"/>
        <w:rPr>
          <w:lang w:val="nl-NL"/>
        </w:rPr>
      </w:pPr>
    </w:p>
    <w:p w14:paraId="330DB490" w14:textId="77777777" w:rsidR="00000000" w:rsidRDefault="00D033C1">
      <w:pPr>
        <w:pStyle w:val="T1"/>
        <w:jc w:val="left"/>
        <w:rPr>
          <w:lang w:val="nl-NL"/>
        </w:rPr>
      </w:pPr>
      <w:r>
        <w:rPr>
          <w:lang w:val="nl-NL"/>
        </w:rPr>
        <w:t xml:space="preserve">Volgens de kerkvoogdijnotulen werd in 1859 onderhandeld met ‘orgel’ leveranciers uit Rotterdam en Arnhem. </w:t>
      </w:r>
      <w:r>
        <w:rPr>
          <w:lang w:val="nl-NL"/>
        </w:rPr>
        <w:t>Na enige proeven plaatste de heer Straatman uit Arnhem een ‘</w:t>
      </w:r>
      <w:proofErr w:type="spellStart"/>
      <w:r>
        <w:rPr>
          <w:lang w:val="nl-NL"/>
        </w:rPr>
        <w:t>Orgel-Melodium</w:t>
      </w:r>
      <w:proofErr w:type="spellEnd"/>
      <w:r>
        <w:rPr>
          <w:lang w:val="nl-NL"/>
        </w:rPr>
        <w:t>’. Via de heer Visser, bouwkundige te Rotterdam, werd in 1861 een orgelkas met een door het college uitgekozen en goedgekeurd orgelfront geplaatst. Waarschijnlijk werd deze kas pas i</w:t>
      </w:r>
      <w:r>
        <w:rPr>
          <w:lang w:val="nl-NL"/>
        </w:rPr>
        <w:t xml:space="preserve">n 1929 van een binnenwerk voorzien, een geschenk van de familie </w:t>
      </w:r>
      <w:proofErr w:type="spellStart"/>
      <w:r>
        <w:rPr>
          <w:lang w:val="nl-NL"/>
        </w:rPr>
        <w:t>D</w:t>
      </w:r>
      <w:proofErr w:type="spellEnd"/>
      <w:r>
        <w:rPr>
          <w:lang w:val="nl-NL"/>
        </w:rPr>
        <w:t>. Lodder.</w:t>
      </w:r>
    </w:p>
    <w:p w14:paraId="2FD4B874" w14:textId="77777777" w:rsidR="00000000" w:rsidRDefault="00D033C1">
      <w:pPr>
        <w:pStyle w:val="T1"/>
        <w:jc w:val="left"/>
        <w:rPr>
          <w:lang w:val="nl-NL"/>
        </w:rPr>
      </w:pPr>
      <w:r>
        <w:rPr>
          <w:lang w:val="nl-NL"/>
        </w:rPr>
        <w:t xml:space="preserve">Om het binnenwerk te kunnen plaatsen voorzag de firma De </w:t>
      </w:r>
      <w:proofErr w:type="spellStart"/>
      <w:r>
        <w:rPr>
          <w:lang w:val="nl-NL"/>
        </w:rPr>
        <w:t>Koff</w:t>
      </w:r>
      <w:proofErr w:type="spellEnd"/>
      <w:r>
        <w:rPr>
          <w:lang w:val="nl-NL"/>
        </w:rPr>
        <w:t xml:space="preserve"> de bestaande kas van een aanbouw aan de achterzijde. De beide laden liggen haaks op het front en worden gescheiden door</w:t>
      </w:r>
      <w:r>
        <w:rPr>
          <w:lang w:val="nl-NL"/>
        </w:rPr>
        <w:t xml:space="preserve"> een stemgang.</w:t>
      </w:r>
    </w:p>
    <w:p w14:paraId="0EB50034" w14:textId="77777777" w:rsidR="00D033C1" w:rsidRDefault="00D033C1">
      <w:pPr>
        <w:pStyle w:val="T1"/>
        <w:jc w:val="left"/>
        <w:rPr>
          <w:lang w:val="nl-NL"/>
        </w:rPr>
      </w:pPr>
      <w:r>
        <w:rPr>
          <w:lang w:val="nl-NL"/>
        </w:rPr>
        <w:t xml:space="preserve">De frontpijpen, het groot octaaf van de </w:t>
      </w:r>
      <w:proofErr w:type="spellStart"/>
      <w:r>
        <w:rPr>
          <w:lang w:val="nl-NL"/>
        </w:rPr>
        <w:t>Echo-Trompet</w:t>
      </w:r>
      <w:proofErr w:type="spellEnd"/>
      <w:r>
        <w:rPr>
          <w:lang w:val="nl-NL"/>
        </w:rPr>
        <w:t xml:space="preserve"> 8' (HW) en het groot octaaf van de Gamba 8' (NW) zijn van zink. Het groot octaaf van de Holpijp 8' (NW) en het groot octaaf van de Roerfluit 8' (HW) zijn van hout, evenals </w:t>
      </w:r>
      <w:proofErr w:type="spellStart"/>
      <w:r>
        <w:rPr>
          <w:lang w:val="nl-NL"/>
        </w:rPr>
        <w:t>C-d</w:t>
      </w:r>
      <w:r>
        <w:rPr>
          <w:vertAlign w:val="superscript"/>
          <w:lang w:val="nl-NL"/>
        </w:rPr>
        <w:t>1</w:t>
      </w:r>
      <w:proofErr w:type="spellEnd"/>
      <w:r>
        <w:rPr>
          <w:lang w:val="nl-NL"/>
        </w:rPr>
        <w:t xml:space="preserve"> van de Bour</w:t>
      </w:r>
      <w:r>
        <w:rPr>
          <w:lang w:val="nl-NL"/>
        </w:rPr>
        <w:t>don 16' (HW) en de Subbas 16' (</w:t>
      </w:r>
      <w:proofErr w:type="spellStart"/>
      <w:r>
        <w:rPr>
          <w:lang w:val="nl-NL"/>
        </w:rPr>
        <w:t>Ped</w:t>
      </w:r>
      <w:proofErr w:type="spellEnd"/>
      <w:r>
        <w:rPr>
          <w:lang w:val="nl-NL"/>
        </w:rPr>
        <w:t>). De Concertfluit 8' (NW) is een houten open fluit met metalen stemlappen, c</w:t>
      </w:r>
      <w:r>
        <w:rPr>
          <w:vertAlign w:val="superscript"/>
          <w:lang w:val="nl-NL"/>
        </w:rPr>
        <w:t>2</w:t>
      </w:r>
      <w:r>
        <w:rPr>
          <w:lang w:val="nl-NL"/>
        </w:rPr>
        <w:t>-f</w:t>
      </w:r>
      <w:r>
        <w:rPr>
          <w:vertAlign w:val="superscript"/>
          <w:lang w:val="nl-NL"/>
        </w:rPr>
        <w:t>3</w:t>
      </w:r>
      <w:r>
        <w:rPr>
          <w:lang w:val="nl-NL"/>
        </w:rPr>
        <w:t xml:space="preserve"> zijn </w:t>
      </w:r>
      <w:proofErr w:type="spellStart"/>
      <w:r>
        <w:rPr>
          <w:lang w:val="nl-NL"/>
        </w:rPr>
        <w:t>overblazend</w:t>
      </w:r>
      <w:proofErr w:type="spellEnd"/>
      <w:r>
        <w:rPr>
          <w:lang w:val="nl-NL"/>
        </w:rPr>
        <w:t xml:space="preserve">, metaal. Ook de discant van de Fluit 4' is </w:t>
      </w:r>
      <w:proofErr w:type="spellStart"/>
      <w:r>
        <w:rPr>
          <w:lang w:val="nl-NL"/>
        </w:rPr>
        <w:t>overblazend</w:t>
      </w:r>
      <w:proofErr w:type="spellEnd"/>
      <w:r>
        <w:rPr>
          <w:lang w:val="nl-NL"/>
        </w:rPr>
        <w:t xml:space="preserve">. De </w:t>
      </w:r>
      <w:proofErr w:type="spellStart"/>
      <w:r>
        <w:rPr>
          <w:lang w:val="nl-NL"/>
        </w:rPr>
        <w:t>Quint</w:t>
      </w:r>
      <w:proofErr w:type="spellEnd"/>
      <w:r>
        <w:rPr>
          <w:lang w:val="nl-NL"/>
        </w:rPr>
        <w:t xml:space="preserve"> 2 2/3' is in werkelijkheid een 1 1/3' vanaf c en bestaat u</w:t>
      </w:r>
      <w:r>
        <w:rPr>
          <w:lang w:val="nl-NL"/>
        </w:rPr>
        <w:t xml:space="preserve">it afgesneden pijpwerk van de voormalige </w:t>
      </w:r>
      <w:proofErr w:type="spellStart"/>
      <w:r>
        <w:rPr>
          <w:lang w:val="nl-NL"/>
        </w:rPr>
        <w:t>Vox</w:t>
      </w:r>
      <w:proofErr w:type="spellEnd"/>
      <w:r>
        <w:rPr>
          <w:lang w:val="nl-NL"/>
        </w:rPr>
        <w:t xml:space="preserve"> </w:t>
      </w:r>
      <w:proofErr w:type="spellStart"/>
      <w:r>
        <w:rPr>
          <w:lang w:val="nl-NL"/>
        </w:rPr>
        <w:t>Caelestis</w:t>
      </w:r>
      <w:proofErr w:type="spellEnd"/>
      <w:r>
        <w:rPr>
          <w:lang w:val="nl-NL"/>
        </w:rPr>
        <w:t xml:space="preserve"> 8'.</w:t>
      </w:r>
    </w:p>
    <w:sectPr w:rsidR="00D033C1">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A10"/>
    <w:rsid w:val="00355A10"/>
    <w:rsid w:val="00D03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86958D1"/>
  <w15:chartTrackingRefBased/>
  <w15:docId w15:val="{E4BB0321-3AA2-454A-A738-E6CCFAA24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696</Words>
  <Characters>3971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Goedereede / 1862</vt:lpstr>
    </vt:vector>
  </TitlesOfParts>
  <Company>NIvO</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Goedereede / 1862</dc:title>
  <dc:subject/>
  <dc:creator>WS1</dc:creator>
  <cp:keywords/>
  <dc:description/>
  <cp:lastModifiedBy>Eline J Duijsens</cp:lastModifiedBy>
  <cp:revision>2</cp:revision>
  <cp:lastPrinted>2003-03-13T12:41:00Z</cp:lastPrinted>
  <dcterms:created xsi:type="dcterms:W3CDTF">2021-09-20T12:22:00Z</dcterms:created>
  <dcterms:modified xsi:type="dcterms:W3CDTF">2021-09-20T12:22:00Z</dcterms:modified>
</cp:coreProperties>
</file>