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AA19" w14:textId="77777777" w:rsidR="00000000" w:rsidRDefault="00D20714">
      <w:pPr>
        <w:pStyle w:val="Heading1"/>
      </w:pPr>
      <w:bookmarkStart w:id="0" w:name="_GoBack"/>
      <w:bookmarkEnd w:id="0"/>
      <w:r>
        <w:t>Nijbroek / 1861</w:t>
      </w:r>
    </w:p>
    <w:p w14:paraId="68834497" w14:textId="77777777" w:rsidR="00000000" w:rsidRDefault="00D20714">
      <w:pPr>
        <w:pStyle w:val="Heading2"/>
        <w:rPr>
          <w:i w:val="0"/>
          <w:iCs/>
        </w:rPr>
      </w:pPr>
      <w:r>
        <w:rPr>
          <w:i w:val="0"/>
          <w:iCs/>
        </w:rPr>
        <w:t>Hervormde Kerk</w:t>
      </w:r>
    </w:p>
    <w:p w14:paraId="0EEB47F3" w14:textId="77777777" w:rsidR="00000000" w:rsidRDefault="00D20714">
      <w:pPr>
        <w:pStyle w:val="T1"/>
        <w:jc w:val="left"/>
        <w:rPr>
          <w:lang w:val="nl-NL"/>
        </w:rPr>
      </w:pPr>
    </w:p>
    <w:p w14:paraId="7333E8C0" w14:textId="77777777" w:rsidR="00000000" w:rsidRDefault="00D20714">
      <w:pPr>
        <w:pStyle w:val="T1"/>
        <w:jc w:val="left"/>
        <w:rPr>
          <w:i/>
          <w:iCs/>
          <w:lang w:val="nl-NL"/>
        </w:rPr>
      </w:pPr>
      <w:proofErr w:type="spellStart"/>
      <w:r>
        <w:rPr>
          <w:i/>
          <w:iCs/>
          <w:lang w:val="nl-NL"/>
        </w:rPr>
        <w:t>Eenbeukige</w:t>
      </w:r>
      <w:proofErr w:type="spellEnd"/>
      <w:r>
        <w:rPr>
          <w:i/>
          <w:iCs/>
          <w:lang w:val="nl-NL"/>
        </w:rPr>
        <w:t xml:space="preserve"> kerk met toren en een driezijdig gesloten koor uit de 14e eeuw. Herhaaldelijk verbouwd onder meer in 1781 en 1826. Inwendig in het schip een houten tongewelf uit 1826 en in het koor kruisribgewelven op gebeeldhouw</w:t>
      </w:r>
      <w:r>
        <w:rPr>
          <w:i/>
          <w:iCs/>
          <w:lang w:val="nl-NL"/>
        </w:rPr>
        <w:t>de kraagstenen. In het koor restanten van muurschilderingen. Preekstoel van omstreeks 1620.</w:t>
      </w:r>
    </w:p>
    <w:p w14:paraId="297505C9" w14:textId="77777777" w:rsidR="00000000" w:rsidRDefault="00D20714">
      <w:pPr>
        <w:pStyle w:val="T1"/>
        <w:jc w:val="left"/>
        <w:rPr>
          <w:lang w:val="nl-NL"/>
        </w:rPr>
      </w:pPr>
    </w:p>
    <w:p w14:paraId="096BC990" w14:textId="77777777" w:rsidR="00000000" w:rsidRDefault="00D20714">
      <w:pPr>
        <w:pStyle w:val="T1"/>
        <w:jc w:val="left"/>
        <w:rPr>
          <w:lang w:val="nl-NL"/>
        </w:rPr>
      </w:pPr>
      <w:r>
        <w:rPr>
          <w:lang w:val="nl-NL"/>
        </w:rPr>
        <w:t>Kas: 1861</w:t>
      </w:r>
    </w:p>
    <w:p w14:paraId="07204F1D" w14:textId="77777777" w:rsidR="00000000" w:rsidRDefault="00D20714">
      <w:pPr>
        <w:pStyle w:val="T1"/>
        <w:jc w:val="left"/>
        <w:rPr>
          <w:lang w:val="nl-NL"/>
        </w:rPr>
      </w:pPr>
    </w:p>
    <w:p w14:paraId="7D87CF0B" w14:textId="77777777" w:rsidR="00000000" w:rsidRDefault="00D20714">
      <w:pPr>
        <w:pStyle w:val="Heading2"/>
        <w:rPr>
          <w:i w:val="0"/>
          <w:iCs/>
        </w:rPr>
      </w:pPr>
      <w:r>
        <w:rPr>
          <w:i w:val="0"/>
          <w:iCs/>
        </w:rPr>
        <w:t>Kunsthistorische aspecten</w:t>
      </w:r>
    </w:p>
    <w:p w14:paraId="5E1ECC16" w14:textId="77777777" w:rsidR="00000000" w:rsidRDefault="00D20714">
      <w:pPr>
        <w:pStyle w:val="T2Kunst"/>
        <w:jc w:val="left"/>
        <w:rPr>
          <w:lang w:val="nl-NL"/>
        </w:rPr>
      </w:pPr>
      <w:r>
        <w:rPr>
          <w:lang w:val="nl-NL"/>
        </w:rPr>
        <w:t xml:space="preserve">Dit orgel vertoont grote overeenkomsten met het in 1858 gebouwde orgel in de Hervormde Kerk te </w:t>
      </w:r>
      <w:proofErr w:type="spellStart"/>
      <w:r>
        <w:rPr>
          <w:lang w:val="nl-NL"/>
        </w:rPr>
        <w:t>Nieuwveen</w:t>
      </w:r>
      <w:proofErr w:type="spellEnd"/>
      <w:r>
        <w:rPr>
          <w:lang w:val="nl-NL"/>
        </w:rPr>
        <w:t>. Dit frontmodel zou v</w:t>
      </w:r>
      <w:r>
        <w:rPr>
          <w:lang w:val="nl-NL"/>
        </w:rPr>
        <w:t xml:space="preserve">oor </w:t>
      </w:r>
      <w:proofErr w:type="spellStart"/>
      <w:r>
        <w:rPr>
          <w:lang w:val="nl-NL"/>
        </w:rPr>
        <w:t>Knipscheer</w:t>
      </w:r>
      <w:proofErr w:type="spellEnd"/>
      <w:r>
        <w:rPr>
          <w:lang w:val="nl-NL"/>
        </w:rPr>
        <w:t xml:space="preserve"> bijna standaard worden, want hij gebruikte het vanaf deze tijd voor vrijwel al zijn orgels. De opbouw is eenvoudig: een ronde middentoren van zeven pijpen, gedeelde vlakke tussenvelden met een schuine afscheiding tussen de etages en ronde fr</w:t>
      </w:r>
      <w:r>
        <w:rPr>
          <w:lang w:val="nl-NL"/>
        </w:rPr>
        <w:t xml:space="preserve">ontaal geplaatste zijtorens van vijf pijpen. Het orgel in </w:t>
      </w:r>
      <w:proofErr w:type="spellStart"/>
      <w:r>
        <w:rPr>
          <w:lang w:val="nl-NL"/>
        </w:rPr>
        <w:t>Nieuwveen</w:t>
      </w:r>
      <w:proofErr w:type="spellEnd"/>
      <w:r>
        <w:rPr>
          <w:lang w:val="nl-NL"/>
        </w:rPr>
        <w:t xml:space="preserve"> heeft in de tussenvelden acht pijpen, dat in </w:t>
      </w:r>
      <w:proofErr w:type="spellStart"/>
      <w:r>
        <w:rPr>
          <w:lang w:val="nl-NL"/>
        </w:rPr>
        <w:t>Nijbroek</w:t>
      </w:r>
      <w:proofErr w:type="spellEnd"/>
      <w:r>
        <w:rPr>
          <w:lang w:val="nl-NL"/>
        </w:rPr>
        <w:t xml:space="preserve"> zeven. Daardoor maken de zijtorens in </w:t>
      </w:r>
      <w:proofErr w:type="spellStart"/>
      <w:r>
        <w:rPr>
          <w:lang w:val="nl-NL"/>
        </w:rPr>
        <w:t>Nieuwveen</w:t>
      </w:r>
      <w:proofErr w:type="spellEnd"/>
      <w:r>
        <w:rPr>
          <w:lang w:val="nl-NL"/>
        </w:rPr>
        <w:t xml:space="preserve"> een slankere indruk, wat het geheel eleganter maakt dan het eerder wat gedrongen werke</w:t>
      </w:r>
      <w:r>
        <w:rPr>
          <w:lang w:val="nl-NL"/>
        </w:rPr>
        <w:t xml:space="preserve">nde instrument in </w:t>
      </w:r>
      <w:proofErr w:type="spellStart"/>
      <w:r>
        <w:rPr>
          <w:lang w:val="nl-NL"/>
        </w:rPr>
        <w:t>Nijbroek</w:t>
      </w:r>
      <w:proofErr w:type="spellEnd"/>
      <w:r>
        <w:rPr>
          <w:lang w:val="nl-NL"/>
        </w:rPr>
        <w:t>.</w:t>
      </w:r>
    </w:p>
    <w:p w14:paraId="5E8841D4" w14:textId="77777777" w:rsidR="00000000" w:rsidRDefault="00D20714">
      <w:pPr>
        <w:pStyle w:val="T2Kunst"/>
        <w:jc w:val="left"/>
        <w:rPr>
          <w:lang w:val="nl-NL"/>
        </w:rPr>
      </w:pPr>
      <w:r>
        <w:rPr>
          <w:lang w:val="nl-NL"/>
        </w:rPr>
        <w:t xml:space="preserve">De decoratie is gedeeltelijk identiek aan die in </w:t>
      </w:r>
      <w:proofErr w:type="spellStart"/>
      <w:r>
        <w:rPr>
          <w:lang w:val="nl-NL"/>
        </w:rPr>
        <w:t>Nieuwveen</w:t>
      </w:r>
      <w:proofErr w:type="spellEnd"/>
      <w:r>
        <w:rPr>
          <w:lang w:val="nl-NL"/>
        </w:rPr>
        <w:t xml:space="preserve">. Dat geldt in het bijzonder voor de draperieën in de torens, die </w:t>
      </w:r>
      <w:proofErr w:type="spellStart"/>
      <w:r>
        <w:rPr>
          <w:lang w:val="nl-NL"/>
        </w:rPr>
        <w:t>Knipscheer</w:t>
      </w:r>
      <w:proofErr w:type="spellEnd"/>
      <w:r>
        <w:rPr>
          <w:lang w:val="nl-NL"/>
        </w:rPr>
        <w:t xml:space="preserve"> hier voor het laatst toepast, en voor de rozetten in de torenkappen. Ook de vleugelstukken zi</w:t>
      </w:r>
      <w:r>
        <w:rPr>
          <w:lang w:val="nl-NL"/>
        </w:rPr>
        <w:t xml:space="preserve">jn identiek. Evenals in </w:t>
      </w:r>
      <w:proofErr w:type="spellStart"/>
      <w:r>
        <w:rPr>
          <w:lang w:val="nl-NL"/>
        </w:rPr>
        <w:t>Nieuwveen</w:t>
      </w:r>
      <w:proofErr w:type="spellEnd"/>
      <w:r>
        <w:rPr>
          <w:lang w:val="nl-NL"/>
        </w:rPr>
        <w:t xml:space="preserve"> zijn zij aan de achterkant dichtgezet. De overige decoratieve elementen dragen een ander karakter. Tussen de velden in de etages ziet men een plantaardig motief, bestaande uit twee gekoppelde enigszins hartvormige ranken. </w:t>
      </w:r>
      <w:r>
        <w:rPr>
          <w:lang w:val="nl-NL"/>
        </w:rPr>
        <w:t xml:space="preserve">De gevlochten banden die in </w:t>
      </w:r>
      <w:proofErr w:type="spellStart"/>
      <w:r>
        <w:rPr>
          <w:lang w:val="nl-NL"/>
        </w:rPr>
        <w:t>Nieuwveen</w:t>
      </w:r>
      <w:proofErr w:type="spellEnd"/>
      <w:r>
        <w:rPr>
          <w:lang w:val="nl-NL"/>
        </w:rPr>
        <w:t xml:space="preserve"> de velden aan de bovenzijde afsluiten, zijn hier vervangen door bladwerk. Dit bestaat uit een zich vertakkende </w:t>
      </w:r>
      <w:proofErr w:type="spellStart"/>
      <w:r>
        <w:rPr>
          <w:lang w:val="nl-NL"/>
        </w:rPr>
        <w:t>S-voluut</w:t>
      </w:r>
      <w:proofErr w:type="spellEnd"/>
      <w:r>
        <w:rPr>
          <w:lang w:val="nl-NL"/>
        </w:rPr>
        <w:t xml:space="preserve">, waaruit zich een </w:t>
      </w:r>
      <w:proofErr w:type="spellStart"/>
      <w:r>
        <w:rPr>
          <w:lang w:val="nl-NL"/>
        </w:rPr>
        <w:t>C-voluut</w:t>
      </w:r>
      <w:proofErr w:type="spellEnd"/>
      <w:r>
        <w:rPr>
          <w:lang w:val="nl-NL"/>
        </w:rPr>
        <w:t xml:space="preserve"> losmaakt. Dit motief zal van af nu bij </w:t>
      </w:r>
      <w:proofErr w:type="spellStart"/>
      <w:r>
        <w:rPr>
          <w:lang w:val="nl-NL"/>
        </w:rPr>
        <w:t>Knipscheer</w:t>
      </w:r>
      <w:proofErr w:type="spellEnd"/>
      <w:r>
        <w:rPr>
          <w:lang w:val="nl-NL"/>
        </w:rPr>
        <w:t xml:space="preserve"> regelmatig terugkeren</w:t>
      </w:r>
      <w:r>
        <w:rPr>
          <w:lang w:val="nl-NL"/>
        </w:rPr>
        <w:t xml:space="preserve">. Aan de pijpvoeten zijn het </w:t>
      </w:r>
      <w:proofErr w:type="spellStart"/>
      <w:r>
        <w:rPr>
          <w:lang w:val="nl-NL"/>
        </w:rPr>
        <w:t>S-ranken</w:t>
      </w:r>
      <w:proofErr w:type="spellEnd"/>
      <w:r>
        <w:rPr>
          <w:lang w:val="nl-NL"/>
        </w:rPr>
        <w:t xml:space="preserve"> van een type dat </w:t>
      </w:r>
      <w:proofErr w:type="spellStart"/>
      <w:r>
        <w:rPr>
          <w:lang w:val="nl-NL"/>
        </w:rPr>
        <w:t>Knipscheer</w:t>
      </w:r>
      <w:proofErr w:type="spellEnd"/>
      <w:r>
        <w:rPr>
          <w:lang w:val="nl-NL"/>
        </w:rPr>
        <w:t xml:space="preserve"> steeds vaker zal gebruiken. Bij de pijpvoeten in de middentoren ziet men twee zich vertakkende ranken, die in het midden lijken op een </w:t>
      </w:r>
      <w:proofErr w:type="spellStart"/>
      <w:r>
        <w:rPr>
          <w:lang w:val="nl-NL"/>
        </w:rPr>
        <w:t>ionisch</w:t>
      </w:r>
      <w:proofErr w:type="spellEnd"/>
      <w:r>
        <w:rPr>
          <w:lang w:val="nl-NL"/>
        </w:rPr>
        <w:t xml:space="preserve"> kapiteel. De motieven in de zijtorens zijn onge</w:t>
      </w:r>
      <w:r>
        <w:rPr>
          <w:lang w:val="nl-NL"/>
        </w:rPr>
        <w:t xml:space="preserve">veer gelijk. Onder in de velden ziet men een zich vanuit de buitenhoek ontwikkelende bladfiguur. De consoles onder de toren zijn anders dan die in </w:t>
      </w:r>
      <w:proofErr w:type="spellStart"/>
      <w:r>
        <w:rPr>
          <w:lang w:val="nl-NL"/>
        </w:rPr>
        <w:t>Nieuwveen</w:t>
      </w:r>
      <w:proofErr w:type="spellEnd"/>
      <w:r>
        <w:rPr>
          <w:lang w:val="nl-NL"/>
        </w:rPr>
        <w:t xml:space="preserve"> en vertonen eenvoudig bladwerk. Op de torens de door </w:t>
      </w:r>
      <w:proofErr w:type="spellStart"/>
      <w:r>
        <w:rPr>
          <w:lang w:val="nl-NL"/>
        </w:rPr>
        <w:t>Knipscheer</w:t>
      </w:r>
      <w:proofErr w:type="spellEnd"/>
      <w:r>
        <w:rPr>
          <w:lang w:val="nl-NL"/>
        </w:rPr>
        <w:t xml:space="preserve"> zo vaak gebruikte beeldjes van </w:t>
      </w:r>
      <w:proofErr w:type="spellStart"/>
      <w:r>
        <w:rPr>
          <w:lang w:val="nl-NL"/>
        </w:rPr>
        <w:t>Davi</w:t>
      </w:r>
      <w:r>
        <w:rPr>
          <w:lang w:val="nl-NL"/>
        </w:rPr>
        <w:t>d</w:t>
      </w:r>
      <w:proofErr w:type="spellEnd"/>
      <w:r>
        <w:rPr>
          <w:lang w:val="nl-NL"/>
        </w:rPr>
        <w:t xml:space="preserve"> en twee bazuin blazende engelen.</w:t>
      </w:r>
    </w:p>
    <w:p w14:paraId="2C525A0D" w14:textId="77777777" w:rsidR="00000000" w:rsidRDefault="00D20714">
      <w:pPr>
        <w:pStyle w:val="T1"/>
        <w:jc w:val="left"/>
        <w:rPr>
          <w:lang w:val="nl-NL"/>
        </w:rPr>
      </w:pPr>
    </w:p>
    <w:p w14:paraId="6E557E1C" w14:textId="77777777" w:rsidR="00000000" w:rsidRDefault="00D20714">
      <w:pPr>
        <w:pStyle w:val="T3Lit"/>
        <w:jc w:val="left"/>
        <w:rPr>
          <w:b/>
          <w:bCs/>
          <w:lang w:val="nl-NL"/>
        </w:rPr>
      </w:pPr>
      <w:r>
        <w:rPr>
          <w:b/>
          <w:bCs/>
          <w:lang w:val="nl-NL"/>
        </w:rPr>
        <w:t>Literatuur</w:t>
      </w:r>
    </w:p>
    <w:p w14:paraId="60D3ECC2" w14:textId="77777777" w:rsidR="00000000" w:rsidRDefault="00D20714">
      <w:pPr>
        <w:pStyle w:val="T3Lit"/>
        <w:jc w:val="left"/>
        <w:rPr>
          <w:lang w:val="nl-NL"/>
        </w:rPr>
      </w:pPr>
      <w:r>
        <w:rPr>
          <w:i/>
          <w:lang w:val="nl-NL"/>
        </w:rPr>
        <w:t>Boekzaal</w:t>
      </w:r>
      <w:r>
        <w:rPr>
          <w:lang w:val="nl-NL"/>
        </w:rPr>
        <w:t xml:space="preserve"> 1861B, 342-343.</w:t>
      </w:r>
    </w:p>
    <w:p w14:paraId="3D2EC098" w14:textId="77777777" w:rsidR="00000000" w:rsidRDefault="00D20714">
      <w:pPr>
        <w:pStyle w:val="T3Lit"/>
        <w:jc w:val="left"/>
        <w:rPr>
          <w:lang w:val="nl-NL"/>
        </w:rPr>
      </w:pPr>
      <w:r>
        <w:rPr>
          <w:i/>
          <w:lang w:val="nl-NL"/>
        </w:rPr>
        <w:t>Kerkelijke Courant</w:t>
      </w:r>
      <w:r>
        <w:rPr>
          <w:lang w:val="nl-NL"/>
        </w:rPr>
        <w:t>, 15/36 (7 september 1861).</w:t>
      </w:r>
    </w:p>
    <w:p w14:paraId="459F5332" w14:textId="77777777" w:rsidR="00000000" w:rsidRDefault="00D20714">
      <w:pPr>
        <w:pStyle w:val="T3Lit"/>
        <w:jc w:val="left"/>
        <w:rPr>
          <w:lang w:val="nl-NL"/>
        </w:rPr>
      </w:pPr>
      <w:r>
        <w:rPr>
          <w:i/>
          <w:lang w:val="nl-NL"/>
        </w:rPr>
        <w:t>De Orgelkrant,</w:t>
      </w:r>
      <w:r>
        <w:rPr>
          <w:lang w:val="nl-NL"/>
        </w:rPr>
        <w:t xml:space="preserve"> 1/1 (1997), 6.</w:t>
      </w:r>
    </w:p>
    <w:p w14:paraId="0C47860D" w14:textId="77777777" w:rsidR="00000000" w:rsidRDefault="00D20714">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 xml:space="preserve">Zes eeuwen </w:t>
      </w:r>
      <w:proofErr w:type="spellStart"/>
      <w:r>
        <w:rPr>
          <w:i/>
          <w:iCs/>
          <w:lang w:val="nl-NL"/>
        </w:rPr>
        <w:t>Veluwse</w:t>
      </w:r>
      <w:proofErr w:type="spellEnd"/>
      <w:r>
        <w:rPr>
          <w:i/>
          <w:iCs/>
          <w:lang w:val="nl-NL"/>
        </w:rPr>
        <w:t xml:space="preserve"> orgels.</w:t>
      </w:r>
      <w:r>
        <w:rPr>
          <w:lang w:val="nl-NL"/>
        </w:rPr>
        <w:t xml:space="preserve"> </w:t>
      </w:r>
      <w:proofErr w:type="spellStart"/>
      <w:r>
        <w:rPr>
          <w:lang w:val="nl-NL"/>
        </w:rPr>
        <w:t>Zaltbommel</w:t>
      </w:r>
      <w:proofErr w:type="spellEnd"/>
      <w:r>
        <w:rPr>
          <w:lang w:val="nl-NL"/>
        </w:rPr>
        <w:t>, 1975, 101-102.</w:t>
      </w:r>
    </w:p>
    <w:p w14:paraId="2EEE4EE1" w14:textId="77777777" w:rsidR="00000000" w:rsidRDefault="00D20714">
      <w:pPr>
        <w:pStyle w:val="T3Lit"/>
        <w:jc w:val="left"/>
        <w:rPr>
          <w:lang w:val="nl-NL"/>
        </w:rPr>
      </w:pPr>
    </w:p>
    <w:p w14:paraId="0754E363" w14:textId="77777777" w:rsidR="00000000" w:rsidRDefault="00D20714">
      <w:pPr>
        <w:pStyle w:val="T3Lit"/>
        <w:jc w:val="left"/>
        <w:rPr>
          <w:b/>
          <w:bCs/>
          <w:lang w:val="nl-NL"/>
        </w:rPr>
      </w:pPr>
      <w:r>
        <w:rPr>
          <w:b/>
          <w:bCs/>
          <w:lang w:val="nl-NL"/>
        </w:rPr>
        <w:t>Niet gepubliceerde bronnen</w:t>
      </w:r>
    </w:p>
    <w:p w14:paraId="5EA3F1AE" w14:textId="77777777" w:rsidR="00000000" w:rsidRDefault="00D20714">
      <w:pPr>
        <w:pStyle w:val="T3Lit"/>
        <w:jc w:val="left"/>
        <w:rPr>
          <w:lang w:val="nl-NL"/>
        </w:rPr>
      </w:pPr>
      <w:proofErr w:type="spellStart"/>
      <w:r>
        <w:rPr>
          <w:lang w:val="nl-NL"/>
        </w:rPr>
        <w:t>Gerard</w:t>
      </w:r>
      <w:proofErr w:type="spellEnd"/>
      <w:r>
        <w:rPr>
          <w:lang w:val="nl-NL"/>
        </w:rPr>
        <w:t xml:space="preserve"> Le</w:t>
      </w:r>
      <w:r>
        <w:rPr>
          <w:lang w:val="nl-NL"/>
        </w:rPr>
        <w:t xml:space="preserve">egwater, </w:t>
      </w:r>
      <w:r>
        <w:rPr>
          <w:i/>
          <w:lang w:val="nl-NL"/>
        </w:rPr>
        <w:t xml:space="preserve">De orgelmakers </w:t>
      </w:r>
      <w:proofErr w:type="spellStart"/>
      <w:r>
        <w:rPr>
          <w:i/>
          <w:lang w:val="nl-NL"/>
        </w:rPr>
        <w:t>Knipscheer</w:t>
      </w:r>
      <w:proofErr w:type="spellEnd"/>
      <w:r>
        <w:rPr>
          <w:lang w:val="nl-NL"/>
        </w:rPr>
        <w:t>. Utrecht, 1993, 115-117.</w:t>
      </w:r>
    </w:p>
    <w:p w14:paraId="527B7A33" w14:textId="77777777" w:rsidR="00000000" w:rsidRDefault="00D20714">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660BD622" w14:textId="77777777" w:rsidR="00000000" w:rsidRDefault="00D20714">
      <w:pPr>
        <w:pStyle w:val="T3Lit"/>
        <w:jc w:val="left"/>
        <w:rPr>
          <w:lang w:val="nl-NL"/>
        </w:rPr>
      </w:pPr>
    </w:p>
    <w:p w14:paraId="6F22CDDC" w14:textId="77777777" w:rsidR="00000000" w:rsidRDefault="00D20714">
      <w:pPr>
        <w:pStyle w:val="T3Lit"/>
        <w:jc w:val="left"/>
        <w:rPr>
          <w:lang w:val="nl-NL"/>
        </w:rPr>
      </w:pPr>
      <w:r>
        <w:rPr>
          <w:lang w:val="nl-NL"/>
        </w:rPr>
        <w:t>Monumentnummer 38058</w:t>
      </w:r>
    </w:p>
    <w:p w14:paraId="25406643" w14:textId="77777777" w:rsidR="00000000" w:rsidRDefault="00D20714">
      <w:pPr>
        <w:pStyle w:val="T3Lit"/>
        <w:jc w:val="left"/>
        <w:rPr>
          <w:lang w:val="nl-NL"/>
        </w:rPr>
      </w:pPr>
      <w:r>
        <w:rPr>
          <w:lang w:val="nl-NL"/>
        </w:rPr>
        <w:t>Orgelnummer 1068</w:t>
      </w:r>
    </w:p>
    <w:p w14:paraId="329FDD33" w14:textId="77777777" w:rsidR="00000000" w:rsidRDefault="00D20714">
      <w:pPr>
        <w:pStyle w:val="T1"/>
        <w:jc w:val="left"/>
        <w:rPr>
          <w:lang w:val="nl-NL"/>
        </w:rPr>
      </w:pPr>
    </w:p>
    <w:p w14:paraId="39F5C498" w14:textId="77777777" w:rsidR="00000000" w:rsidRDefault="00D20714">
      <w:pPr>
        <w:pStyle w:val="Heading2"/>
        <w:rPr>
          <w:i w:val="0"/>
          <w:iCs/>
        </w:rPr>
      </w:pPr>
      <w:r>
        <w:rPr>
          <w:i w:val="0"/>
          <w:iCs/>
        </w:rPr>
        <w:t>Historische gegevens</w:t>
      </w:r>
    </w:p>
    <w:p w14:paraId="2483D79B" w14:textId="77777777" w:rsidR="00000000" w:rsidRDefault="00D20714">
      <w:pPr>
        <w:pStyle w:val="T1"/>
        <w:jc w:val="left"/>
        <w:rPr>
          <w:lang w:val="nl-NL"/>
        </w:rPr>
      </w:pPr>
    </w:p>
    <w:p w14:paraId="70F32DB9" w14:textId="77777777" w:rsidR="00000000" w:rsidRDefault="00D20714">
      <w:pPr>
        <w:pStyle w:val="T1"/>
        <w:jc w:val="left"/>
        <w:rPr>
          <w:lang w:val="nl-NL"/>
        </w:rPr>
      </w:pPr>
      <w:r>
        <w:rPr>
          <w:lang w:val="nl-NL"/>
        </w:rPr>
        <w:t>Bouwer</w:t>
      </w:r>
    </w:p>
    <w:p w14:paraId="3C2DF8EF" w14:textId="77777777" w:rsidR="00000000" w:rsidRDefault="00D20714">
      <w:pPr>
        <w:pStyle w:val="T1"/>
        <w:jc w:val="left"/>
        <w:rPr>
          <w:lang w:val="nl-NL"/>
        </w:rPr>
      </w:pPr>
      <w:r>
        <w:rPr>
          <w:lang w:val="nl-NL"/>
        </w:rPr>
        <w:t xml:space="preserve">H. </w:t>
      </w:r>
      <w:proofErr w:type="spellStart"/>
      <w:r>
        <w:rPr>
          <w:lang w:val="nl-NL"/>
        </w:rPr>
        <w:t>Knipscheer</w:t>
      </w:r>
      <w:proofErr w:type="spellEnd"/>
      <w:r>
        <w:rPr>
          <w:lang w:val="nl-NL"/>
        </w:rPr>
        <w:t xml:space="preserve"> II</w:t>
      </w:r>
    </w:p>
    <w:p w14:paraId="4AB3C3DD" w14:textId="77777777" w:rsidR="00000000" w:rsidRDefault="00D20714">
      <w:pPr>
        <w:pStyle w:val="T1"/>
        <w:jc w:val="left"/>
        <w:rPr>
          <w:lang w:val="nl-NL"/>
        </w:rPr>
      </w:pPr>
    </w:p>
    <w:p w14:paraId="6D6DC35C" w14:textId="77777777" w:rsidR="00000000" w:rsidRDefault="00D20714">
      <w:pPr>
        <w:pStyle w:val="T1"/>
        <w:jc w:val="left"/>
        <w:rPr>
          <w:lang w:val="nl-NL"/>
        </w:rPr>
      </w:pPr>
      <w:r>
        <w:rPr>
          <w:lang w:val="nl-NL"/>
        </w:rPr>
        <w:t>Jaar van oplevering</w:t>
      </w:r>
    </w:p>
    <w:p w14:paraId="26EC849A" w14:textId="77777777" w:rsidR="00000000" w:rsidRDefault="00D20714">
      <w:pPr>
        <w:pStyle w:val="T1"/>
        <w:jc w:val="left"/>
        <w:rPr>
          <w:lang w:val="nl-NL"/>
        </w:rPr>
      </w:pPr>
      <w:r>
        <w:rPr>
          <w:lang w:val="nl-NL"/>
        </w:rPr>
        <w:t>1861</w:t>
      </w:r>
    </w:p>
    <w:p w14:paraId="5AA7DC3D" w14:textId="77777777" w:rsidR="00000000" w:rsidRDefault="00D20714">
      <w:pPr>
        <w:pStyle w:val="T1"/>
        <w:jc w:val="left"/>
        <w:rPr>
          <w:lang w:val="nl-NL"/>
        </w:rPr>
      </w:pPr>
    </w:p>
    <w:p w14:paraId="74B8F742" w14:textId="77777777" w:rsidR="00000000" w:rsidRDefault="00D20714">
      <w:pPr>
        <w:pStyle w:val="T1"/>
        <w:jc w:val="left"/>
        <w:rPr>
          <w:lang w:val="nl-NL"/>
        </w:rPr>
      </w:pPr>
      <w:r>
        <w:rPr>
          <w:lang w:val="nl-NL"/>
        </w:rPr>
        <w:t>J.C. Sanders &amp; Zn ca 1932</w:t>
      </w:r>
    </w:p>
    <w:p w14:paraId="76F29CC7" w14:textId="77777777" w:rsidR="00000000" w:rsidRDefault="00D20714">
      <w:pPr>
        <w:pStyle w:val="T1"/>
        <w:jc w:val="left"/>
        <w:rPr>
          <w:lang w:val="nl-NL"/>
        </w:rPr>
      </w:pPr>
      <w:r>
        <w:rPr>
          <w:lang w:val="nl-NL"/>
        </w:rPr>
        <w:t>.</w:t>
      </w:r>
      <w:r>
        <w:rPr>
          <w:lang w:val="nl-NL"/>
        </w:rPr>
        <w:tab/>
        <w:t>restauratie, aard van de we</w:t>
      </w:r>
      <w:r>
        <w:rPr>
          <w:lang w:val="nl-NL"/>
        </w:rPr>
        <w:t>rkzaamheden onbekend</w:t>
      </w:r>
    </w:p>
    <w:p w14:paraId="54757D98" w14:textId="77777777" w:rsidR="00000000" w:rsidRDefault="00D20714">
      <w:pPr>
        <w:pStyle w:val="T1"/>
        <w:jc w:val="left"/>
        <w:rPr>
          <w:lang w:val="nl-NL"/>
        </w:rPr>
      </w:pPr>
    </w:p>
    <w:p w14:paraId="3A602170" w14:textId="77777777" w:rsidR="00000000" w:rsidRDefault="00D20714">
      <w:pPr>
        <w:pStyle w:val="T1"/>
        <w:jc w:val="left"/>
        <w:rPr>
          <w:lang w:val="nl-NL"/>
        </w:rPr>
      </w:pPr>
      <w:r>
        <w:rPr>
          <w:lang w:val="nl-NL"/>
        </w:rPr>
        <w:t>J.C. Sanders &amp; Zn 1934</w:t>
      </w:r>
    </w:p>
    <w:p w14:paraId="14EF8AC6" w14:textId="77777777" w:rsidR="00000000" w:rsidRDefault="00D20714">
      <w:pPr>
        <w:pStyle w:val="T1"/>
        <w:jc w:val="left"/>
        <w:rPr>
          <w:lang w:val="nl-NL"/>
        </w:rPr>
      </w:pPr>
      <w:r>
        <w:rPr>
          <w:lang w:val="nl-NL"/>
        </w:rPr>
        <w:t>.</w:t>
      </w:r>
      <w:r>
        <w:rPr>
          <w:lang w:val="nl-NL"/>
        </w:rPr>
        <w:tab/>
        <w:t>tongwerk vernieuwd</w:t>
      </w:r>
    </w:p>
    <w:p w14:paraId="44AB938A" w14:textId="77777777" w:rsidR="00000000" w:rsidRDefault="00D20714">
      <w:pPr>
        <w:pStyle w:val="T1"/>
        <w:jc w:val="left"/>
        <w:rPr>
          <w:lang w:val="nl-NL"/>
        </w:rPr>
      </w:pPr>
    </w:p>
    <w:p w14:paraId="0547E529" w14:textId="77777777" w:rsidR="00000000" w:rsidRDefault="00D20714">
      <w:pPr>
        <w:pStyle w:val="T1"/>
        <w:jc w:val="left"/>
        <w:rPr>
          <w:lang w:val="nl-NL"/>
        </w:rPr>
      </w:pPr>
      <w:r>
        <w:rPr>
          <w:lang w:val="nl-NL"/>
        </w:rPr>
        <w:t xml:space="preserve">B. </w:t>
      </w:r>
      <w:proofErr w:type="spellStart"/>
      <w:r>
        <w:rPr>
          <w:lang w:val="nl-NL"/>
        </w:rPr>
        <w:t>Koch</w:t>
      </w:r>
      <w:proofErr w:type="spellEnd"/>
      <w:r>
        <w:rPr>
          <w:lang w:val="nl-NL"/>
        </w:rPr>
        <w:t xml:space="preserve"> 1967</w:t>
      </w:r>
    </w:p>
    <w:p w14:paraId="322F0912" w14:textId="77777777" w:rsidR="00000000" w:rsidRDefault="00D20714">
      <w:pPr>
        <w:pStyle w:val="T1"/>
        <w:jc w:val="left"/>
        <w:rPr>
          <w:lang w:val="nl-NL"/>
        </w:rPr>
      </w:pPr>
      <w:r>
        <w:rPr>
          <w:lang w:val="nl-NL"/>
        </w:rPr>
        <w:t>.</w:t>
      </w:r>
      <w:r>
        <w:rPr>
          <w:lang w:val="nl-NL"/>
        </w:rPr>
        <w:tab/>
        <w:t>restauratie</w:t>
      </w:r>
    </w:p>
    <w:p w14:paraId="517BD3B3" w14:textId="77777777" w:rsidR="00000000" w:rsidRDefault="00D20714">
      <w:pPr>
        <w:pStyle w:val="T1"/>
        <w:jc w:val="left"/>
        <w:rPr>
          <w:lang w:val="nl-NL"/>
        </w:rPr>
      </w:pPr>
      <w:r>
        <w:rPr>
          <w:lang w:val="nl-NL"/>
        </w:rPr>
        <w:t>.</w:t>
      </w:r>
      <w:r>
        <w:rPr>
          <w:lang w:val="nl-NL"/>
        </w:rPr>
        <w:tab/>
      </w:r>
      <w:proofErr w:type="spellStart"/>
      <w:r>
        <w:rPr>
          <w:lang w:val="nl-NL"/>
        </w:rPr>
        <w:t>herintonatie</w:t>
      </w:r>
      <w:proofErr w:type="spellEnd"/>
    </w:p>
    <w:p w14:paraId="167563E7" w14:textId="77777777" w:rsidR="00000000" w:rsidRDefault="00D20714">
      <w:pPr>
        <w:pStyle w:val="T1"/>
        <w:numPr>
          <w:ilvl w:val="0"/>
          <w:numId w:val="1"/>
        </w:numPr>
        <w:jc w:val="left"/>
        <w:rPr>
          <w:lang w:val="nl-NL"/>
        </w:rPr>
      </w:pPr>
      <w:r>
        <w:rPr>
          <w:lang w:val="nl-NL"/>
        </w:rPr>
        <w:t>mogelijk bij die gelegenheid tremulant aangebracht</w:t>
      </w:r>
    </w:p>
    <w:p w14:paraId="308661A5" w14:textId="77777777" w:rsidR="00000000" w:rsidRDefault="00D20714">
      <w:pPr>
        <w:pStyle w:val="T1"/>
        <w:jc w:val="left"/>
        <w:rPr>
          <w:lang w:val="nl-NL"/>
        </w:rPr>
      </w:pPr>
    </w:p>
    <w:p w14:paraId="2E5CD0C8" w14:textId="77777777" w:rsidR="00000000" w:rsidRDefault="00D20714">
      <w:pPr>
        <w:pStyle w:val="T1"/>
        <w:jc w:val="left"/>
        <w:rPr>
          <w:lang w:val="nl-NL"/>
        </w:rPr>
      </w:pPr>
      <w:r>
        <w:rPr>
          <w:lang w:val="nl-NL"/>
        </w:rPr>
        <w:t>A.H. de Graaf 1996</w:t>
      </w:r>
    </w:p>
    <w:p w14:paraId="39C25A54" w14:textId="77777777" w:rsidR="00000000" w:rsidRDefault="00D20714">
      <w:pPr>
        <w:pStyle w:val="T1"/>
        <w:jc w:val="left"/>
        <w:rPr>
          <w:lang w:val="nl-NL"/>
        </w:rPr>
      </w:pPr>
      <w:r>
        <w:rPr>
          <w:lang w:val="nl-NL"/>
        </w:rPr>
        <w:t>.</w:t>
      </w:r>
      <w:r>
        <w:rPr>
          <w:lang w:val="nl-NL"/>
        </w:rPr>
        <w:tab/>
        <w:t>restauratie</w:t>
      </w:r>
    </w:p>
    <w:p w14:paraId="701021E7" w14:textId="77777777" w:rsidR="00000000" w:rsidRDefault="00D20714">
      <w:pPr>
        <w:pStyle w:val="T1"/>
        <w:jc w:val="left"/>
        <w:rPr>
          <w:lang w:val="nl-NL"/>
        </w:rPr>
      </w:pPr>
      <w:r>
        <w:rPr>
          <w:lang w:val="nl-NL"/>
        </w:rPr>
        <w:t>.</w:t>
      </w:r>
      <w:r>
        <w:rPr>
          <w:lang w:val="nl-NL"/>
        </w:rPr>
        <w:tab/>
      </w:r>
      <w:proofErr w:type="spellStart"/>
      <w:r>
        <w:rPr>
          <w:lang w:val="nl-NL"/>
        </w:rPr>
        <w:t>Dulciaan</w:t>
      </w:r>
      <w:proofErr w:type="spellEnd"/>
      <w:r>
        <w:rPr>
          <w:lang w:val="nl-NL"/>
        </w:rPr>
        <w:t xml:space="preserve"> B 8' / Trompet D 8' gereconstrueerd</w:t>
      </w:r>
    </w:p>
    <w:p w14:paraId="35F18F82" w14:textId="77777777" w:rsidR="00000000" w:rsidRDefault="00D20714">
      <w:pPr>
        <w:pStyle w:val="T1"/>
        <w:jc w:val="left"/>
        <w:rPr>
          <w:lang w:val="nl-NL"/>
        </w:rPr>
      </w:pPr>
    </w:p>
    <w:p w14:paraId="0F1B39FB" w14:textId="77777777" w:rsidR="00000000" w:rsidRDefault="00D20714">
      <w:pPr>
        <w:pStyle w:val="Heading2"/>
        <w:rPr>
          <w:i w:val="0"/>
          <w:iCs/>
        </w:rPr>
      </w:pPr>
      <w:r>
        <w:rPr>
          <w:i w:val="0"/>
          <w:iCs/>
        </w:rPr>
        <w:t>Technische geg</w:t>
      </w:r>
      <w:r>
        <w:rPr>
          <w:i w:val="0"/>
          <w:iCs/>
        </w:rPr>
        <w:t>evens</w:t>
      </w:r>
    </w:p>
    <w:p w14:paraId="228C1E2A" w14:textId="77777777" w:rsidR="00000000" w:rsidRDefault="00D20714">
      <w:pPr>
        <w:pStyle w:val="T1"/>
        <w:jc w:val="left"/>
        <w:rPr>
          <w:lang w:val="nl-NL"/>
        </w:rPr>
      </w:pPr>
    </w:p>
    <w:p w14:paraId="746DEBC6" w14:textId="77777777" w:rsidR="00000000" w:rsidRDefault="00D20714">
      <w:pPr>
        <w:pStyle w:val="T1"/>
        <w:jc w:val="left"/>
        <w:rPr>
          <w:lang w:val="nl-NL"/>
        </w:rPr>
      </w:pPr>
      <w:r>
        <w:rPr>
          <w:lang w:val="nl-NL"/>
        </w:rPr>
        <w:t>Werkindeling</w:t>
      </w:r>
    </w:p>
    <w:p w14:paraId="37FB05D0" w14:textId="77777777" w:rsidR="00000000" w:rsidRDefault="00D20714">
      <w:pPr>
        <w:pStyle w:val="T1"/>
        <w:jc w:val="left"/>
        <w:rPr>
          <w:lang w:val="nl-NL"/>
        </w:rPr>
      </w:pPr>
      <w:r>
        <w:rPr>
          <w:lang w:val="nl-NL"/>
        </w:rPr>
        <w:t>hoofdwerk, bovenwerk, aangehangen pedaal</w:t>
      </w:r>
    </w:p>
    <w:p w14:paraId="341AD235" w14:textId="77777777" w:rsidR="00000000" w:rsidRDefault="00D20714">
      <w:pPr>
        <w:pStyle w:val="T1"/>
        <w:jc w:val="left"/>
        <w:rPr>
          <w:lang w:val="nl-NL"/>
        </w:rPr>
      </w:pPr>
    </w:p>
    <w:p w14:paraId="03FF0656" w14:textId="77777777" w:rsidR="00000000" w:rsidRDefault="00D2071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tblGrid>
      <w:tr w:rsidR="00000000" w14:paraId="34652F10" w14:textId="77777777">
        <w:tblPrEx>
          <w:tblCellMar>
            <w:top w:w="0" w:type="dxa"/>
            <w:bottom w:w="0" w:type="dxa"/>
          </w:tblCellMar>
        </w:tblPrEx>
        <w:tc>
          <w:tcPr>
            <w:tcW w:w="1600" w:type="dxa"/>
          </w:tcPr>
          <w:p w14:paraId="69A2C4DE" w14:textId="77777777" w:rsidR="00000000" w:rsidRDefault="00D20714">
            <w:pPr>
              <w:pStyle w:val="T4dispositie"/>
              <w:rPr>
                <w:i/>
                <w:iCs/>
                <w:lang w:val="nl-NL"/>
              </w:rPr>
            </w:pPr>
            <w:r>
              <w:rPr>
                <w:i/>
                <w:iCs/>
                <w:lang w:val="nl-NL"/>
              </w:rPr>
              <w:t>Hoofdwerk (I)</w:t>
            </w:r>
          </w:p>
          <w:p w14:paraId="24675842" w14:textId="77777777" w:rsidR="00000000" w:rsidRDefault="00D20714">
            <w:pPr>
              <w:pStyle w:val="T4dispositie"/>
              <w:rPr>
                <w:lang w:val="nl-NL"/>
              </w:rPr>
            </w:pPr>
            <w:r>
              <w:rPr>
                <w:lang w:val="nl-NL"/>
              </w:rPr>
              <w:t>7 stemmen</w:t>
            </w:r>
          </w:p>
          <w:p w14:paraId="2BB1AD20" w14:textId="77777777" w:rsidR="00000000" w:rsidRDefault="00D20714">
            <w:pPr>
              <w:pStyle w:val="T4dispositie"/>
              <w:rPr>
                <w:lang w:val="nl-NL"/>
              </w:rPr>
            </w:pPr>
          </w:p>
          <w:p w14:paraId="5A4B7399" w14:textId="77777777" w:rsidR="00000000" w:rsidRDefault="00D20714">
            <w:pPr>
              <w:pStyle w:val="T4dispositie"/>
              <w:rPr>
                <w:lang w:val="nl-NL"/>
              </w:rPr>
            </w:pPr>
            <w:proofErr w:type="spellStart"/>
            <w:r>
              <w:rPr>
                <w:lang w:val="nl-NL"/>
              </w:rPr>
              <w:t>Prestant</w:t>
            </w:r>
            <w:proofErr w:type="spellEnd"/>
          </w:p>
          <w:p w14:paraId="1B9E9FA8" w14:textId="77777777" w:rsidR="00000000" w:rsidRDefault="00D20714">
            <w:pPr>
              <w:pStyle w:val="T4dispositie"/>
              <w:rPr>
                <w:lang w:val="nl-NL"/>
              </w:rPr>
            </w:pPr>
            <w:r>
              <w:rPr>
                <w:lang w:val="nl-NL"/>
              </w:rPr>
              <w:t>Roerfluit</w:t>
            </w:r>
          </w:p>
          <w:p w14:paraId="2F5FB92A" w14:textId="77777777" w:rsidR="00000000" w:rsidRDefault="00D20714">
            <w:pPr>
              <w:pStyle w:val="T4dispositie"/>
              <w:rPr>
                <w:lang w:val="nl-NL"/>
              </w:rPr>
            </w:pPr>
            <w:r>
              <w:rPr>
                <w:lang w:val="nl-NL"/>
              </w:rPr>
              <w:t>Octaaf</w:t>
            </w:r>
          </w:p>
          <w:p w14:paraId="064F3E87" w14:textId="77777777" w:rsidR="00000000" w:rsidRDefault="00D20714">
            <w:pPr>
              <w:pStyle w:val="T4dispositie"/>
              <w:rPr>
                <w:lang w:val="nl-NL"/>
              </w:rPr>
            </w:pPr>
            <w:r>
              <w:rPr>
                <w:lang w:val="nl-NL"/>
              </w:rPr>
              <w:t>Octaaf</w:t>
            </w:r>
          </w:p>
          <w:p w14:paraId="291E7259" w14:textId="77777777" w:rsidR="00000000" w:rsidRDefault="00D20714">
            <w:pPr>
              <w:pStyle w:val="T4dispositie"/>
              <w:rPr>
                <w:lang w:val="nl-NL"/>
              </w:rPr>
            </w:pPr>
            <w:r>
              <w:rPr>
                <w:lang w:val="nl-NL"/>
              </w:rPr>
              <w:t>Mixtuur B/D</w:t>
            </w:r>
          </w:p>
          <w:p w14:paraId="101587BE" w14:textId="77777777" w:rsidR="00000000" w:rsidRDefault="00D20714">
            <w:pPr>
              <w:pStyle w:val="T4dispositie"/>
              <w:rPr>
                <w:lang w:val="nl-NL"/>
              </w:rPr>
            </w:pPr>
            <w:proofErr w:type="spellStart"/>
            <w:r>
              <w:rPr>
                <w:lang w:val="nl-NL"/>
              </w:rPr>
              <w:t>Dulciaan</w:t>
            </w:r>
            <w:proofErr w:type="spellEnd"/>
            <w:r>
              <w:rPr>
                <w:lang w:val="nl-NL"/>
              </w:rPr>
              <w:t xml:space="preserve"> B</w:t>
            </w:r>
          </w:p>
          <w:p w14:paraId="25053B79" w14:textId="77777777" w:rsidR="00000000" w:rsidRDefault="00D20714">
            <w:pPr>
              <w:pStyle w:val="T4dispositie"/>
            </w:pPr>
            <w:proofErr w:type="spellStart"/>
            <w:r>
              <w:t>Trompet</w:t>
            </w:r>
            <w:proofErr w:type="spellEnd"/>
            <w:r>
              <w:t xml:space="preserve"> D</w:t>
            </w:r>
          </w:p>
        </w:tc>
        <w:tc>
          <w:tcPr>
            <w:tcW w:w="825" w:type="dxa"/>
          </w:tcPr>
          <w:p w14:paraId="54C75451" w14:textId="77777777" w:rsidR="00000000" w:rsidRDefault="00D20714">
            <w:pPr>
              <w:pStyle w:val="T4dispositie"/>
            </w:pPr>
          </w:p>
          <w:p w14:paraId="7DFA8C93" w14:textId="77777777" w:rsidR="00000000" w:rsidRDefault="00D20714">
            <w:pPr>
              <w:pStyle w:val="T4dispositie"/>
            </w:pPr>
          </w:p>
          <w:p w14:paraId="0FEFEBDA" w14:textId="77777777" w:rsidR="00000000" w:rsidRDefault="00D20714">
            <w:pPr>
              <w:pStyle w:val="T4dispositie"/>
            </w:pPr>
          </w:p>
          <w:p w14:paraId="0237B4D5" w14:textId="77777777" w:rsidR="00000000" w:rsidRDefault="00D20714">
            <w:pPr>
              <w:pStyle w:val="T4dispositie"/>
            </w:pPr>
            <w:r>
              <w:t>8</w:t>
            </w:r>
            <w:r>
              <w:rPr>
                <w:lang w:val="nl-NL"/>
              </w:rPr>
              <w:t>'</w:t>
            </w:r>
          </w:p>
          <w:p w14:paraId="2E21106B" w14:textId="77777777" w:rsidR="00000000" w:rsidRDefault="00D20714">
            <w:pPr>
              <w:pStyle w:val="T4dispositie"/>
            </w:pPr>
            <w:r>
              <w:t>8</w:t>
            </w:r>
            <w:r>
              <w:rPr>
                <w:lang w:val="nl-NL"/>
              </w:rPr>
              <w:t>'</w:t>
            </w:r>
          </w:p>
          <w:p w14:paraId="457FA5D3" w14:textId="77777777" w:rsidR="00000000" w:rsidRDefault="00D20714">
            <w:pPr>
              <w:pStyle w:val="T4dispositie"/>
            </w:pPr>
            <w:r>
              <w:t>4</w:t>
            </w:r>
            <w:r>
              <w:rPr>
                <w:lang w:val="nl-NL"/>
              </w:rPr>
              <w:t>'</w:t>
            </w:r>
          </w:p>
          <w:p w14:paraId="4D096F09" w14:textId="77777777" w:rsidR="00000000" w:rsidRDefault="00D20714">
            <w:pPr>
              <w:pStyle w:val="T4dispositie"/>
            </w:pPr>
            <w:r>
              <w:t>2</w:t>
            </w:r>
            <w:r>
              <w:rPr>
                <w:lang w:val="nl-NL"/>
              </w:rPr>
              <w:t>'</w:t>
            </w:r>
          </w:p>
          <w:p w14:paraId="7DF58EDF" w14:textId="77777777" w:rsidR="00000000" w:rsidRDefault="00D20714">
            <w:pPr>
              <w:pStyle w:val="T4dispositie"/>
            </w:pPr>
            <w:r>
              <w:t>3-4 st.</w:t>
            </w:r>
          </w:p>
          <w:p w14:paraId="507702B6" w14:textId="77777777" w:rsidR="00000000" w:rsidRDefault="00D20714">
            <w:pPr>
              <w:pStyle w:val="T4dispositie"/>
            </w:pPr>
            <w:r>
              <w:t>8</w:t>
            </w:r>
            <w:r>
              <w:rPr>
                <w:lang w:val="nl-NL"/>
              </w:rPr>
              <w:t>'</w:t>
            </w:r>
          </w:p>
          <w:p w14:paraId="00AFEA25" w14:textId="77777777" w:rsidR="00000000" w:rsidRDefault="00D20714">
            <w:pPr>
              <w:pStyle w:val="T4dispositie"/>
            </w:pPr>
            <w:r>
              <w:t>8</w:t>
            </w:r>
            <w:r>
              <w:rPr>
                <w:lang w:val="nl-NL"/>
              </w:rPr>
              <w:t>'</w:t>
            </w:r>
          </w:p>
        </w:tc>
        <w:tc>
          <w:tcPr>
            <w:tcW w:w="1690" w:type="dxa"/>
          </w:tcPr>
          <w:p w14:paraId="77B641BD" w14:textId="77777777" w:rsidR="00000000" w:rsidRDefault="00D20714">
            <w:pPr>
              <w:pStyle w:val="T4dispositie"/>
              <w:rPr>
                <w:i/>
                <w:iCs/>
                <w:lang w:val="nl-NL"/>
              </w:rPr>
            </w:pPr>
            <w:r>
              <w:rPr>
                <w:i/>
                <w:iCs/>
                <w:lang w:val="nl-NL"/>
              </w:rPr>
              <w:t>Bovenwerk (II)</w:t>
            </w:r>
          </w:p>
          <w:p w14:paraId="2604E7A0" w14:textId="77777777" w:rsidR="00000000" w:rsidRDefault="00D20714">
            <w:pPr>
              <w:pStyle w:val="T4dispositie"/>
              <w:rPr>
                <w:lang w:val="nl-NL"/>
              </w:rPr>
            </w:pPr>
            <w:r>
              <w:rPr>
                <w:lang w:val="nl-NL"/>
              </w:rPr>
              <w:t>5 stemmen</w:t>
            </w:r>
          </w:p>
          <w:p w14:paraId="25369CCC" w14:textId="77777777" w:rsidR="00000000" w:rsidRDefault="00D20714">
            <w:pPr>
              <w:pStyle w:val="T4dispositie"/>
              <w:rPr>
                <w:lang w:val="nl-NL"/>
              </w:rPr>
            </w:pPr>
          </w:p>
          <w:p w14:paraId="3B2A1660" w14:textId="77777777" w:rsidR="00000000" w:rsidRDefault="00D20714">
            <w:pPr>
              <w:pStyle w:val="T4dispositie"/>
              <w:rPr>
                <w:lang w:val="nl-NL"/>
              </w:rPr>
            </w:pPr>
            <w:r>
              <w:rPr>
                <w:lang w:val="nl-NL"/>
              </w:rPr>
              <w:t>Bourdon B/D</w:t>
            </w:r>
          </w:p>
          <w:p w14:paraId="58A939AA" w14:textId="77777777" w:rsidR="00000000" w:rsidRDefault="00D20714">
            <w:pPr>
              <w:pStyle w:val="T4dispositie"/>
            </w:pPr>
            <w:proofErr w:type="spellStart"/>
            <w:r>
              <w:t>Gemshoorn</w:t>
            </w:r>
            <w:proofErr w:type="spellEnd"/>
          </w:p>
          <w:p w14:paraId="6F1611F6" w14:textId="77777777" w:rsidR="00000000" w:rsidRDefault="00D20714">
            <w:pPr>
              <w:pStyle w:val="T4dispositie"/>
            </w:pPr>
            <w:r>
              <w:t>Viola D</w:t>
            </w:r>
          </w:p>
          <w:p w14:paraId="3CBBF717" w14:textId="77777777" w:rsidR="00000000" w:rsidRDefault="00D20714">
            <w:pPr>
              <w:pStyle w:val="T4dispositie"/>
            </w:pPr>
            <w:proofErr w:type="spellStart"/>
            <w:r>
              <w:t>Prestan</w:t>
            </w:r>
            <w:r>
              <w:t>t</w:t>
            </w:r>
            <w:proofErr w:type="spellEnd"/>
          </w:p>
          <w:p w14:paraId="1202F66A" w14:textId="77777777" w:rsidR="00000000" w:rsidRDefault="00D20714">
            <w:pPr>
              <w:pStyle w:val="T4dispositie"/>
            </w:pPr>
            <w:proofErr w:type="spellStart"/>
            <w:r>
              <w:t>Openfluit</w:t>
            </w:r>
            <w:proofErr w:type="spellEnd"/>
          </w:p>
        </w:tc>
        <w:tc>
          <w:tcPr>
            <w:tcW w:w="451" w:type="dxa"/>
          </w:tcPr>
          <w:p w14:paraId="16B3F7CF" w14:textId="77777777" w:rsidR="00000000" w:rsidRDefault="00D20714">
            <w:pPr>
              <w:pStyle w:val="T4dispositie"/>
            </w:pPr>
          </w:p>
          <w:p w14:paraId="113675A0" w14:textId="77777777" w:rsidR="00000000" w:rsidRDefault="00D20714">
            <w:pPr>
              <w:pStyle w:val="T4dispositie"/>
            </w:pPr>
          </w:p>
          <w:p w14:paraId="714B4228" w14:textId="77777777" w:rsidR="00000000" w:rsidRDefault="00D20714">
            <w:pPr>
              <w:pStyle w:val="T4dispositie"/>
            </w:pPr>
          </w:p>
          <w:p w14:paraId="6F35D9DC" w14:textId="77777777" w:rsidR="00000000" w:rsidRDefault="00D20714">
            <w:pPr>
              <w:pStyle w:val="T4dispositie"/>
            </w:pPr>
            <w:r>
              <w:t>8</w:t>
            </w:r>
            <w:r>
              <w:rPr>
                <w:lang w:val="nl-NL"/>
              </w:rPr>
              <w:t>'</w:t>
            </w:r>
          </w:p>
          <w:p w14:paraId="7FF3CB53" w14:textId="77777777" w:rsidR="00000000" w:rsidRDefault="00D20714">
            <w:pPr>
              <w:pStyle w:val="T4dispositie"/>
            </w:pPr>
            <w:r>
              <w:t>8</w:t>
            </w:r>
            <w:r>
              <w:rPr>
                <w:lang w:val="nl-NL"/>
              </w:rPr>
              <w:t>'*</w:t>
            </w:r>
          </w:p>
          <w:p w14:paraId="46CC197A" w14:textId="77777777" w:rsidR="00000000" w:rsidRDefault="00D20714">
            <w:pPr>
              <w:pStyle w:val="T4dispositie"/>
            </w:pPr>
            <w:r>
              <w:t>8</w:t>
            </w:r>
            <w:r>
              <w:rPr>
                <w:lang w:val="nl-NL"/>
              </w:rPr>
              <w:t>'</w:t>
            </w:r>
          </w:p>
          <w:p w14:paraId="1EFA2D92" w14:textId="77777777" w:rsidR="00000000" w:rsidRDefault="00D20714">
            <w:pPr>
              <w:pStyle w:val="T4dispositie"/>
            </w:pPr>
            <w:r>
              <w:t>4</w:t>
            </w:r>
            <w:r>
              <w:rPr>
                <w:lang w:val="nl-NL"/>
              </w:rPr>
              <w:t>'</w:t>
            </w:r>
          </w:p>
          <w:p w14:paraId="7EB3021E" w14:textId="77777777" w:rsidR="00000000" w:rsidRDefault="00D20714">
            <w:pPr>
              <w:pStyle w:val="T4dispositie"/>
            </w:pPr>
            <w:r>
              <w:t>4</w:t>
            </w:r>
            <w:r>
              <w:rPr>
                <w:lang w:val="nl-NL"/>
              </w:rPr>
              <w:t>'</w:t>
            </w:r>
          </w:p>
        </w:tc>
      </w:tr>
    </w:tbl>
    <w:p w14:paraId="28CB3D86" w14:textId="77777777" w:rsidR="00000000" w:rsidRDefault="00D20714">
      <w:pPr>
        <w:pStyle w:val="T4dispositie"/>
      </w:pPr>
    </w:p>
    <w:p w14:paraId="180406D0" w14:textId="77777777" w:rsidR="00000000" w:rsidRDefault="00D20714">
      <w:pPr>
        <w:pStyle w:val="T4dispositie"/>
      </w:pPr>
      <w:r>
        <w:t xml:space="preserve">* in </w:t>
      </w:r>
      <w:proofErr w:type="spellStart"/>
      <w:r>
        <w:t>werkelijkheid</w:t>
      </w:r>
      <w:proofErr w:type="spellEnd"/>
      <w:r>
        <w:t xml:space="preserve"> 2</w:t>
      </w:r>
      <w:r>
        <w:rPr>
          <w:lang w:val="nl-NL"/>
        </w:rPr>
        <w:t>'</w:t>
      </w:r>
    </w:p>
    <w:p w14:paraId="6D8617D3" w14:textId="77777777" w:rsidR="00000000" w:rsidRDefault="00D20714">
      <w:pPr>
        <w:pStyle w:val="T1"/>
        <w:jc w:val="left"/>
        <w:rPr>
          <w:lang w:val="nl-NL"/>
        </w:rPr>
      </w:pPr>
    </w:p>
    <w:p w14:paraId="4C4CF7AE" w14:textId="77777777" w:rsidR="00000000" w:rsidRDefault="00D20714">
      <w:pPr>
        <w:pStyle w:val="T1"/>
        <w:jc w:val="left"/>
        <w:rPr>
          <w:lang w:val="nl-NL"/>
        </w:rPr>
      </w:pPr>
      <w:r>
        <w:rPr>
          <w:lang w:val="nl-NL"/>
        </w:rPr>
        <w:t>Werktuiglijke registers</w:t>
      </w:r>
    </w:p>
    <w:p w14:paraId="3FC6BC22" w14:textId="77777777" w:rsidR="00000000" w:rsidRDefault="00D20714">
      <w:pPr>
        <w:pStyle w:val="T1"/>
        <w:jc w:val="left"/>
        <w:rPr>
          <w:lang w:val="nl-NL"/>
        </w:rPr>
      </w:pPr>
      <w:r>
        <w:rPr>
          <w:lang w:val="nl-NL"/>
        </w:rPr>
        <w:t>manuaalkoppel</w:t>
      </w:r>
    </w:p>
    <w:p w14:paraId="462C29BC" w14:textId="77777777" w:rsidR="00000000" w:rsidRDefault="00D20714">
      <w:pPr>
        <w:pStyle w:val="T1"/>
        <w:jc w:val="left"/>
        <w:rPr>
          <w:lang w:val="nl-NL"/>
        </w:rPr>
      </w:pPr>
      <w:r>
        <w:rPr>
          <w:lang w:val="nl-NL"/>
        </w:rPr>
        <w:t>tremulant</w:t>
      </w:r>
    </w:p>
    <w:p w14:paraId="2749F2C8" w14:textId="77777777" w:rsidR="00000000" w:rsidRDefault="00D20714">
      <w:pPr>
        <w:pStyle w:val="T1"/>
        <w:jc w:val="left"/>
        <w:rPr>
          <w:lang w:val="nl-NL"/>
        </w:rPr>
      </w:pPr>
    </w:p>
    <w:p w14:paraId="5AF3A232" w14:textId="77777777" w:rsidR="00000000" w:rsidRDefault="00D20714">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29"/>
        <w:gridCol w:w="718"/>
      </w:tblGrid>
      <w:tr w:rsidR="00000000" w14:paraId="38E629E9" w14:textId="77777777">
        <w:tblPrEx>
          <w:tblCellMar>
            <w:top w:w="0" w:type="dxa"/>
            <w:bottom w:w="0" w:type="dxa"/>
          </w:tblCellMar>
        </w:tblPrEx>
        <w:tc>
          <w:tcPr>
            <w:tcW w:w="1023" w:type="dxa"/>
          </w:tcPr>
          <w:p w14:paraId="4FA23334" w14:textId="77777777" w:rsidR="00000000" w:rsidRDefault="00D20714">
            <w:pPr>
              <w:pStyle w:val="T1"/>
              <w:jc w:val="left"/>
              <w:rPr>
                <w:lang w:val="nl-NL"/>
              </w:rPr>
            </w:pPr>
            <w:r>
              <w:rPr>
                <w:lang w:val="nl-NL"/>
              </w:rPr>
              <w:t>Mixtuur</w:t>
            </w:r>
          </w:p>
        </w:tc>
        <w:tc>
          <w:tcPr>
            <w:tcW w:w="718" w:type="dxa"/>
          </w:tcPr>
          <w:p w14:paraId="1C931FF8" w14:textId="77777777" w:rsidR="00000000" w:rsidRDefault="00D20714">
            <w:pPr>
              <w:pStyle w:val="T4dispositie"/>
            </w:pPr>
            <w:r>
              <w:t>C</w:t>
            </w:r>
          </w:p>
          <w:p w14:paraId="533E2AE9" w14:textId="77777777" w:rsidR="00000000" w:rsidRDefault="00D20714">
            <w:pPr>
              <w:pStyle w:val="T4dispositie"/>
            </w:pPr>
            <w:r>
              <w:t>1 1/3</w:t>
            </w:r>
          </w:p>
          <w:p w14:paraId="130100DE" w14:textId="77777777" w:rsidR="00000000" w:rsidRDefault="00D20714">
            <w:pPr>
              <w:pStyle w:val="T4dispositie"/>
            </w:pPr>
            <w:r>
              <w:t>1</w:t>
            </w:r>
          </w:p>
          <w:p w14:paraId="288AFE6B" w14:textId="77777777" w:rsidR="00000000" w:rsidRDefault="00D20714">
            <w:pPr>
              <w:pStyle w:val="T4dispositie"/>
            </w:pPr>
            <w:r>
              <w:lastRenderedPageBreak/>
              <w:t>2/3</w:t>
            </w:r>
          </w:p>
        </w:tc>
        <w:tc>
          <w:tcPr>
            <w:tcW w:w="718" w:type="dxa"/>
          </w:tcPr>
          <w:p w14:paraId="774F2A6E" w14:textId="77777777" w:rsidR="00000000" w:rsidRDefault="00D20714">
            <w:pPr>
              <w:pStyle w:val="T4dispositie"/>
            </w:pPr>
            <w:r>
              <w:lastRenderedPageBreak/>
              <w:t>c</w:t>
            </w:r>
          </w:p>
          <w:p w14:paraId="331BBCD1" w14:textId="77777777" w:rsidR="00000000" w:rsidRDefault="00D20714">
            <w:pPr>
              <w:pStyle w:val="T4dispositie"/>
            </w:pPr>
            <w:r>
              <w:t>2</w:t>
            </w:r>
          </w:p>
          <w:p w14:paraId="4A276555" w14:textId="77777777" w:rsidR="00000000" w:rsidRDefault="00D20714">
            <w:pPr>
              <w:pStyle w:val="T4dispositie"/>
            </w:pPr>
            <w:r>
              <w:t>1 1/3</w:t>
            </w:r>
          </w:p>
          <w:p w14:paraId="64674BB0" w14:textId="77777777" w:rsidR="00000000" w:rsidRDefault="00D20714">
            <w:pPr>
              <w:pStyle w:val="T4dispositie"/>
            </w:pPr>
            <w:r>
              <w:lastRenderedPageBreak/>
              <w:t>1</w:t>
            </w:r>
          </w:p>
        </w:tc>
        <w:tc>
          <w:tcPr>
            <w:tcW w:w="729" w:type="dxa"/>
          </w:tcPr>
          <w:p w14:paraId="69CF88A9" w14:textId="77777777" w:rsidR="00000000" w:rsidRDefault="00D20714">
            <w:pPr>
              <w:pStyle w:val="T4dispositie"/>
              <w:rPr>
                <w:vertAlign w:val="superscript"/>
              </w:rPr>
            </w:pPr>
            <w:r>
              <w:lastRenderedPageBreak/>
              <w:t>c</w:t>
            </w:r>
            <w:r>
              <w:rPr>
                <w:vertAlign w:val="superscript"/>
              </w:rPr>
              <w:t>1</w:t>
            </w:r>
          </w:p>
          <w:p w14:paraId="59BAA08C" w14:textId="77777777" w:rsidR="00000000" w:rsidRDefault="00D20714">
            <w:pPr>
              <w:pStyle w:val="T4dispositie"/>
            </w:pPr>
            <w:r>
              <w:t>4</w:t>
            </w:r>
          </w:p>
          <w:p w14:paraId="67ADFCF0" w14:textId="77777777" w:rsidR="00000000" w:rsidRDefault="00D20714">
            <w:pPr>
              <w:pStyle w:val="T4dispositie"/>
            </w:pPr>
            <w:r>
              <w:t>2 2/3</w:t>
            </w:r>
          </w:p>
          <w:p w14:paraId="18CD7A7A" w14:textId="77777777" w:rsidR="00000000" w:rsidRDefault="00D20714">
            <w:pPr>
              <w:pStyle w:val="T4dispositie"/>
            </w:pPr>
            <w:r>
              <w:lastRenderedPageBreak/>
              <w:t>2</w:t>
            </w:r>
          </w:p>
          <w:p w14:paraId="1DE05464" w14:textId="77777777" w:rsidR="00000000" w:rsidRDefault="00D20714">
            <w:pPr>
              <w:pStyle w:val="T4dispositie"/>
            </w:pPr>
            <w:r>
              <w:t>1 1/3</w:t>
            </w:r>
          </w:p>
        </w:tc>
        <w:tc>
          <w:tcPr>
            <w:tcW w:w="729" w:type="dxa"/>
          </w:tcPr>
          <w:p w14:paraId="42125167" w14:textId="77777777" w:rsidR="00000000" w:rsidRDefault="00D20714">
            <w:pPr>
              <w:pStyle w:val="T4dispositie"/>
              <w:rPr>
                <w:vertAlign w:val="superscript"/>
              </w:rPr>
            </w:pPr>
            <w:r>
              <w:lastRenderedPageBreak/>
              <w:t>c</w:t>
            </w:r>
            <w:r>
              <w:rPr>
                <w:vertAlign w:val="superscript"/>
              </w:rPr>
              <w:t>2</w:t>
            </w:r>
          </w:p>
          <w:p w14:paraId="53C9A46C" w14:textId="77777777" w:rsidR="00000000" w:rsidRDefault="00D20714">
            <w:pPr>
              <w:pStyle w:val="T4dispositie"/>
            </w:pPr>
            <w:r>
              <w:t>8</w:t>
            </w:r>
          </w:p>
          <w:p w14:paraId="79B5B26D" w14:textId="77777777" w:rsidR="00000000" w:rsidRDefault="00D20714">
            <w:pPr>
              <w:pStyle w:val="T4dispositie"/>
            </w:pPr>
            <w:r>
              <w:t>5 1/3</w:t>
            </w:r>
          </w:p>
          <w:p w14:paraId="4A8AEEB7" w14:textId="77777777" w:rsidR="00000000" w:rsidRDefault="00D20714">
            <w:pPr>
              <w:pStyle w:val="T4dispositie"/>
            </w:pPr>
            <w:r>
              <w:lastRenderedPageBreak/>
              <w:t>4</w:t>
            </w:r>
          </w:p>
          <w:p w14:paraId="4EF4CAB5" w14:textId="77777777" w:rsidR="00000000" w:rsidRDefault="00D20714">
            <w:pPr>
              <w:pStyle w:val="T4dispositie"/>
            </w:pPr>
            <w:r>
              <w:t>2 2/3</w:t>
            </w:r>
          </w:p>
        </w:tc>
        <w:tc>
          <w:tcPr>
            <w:tcW w:w="718" w:type="dxa"/>
          </w:tcPr>
          <w:p w14:paraId="20114EA2" w14:textId="77777777" w:rsidR="00000000" w:rsidRDefault="00D20714">
            <w:pPr>
              <w:pStyle w:val="T4dispositie"/>
              <w:rPr>
                <w:vertAlign w:val="superscript"/>
              </w:rPr>
            </w:pPr>
            <w:r>
              <w:lastRenderedPageBreak/>
              <w:t>c</w:t>
            </w:r>
            <w:r>
              <w:rPr>
                <w:vertAlign w:val="superscript"/>
              </w:rPr>
              <w:t>3</w:t>
            </w:r>
          </w:p>
          <w:p w14:paraId="53025E43" w14:textId="77777777" w:rsidR="00000000" w:rsidRDefault="00D20714">
            <w:pPr>
              <w:pStyle w:val="T4dispositie"/>
            </w:pPr>
            <w:r>
              <w:t>8</w:t>
            </w:r>
          </w:p>
          <w:p w14:paraId="1CE72023" w14:textId="77777777" w:rsidR="00000000" w:rsidRDefault="00D20714">
            <w:pPr>
              <w:pStyle w:val="T4dispositie"/>
            </w:pPr>
            <w:r>
              <w:t>5 1/3</w:t>
            </w:r>
          </w:p>
          <w:p w14:paraId="69C8927D" w14:textId="77777777" w:rsidR="00000000" w:rsidRDefault="00D20714">
            <w:pPr>
              <w:pStyle w:val="T4dispositie"/>
            </w:pPr>
            <w:r>
              <w:lastRenderedPageBreak/>
              <w:t>4</w:t>
            </w:r>
          </w:p>
          <w:p w14:paraId="4EA8B2F4" w14:textId="77777777" w:rsidR="00000000" w:rsidRDefault="00D20714">
            <w:pPr>
              <w:pStyle w:val="T4dispositie"/>
            </w:pPr>
            <w:r>
              <w:t>4</w:t>
            </w:r>
          </w:p>
        </w:tc>
      </w:tr>
    </w:tbl>
    <w:p w14:paraId="70E29F5E" w14:textId="77777777" w:rsidR="00000000" w:rsidRDefault="00D20714">
      <w:pPr>
        <w:pStyle w:val="T1"/>
        <w:jc w:val="left"/>
        <w:rPr>
          <w:lang w:val="nl-NL"/>
        </w:rPr>
      </w:pPr>
    </w:p>
    <w:p w14:paraId="4108BD2E" w14:textId="77777777" w:rsidR="00000000" w:rsidRDefault="00D20714">
      <w:pPr>
        <w:pStyle w:val="T1"/>
        <w:jc w:val="left"/>
        <w:rPr>
          <w:lang w:val="nl-NL"/>
        </w:rPr>
      </w:pPr>
      <w:r>
        <w:rPr>
          <w:lang w:val="nl-NL"/>
        </w:rPr>
        <w:t>Toonhoogte</w:t>
      </w:r>
    </w:p>
    <w:p w14:paraId="074E5413" w14:textId="77777777" w:rsidR="00000000" w:rsidRDefault="00D20714">
      <w:pPr>
        <w:pStyle w:val="T1"/>
        <w:jc w:val="left"/>
        <w:rPr>
          <w:lang w:val="nl-NL"/>
        </w:rPr>
      </w:pPr>
      <w:r>
        <w:rPr>
          <w:lang w:val="nl-NL"/>
        </w:rPr>
        <w:t>a</w:t>
      </w:r>
      <w:r>
        <w:rPr>
          <w:vertAlign w:val="superscript"/>
          <w:lang w:val="nl-NL"/>
        </w:rPr>
        <w:t>1</w:t>
      </w:r>
      <w:r>
        <w:rPr>
          <w:lang w:val="nl-NL"/>
        </w:rPr>
        <w:t xml:space="preserve"> = 424 Hz</w:t>
      </w:r>
    </w:p>
    <w:p w14:paraId="62FBFF84" w14:textId="77777777" w:rsidR="00000000" w:rsidRDefault="00D20714">
      <w:pPr>
        <w:pStyle w:val="T1"/>
        <w:jc w:val="left"/>
        <w:rPr>
          <w:lang w:val="nl-NL"/>
        </w:rPr>
      </w:pPr>
      <w:r>
        <w:rPr>
          <w:lang w:val="nl-NL"/>
        </w:rPr>
        <w:t>Temperatuur</w:t>
      </w:r>
    </w:p>
    <w:p w14:paraId="78866801" w14:textId="77777777" w:rsidR="00000000" w:rsidRDefault="00D20714">
      <w:pPr>
        <w:pStyle w:val="T1"/>
        <w:jc w:val="left"/>
        <w:rPr>
          <w:lang w:val="nl-NL"/>
        </w:rPr>
      </w:pPr>
      <w:r>
        <w:rPr>
          <w:lang w:val="nl-NL"/>
        </w:rPr>
        <w:t>evenr</w:t>
      </w:r>
      <w:r>
        <w:rPr>
          <w:lang w:val="nl-NL"/>
        </w:rPr>
        <w:t>edig zwevend</w:t>
      </w:r>
    </w:p>
    <w:p w14:paraId="5750F4A2" w14:textId="77777777" w:rsidR="00000000" w:rsidRDefault="00D20714">
      <w:pPr>
        <w:pStyle w:val="T1"/>
        <w:jc w:val="left"/>
        <w:rPr>
          <w:lang w:val="nl-NL"/>
        </w:rPr>
      </w:pPr>
    </w:p>
    <w:p w14:paraId="57C5D7DF" w14:textId="77777777" w:rsidR="00000000" w:rsidRDefault="00D20714">
      <w:pPr>
        <w:pStyle w:val="T1"/>
        <w:jc w:val="left"/>
        <w:rPr>
          <w:lang w:val="nl-NL"/>
        </w:rPr>
      </w:pPr>
      <w:r>
        <w:rPr>
          <w:lang w:val="nl-NL"/>
        </w:rPr>
        <w:t>Manuaalomvang</w:t>
      </w:r>
    </w:p>
    <w:p w14:paraId="5BF76ADD" w14:textId="77777777" w:rsidR="00000000" w:rsidRDefault="00D20714">
      <w:pPr>
        <w:pStyle w:val="T1"/>
        <w:jc w:val="left"/>
        <w:rPr>
          <w:vertAlign w:val="superscript"/>
          <w:lang w:val="nl-NL"/>
        </w:rPr>
      </w:pPr>
      <w:proofErr w:type="spellStart"/>
      <w:r>
        <w:rPr>
          <w:lang w:val="nl-NL"/>
        </w:rPr>
        <w:t>C-f</w:t>
      </w:r>
      <w:r>
        <w:rPr>
          <w:vertAlign w:val="superscript"/>
          <w:lang w:val="nl-NL"/>
        </w:rPr>
        <w:t>3</w:t>
      </w:r>
      <w:proofErr w:type="spellEnd"/>
    </w:p>
    <w:p w14:paraId="3DCB8CDB" w14:textId="77777777" w:rsidR="00000000" w:rsidRDefault="00D20714">
      <w:pPr>
        <w:pStyle w:val="T1"/>
        <w:jc w:val="left"/>
        <w:rPr>
          <w:lang w:val="nl-NL"/>
        </w:rPr>
      </w:pPr>
      <w:r>
        <w:rPr>
          <w:lang w:val="nl-NL"/>
        </w:rPr>
        <w:t>Pedaalomvang</w:t>
      </w:r>
    </w:p>
    <w:p w14:paraId="44E78EF7" w14:textId="77777777" w:rsidR="00000000" w:rsidRDefault="00D20714">
      <w:pPr>
        <w:pStyle w:val="T1"/>
        <w:jc w:val="left"/>
        <w:rPr>
          <w:vertAlign w:val="superscript"/>
          <w:lang w:val="nl-NL"/>
        </w:rPr>
      </w:pPr>
      <w:proofErr w:type="spellStart"/>
      <w:r>
        <w:rPr>
          <w:lang w:val="nl-NL"/>
        </w:rPr>
        <w:t>C-d</w:t>
      </w:r>
      <w:r>
        <w:rPr>
          <w:vertAlign w:val="superscript"/>
          <w:lang w:val="nl-NL"/>
        </w:rPr>
        <w:t>1</w:t>
      </w:r>
      <w:proofErr w:type="spellEnd"/>
    </w:p>
    <w:p w14:paraId="026478AB" w14:textId="77777777" w:rsidR="00000000" w:rsidRDefault="00D20714">
      <w:pPr>
        <w:pStyle w:val="T1"/>
        <w:jc w:val="left"/>
        <w:rPr>
          <w:lang w:val="nl-NL"/>
        </w:rPr>
      </w:pPr>
    </w:p>
    <w:p w14:paraId="6375F0EA" w14:textId="77777777" w:rsidR="00000000" w:rsidRDefault="00D20714">
      <w:pPr>
        <w:pStyle w:val="T1"/>
        <w:jc w:val="left"/>
        <w:rPr>
          <w:lang w:val="nl-NL"/>
        </w:rPr>
      </w:pPr>
      <w:r>
        <w:rPr>
          <w:lang w:val="nl-NL"/>
        </w:rPr>
        <w:t>Windvoorziening</w:t>
      </w:r>
    </w:p>
    <w:p w14:paraId="3EA83513" w14:textId="77777777" w:rsidR="00000000" w:rsidRDefault="00D20714">
      <w:pPr>
        <w:pStyle w:val="T1"/>
        <w:jc w:val="left"/>
        <w:rPr>
          <w:lang w:val="nl-NL"/>
        </w:rPr>
      </w:pPr>
      <w:r>
        <w:rPr>
          <w:lang w:val="nl-NL"/>
        </w:rPr>
        <w:t>magazijnbalg met twee schepbalgen (1861)</w:t>
      </w:r>
    </w:p>
    <w:p w14:paraId="5608F23E" w14:textId="77777777" w:rsidR="00000000" w:rsidRDefault="00D20714">
      <w:pPr>
        <w:pStyle w:val="T1"/>
        <w:jc w:val="left"/>
        <w:rPr>
          <w:lang w:val="nl-NL"/>
        </w:rPr>
      </w:pPr>
      <w:r>
        <w:rPr>
          <w:lang w:val="nl-NL"/>
        </w:rPr>
        <w:t>Winddruk</w:t>
      </w:r>
    </w:p>
    <w:p w14:paraId="30421448" w14:textId="77777777" w:rsidR="00000000" w:rsidRDefault="00D20714">
      <w:pPr>
        <w:pStyle w:val="T1"/>
        <w:jc w:val="left"/>
        <w:rPr>
          <w:lang w:val="nl-NL"/>
        </w:rPr>
      </w:pPr>
      <w:r>
        <w:rPr>
          <w:lang w:val="nl-NL"/>
        </w:rPr>
        <w:t>64 mm</w:t>
      </w:r>
    </w:p>
    <w:p w14:paraId="7210ED3D" w14:textId="77777777" w:rsidR="00000000" w:rsidRDefault="00D20714">
      <w:pPr>
        <w:pStyle w:val="T1"/>
        <w:jc w:val="left"/>
        <w:rPr>
          <w:lang w:val="nl-NL"/>
        </w:rPr>
      </w:pPr>
    </w:p>
    <w:p w14:paraId="0E6A2A42" w14:textId="77777777" w:rsidR="00000000" w:rsidRDefault="00D20714">
      <w:pPr>
        <w:pStyle w:val="T1"/>
        <w:jc w:val="left"/>
        <w:rPr>
          <w:lang w:val="nl-NL"/>
        </w:rPr>
      </w:pPr>
      <w:r>
        <w:rPr>
          <w:lang w:val="nl-NL"/>
        </w:rPr>
        <w:t xml:space="preserve">Plaats </w:t>
      </w:r>
      <w:proofErr w:type="spellStart"/>
      <w:r>
        <w:rPr>
          <w:lang w:val="nl-NL"/>
        </w:rPr>
        <w:t>klaviatuur</w:t>
      </w:r>
      <w:proofErr w:type="spellEnd"/>
    </w:p>
    <w:p w14:paraId="19E3EB70" w14:textId="77777777" w:rsidR="00000000" w:rsidRDefault="00D20714">
      <w:pPr>
        <w:pStyle w:val="T1"/>
        <w:jc w:val="left"/>
        <w:rPr>
          <w:lang w:val="nl-NL"/>
        </w:rPr>
      </w:pPr>
      <w:r>
        <w:rPr>
          <w:lang w:val="nl-NL"/>
        </w:rPr>
        <w:t>rechterzijde</w:t>
      </w:r>
    </w:p>
    <w:p w14:paraId="57CBE9C6" w14:textId="77777777" w:rsidR="00000000" w:rsidRDefault="00D20714">
      <w:pPr>
        <w:pStyle w:val="T1"/>
        <w:jc w:val="left"/>
        <w:rPr>
          <w:lang w:val="nl-NL"/>
        </w:rPr>
      </w:pPr>
    </w:p>
    <w:p w14:paraId="44D432B6" w14:textId="77777777" w:rsidR="00000000" w:rsidRDefault="00D20714">
      <w:pPr>
        <w:pStyle w:val="Heading2"/>
        <w:rPr>
          <w:i w:val="0"/>
          <w:iCs/>
        </w:rPr>
      </w:pPr>
      <w:r>
        <w:rPr>
          <w:i w:val="0"/>
          <w:iCs/>
        </w:rPr>
        <w:t>Bijzonderheden</w:t>
      </w:r>
    </w:p>
    <w:p w14:paraId="1BAA4B88" w14:textId="77777777" w:rsidR="00000000" w:rsidRDefault="00D20714">
      <w:pPr>
        <w:pStyle w:val="T1"/>
        <w:jc w:val="left"/>
        <w:rPr>
          <w:lang w:val="nl-NL"/>
        </w:rPr>
      </w:pPr>
    </w:p>
    <w:p w14:paraId="6F206AF5" w14:textId="77777777" w:rsidR="00000000" w:rsidRDefault="00D20714">
      <w:pPr>
        <w:pStyle w:val="T1"/>
        <w:jc w:val="left"/>
        <w:rPr>
          <w:lang w:val="nl-NL"/>
        </w:rPr>
      </w:pPr>
      <w:r>
        <w:rPr>
          <w:lang w:val="nl-NL"/>
        </w:rPr>
        <w:t>Deling B/D tussen h en c</w:t>
      </w:r>
      <w:r>
        <w:rPr>
          <w:vertAlign w:val="superscript"/>
          <w:lang w:val="nl-NL"/>
        </w:rPr>
        <w:t>1</w:t>
      </w:r>
      <w:r>
        <w:rPr>
          <w:lang w:val="nl-NL"/>
        </w:rPr>
        <w:t>.</w:t>
      </w:r>
    </w:p>
    <w:p w14:paraId="49B42EF1" w14:textId="77777777" w:rsidR="00000000" w:rsidRDefault="00D20714">
      <w:pPr>
        <w:pStyle w:val="T1"/>
        <w:jc w:val="left"/>
        <w:rPr>
          <w:lang w:val="nl-NL"/>
        </w:rPr>
      </w:pPr>
      <w:r>
        <w:rPr>
          <w:lang w:val="nl-NL"/>
        </w:rPr>
        <w:t>Uit het feit dat vroeger een naamplaatje van J.C. Sander</w:t>
      </w:r>
      <w:r>
        <w:rPr>
          <w:lang w:val="nl-NL"/>
        </w:rPr>
        <w:t>s aan het orgel was bevestigd, mag worden afgeleid dat deze orgelmaker aan het orgel heeft gewerkt. Over de aard van diens werkzaamheden, die omstreeks 1932 zouden zijn uitgevoerd, is echter niets bekend.</w:t>
      </w:r>
    </w:p>
    <w:p w14:paraId="2079A9CC" w14:textId="77777777" w:rsidR="00000000" w:rsidRDefault="00D20714">
      <w:pPr>
        <w:pStyle w:val="T1"/>
        <w:jc w:val="left"/>
        <w:rPr>
          <w:lang w:val="nl-NL"/>
        </w:rPr>
      </w:pPr>
      <w:r>
        <w:rPr>
          <w:lang w:val="nl-NL"/>
        </w:rPr>
        <w:t>Het orgel bevindt zich op een wat minder gebruikeli</w:t>
      </w:r>
      <w:r>
        <w:rPr>
          <w:lang w:val="nl-NL"/>
        </w:rPr>
        <w:t>jke plaats aan de oostzijde van de kerk.</w:t>
      </w:r>
    </w:p>
    <w:p w14:paraId="7673AD34" w14:textId="77777777" w:rsidR="00000000" w:rsidRDefault="00D20714">
      <w:pPr>
        <w:rPr>
          <w:rFonts w:ascii="Times New Roman" w:hAnsi="Times New Roman"/>
        </w:rPr>
      </w:pPr>
      <w:r>
        <w:rPr>
          <w:rFonts w:ascii="Times New Roman" w:hAnsi="Times New Roman"/>
        </w:rPr>
        <w:t>De orgelkas is van grenen. De registerknoppen zijn in twee horizontale rijen boven de lessenaar geplaatst (BW boven, met manuaalkoppel, HW onder). De knop van de niet originele tremulant bevindt zich aan de linkerzi</w:t>
      </w:r>
      <w:r>
        <w:rPr>
          <w:rFonts w:ascii="Times New Roman" w:hAnsi="Times New Roman"/>
        </w:rPr>
        <w:t>jde van de klavierbak.</w:t>
      </w:r>
    </w:p>
    <w:p w14:paraId="4EC8A9A3" w14:textId="77777777" w:rsidR="00000000" w:rsidRDefault="00D20714">
      <w:pPr>
        <w:pStyle w:val="T1"/>
        <w:jc w:val="left"/>
        <w:rPr>
          <w:lang w:val="nl-NL"/>
        </w:rPr>
      </w:pPr>
      <w:r>
        <w:rPr>
          <w:lang w:val="nl-NL"/>
        </w:rPr>
        <w:t xml:space="preserve">De </w:t>
      </w:r>
      <w:proofErr w:type="spellStart"/>
      <w:r>
        <w:rPr>
          <w:lang w:val="nl-NL"/>
        </w:rPr>
        <w:t>windladen</w:t>
      </w:r>
      <w:proofErr w:type="spellEnd"/>
      <w:r>
        <w:rPr>
          <w:lang w:val="nl-NL"/>
        </w:rPr>
        <w:t xml:space="preserve"> van HW en BW zijn beide gemaakt uit één stuk en hebben dezelfde indeling: in hele tonen, met de grootste pijpen in het midden. Beide laden hebben een nieuw stemklavier. De stok voor de </w:t>
      </w:r>
      <w:proofErr w:type="spellStart"/>
      <w:r>
        <w:rPr>
          <w:lang w:val="nl-NL"/>
        </w:rPr>
        <w:t>Dulciaan</w:t>
      </w:r>
      <w:proofErr w:type="spellEnd"/>
      <w:r>
        <w:rPr>
          <w:lang w:val="nl-NL"/>
        </w:rPr>
        <w:t xml:space="preserve"> B 8</w:t>
      </w:r>
      <w:r>
        <w:t>'</w:t>
      </w:r>
      <w:r>
        <w:rPr>
          <w:lang w:val="nl-NL"/>
        </w:rPr>
        <w:t xml:space="preserve"> / Trompet D 8</w:t>
      </w:r>
      <w:r>
        <w:t>'</w:t>
      </w:r>
      <w:r>
        <w:rPr>
          <w:lang w:val="nl-NL"/>
        </w:rPr>
        <w:t xml:space="preserve"> is op </w:t>
      </w:r>
      <w:r>
        <w:rPr>
          <w:lang w:val="nl-NL"/>
        </w:rPr>
        <w:t xml:space="preserve">enig moment van een nieuw opdik voorzien. De tremulant is uitwendig verbonden met de </w:t>
      </w:r>
      <w:proofErr w:type="spellStart"/>
      <w:r>
        <w:rPr>
          <w:lang w:val="nl-NL"/>
        </w:rPr>
        <w:t>BW-lade</w:t>
      </w:r>
      <w:proofErr w:type="spellEnd"/>
      <w:r>
        <w:rPr>
          <w:lang w:val="nl-NL"/>
        </w:rPr>
        <w:t>.</w:t>
      </w:r>
    </w:p>
    <w:p w14:paraId="0320B4E6" w14:textId="77777777" w:rsidR="00000000" w:rsidRDefault="00D20714">
      <w:pPr>
        <w:pStyle w:val="T1"/>
        <w:jc w:val="left"/>
        <w:rPr>
          <w:lang w:val="nl-NL"/>
        </w:rPr>
      </w:pPr>
      <w:r>
        <w:rPr>
          <w:lang w:val="nl-NL"/>
        </w:rPr>
        <w:t xml:space="preserve">De </w:t>
      </w:r>
      <w:proofErr w:type="spellStart"/>
      <w:r>
        <w:rPr>
          <w:lang w:val="nl-NL"/>
        </w:rPr>
        <w:t>klaviatuur</w:t>
      </w:r>
      <w:proofErr w:type="spellEnd"/>
      <w:r>
        <w:rPr>
          <w:lang w:val="nl-NL"/>
        </w:rPr>
        <w:t xml:space="preserve"> is grotendeels oud, de bakstukken zijn nieuw. Ook het pedaalklavier is nieuw, het oude verbrandde toen het bij de laatste restauratie tijdelijk elde</w:t>
      </w:r>
      <w:r>
        <w:rPr>
          <w:lang w:val="nl-NL"/>
        </w:rPr>
        <w:t>rs was opgeslagen. De registerknoppen met de daarop aangebrachte naamplaatjes zijn origineel. Over de oude lessenaar is een nieuwe aangebracht. Het toetsbeleg lijkt oud, maar zou ook uit ca 1930 kunnen dateren. De orgelbank is uit later tijd.</w:t>
      </w:r>
    </w:p>
    <w:p w14:paraId="18C89780" w14:textId="77777777" w:rsidR="00000000" w:rsidRDefault="00D20714">
      <w:pPr>
        <w:pStyle w:val="T1"/>
        <w:jc w:val="left"/>
        <w:rPr>
          <w:lang w:val="nl-NL"/>
        </w:rPr>
      </w:pPr>
      <w:r>
        <w:rPr>
          <w:lang w:val="nl-NL"/>
        </w:rPr>
        <w:t>Veel pijpwerk</w:t>
      </w:r>
      <w:r>
        <w:rPr>
          <w:lang w:val="nl-NL"/>
        </w:rPr>
        <w:t xml:space="preserve"> is van nieuwe opzetstukken voorzien. Enkele grote open pijpen hebben een stemlap, alle overige pijpen hebben geen steminrichting.</w:t>
      </w:r>
    </w:p>
    <w:p w14:paraId="6268C8F7" w14:textId="77777777" w:rsidR="00D20714" w:rsidRDefault="00D20714">
      <w:pPr>
        <w:pStyle w:val="T1"/>
        <w:jc w:val="left"/>
        <w:rPr>
          <w:lang w:val="nl-NL"/>
        </w:rPr>
      </w:pPr>
      <w:r>
        <w:rPr>
          <w:lang w:val="nl-NL"/>
        </w:rPr>
        <w:t xml:space="preserve">De </w:t>
      </w:r>
      <w:proofErr w:type="spellStart"/>
      <w:r>
        <w:rPr>
          <w:lang w:val="nl-NL"/>
        </w:rPr>
        <w:t>Prestant</w:t>
      </w:r>
      <w:proofErr w:type="spellEnd"/>
      <w:r>
        <w:rPr>
          <w:lang w:val="nl-NL"/>
        </w:rPr>
        <w:t xml:space="preserve"> 8</w:t>
      </w:r>
      <w:r>
        <w:t>'</w:t>
      </w:r>
      <w:r>
        <w:rPr>
          <w:lang w:val="nl-NL"/>
        </w:rPr>
        <w:t xml:space="preserve"> staat van </w:t>
      </w:r>
      <w:proofErr w:type="spellStart"/>
      <w:r>
        <w:rPr>
          <w:lang w:val="nl-NL"/>
        </w:rPr>
        <w:t>C-fis</w:t>
      </w:r>
      <w:r>
        <w:rPr>
          <w:vertAlign w:val="superscript"/>
          <w:lang w:val="nl-NL"/>
        </w:rPr>
        <w:t>1</w:t>
      </w:r>
      <w:proofErr w:type="spellEnd"/>
      <w:r>
        <w:rPr>
          <w:lang w:val="nl-NL"/>
        </w:rPr>
        <w:t xml:space="preserve"> in het front. Het groot octaaf van de registers Roerfluit 8</w:t>
      </w:r>
      <w:r>
        <w:t>'</w:t>
      </w:r>
      <w:r>
        <w:rPr>
          <w:lang w:val="nl-NL"/>
        </w:rPr>
        <w:t xml:space="preserve"> en Bourdon 8</w:t>
      </w:r>
      <w:r>
        <w:t>'</w:t>
      </w:r>
      <w:r>
        <w:rPr>
          <w:lang w:val="nl-NL"/>
        </w:rPr>
        <w:t xml:space="preserve"> is van eiken (gede</w:t>
      </w:r>
      <w:r>
        <w:rPr>
          <w:lang w:val="nl-NL"/>
        </w:rPr>
        <w:t>kt). Het groot octaaf van de Openfluit 4</w:t>
      </w:r>
      <w:r>
        <w:t>'</w:t>
      </w:r>
      <w:r>
        <w:rPr>
          <w:lang w:val="nl-NL"/>
        </w:rPr>
        <w:t xml:space="preserve"> is eveneens van eiken (open) met metalen stemlappen. De metalen pijpen van de Openfluit 4</w:t>
      </w:r>
      <w:r>
        <w:t>'</w:t>
      </w:r>
      <w:r>
        <w:rPr>
          <w:lang w:val="nl-NL"/>
        </w:rPr>
        <w:t xml:space="preserve"> zijn alle cilindrisch, die van de Gemshoorn 2</w:t>
      </w:r>
      <w:r>
        <w:t>'</w:t>
      </w:r>
      <w:r>
        <w:rPr>
          <w:lang w:val="nl-NL"/>
        </w:rPr>
        <w:t xml:space="preserve"> zijn alle open conisch. De nieuwe </w:t>
      </w:r>
      <w:proofErr w:type="spellStart"/>
      <w:r>
        <w:rPr>
          <w:lang w:val="nl-NL"/>
        </w:rPr>
        <w:t>Dulciaan</w:t>
      </w:r>
      <w:proofErr w:type="spellEnd"/>
      <w:r>
        <w:rPr>
          <w:lang w:val="nl-NL"/>
        </w:rPr>
        <w:t xml:space="preserve"> B 8</w:t>
      </w:r>
      <w:r>
        <w:t>'</w:t>
      </w:r>
      <w:r>
        <w:rPr>
          <w:lang w:val="nl-NL"/>
        </w:rPr>
        <w:t xml:space="preserve"> en Trompet D 8</w:t>
      </w:r>
      <w:r>
        <w:t>'</w:t>
      </w:r>
      <w:r>
        <w:rPr>
          <w:lang w:val="nl-NL"/>
        </w:rPr>
        <w:t xml:space="preserve"> hebben eiken</w:t>
      </w:r>
      <w:r>
        <w:rPr>
          <w:lang w:val="nl-NL"/>
        </w:rPr>
        <w:t xml:space="preserve"> </w:t>
      </w:r>
      <w:proofErr w:type="spellStart"/>
      <w:r>
        <w:rPr>
          <w:lang w:val="nl-NL"/>
        </w:rPr>
        <w:t>stevels</w:t>
      </w:r>
      <w:proofErr w:type="spellEnd"/>
      <w:r>
        <w:rPr>
          <w:lang w:val="nl-NL"/>
        </w:rPr>
        <w:t xml:space="preserve"> en koppen.</w:t>
      </w:r>
    </w:p>
    <w:sectPr w:rsidR="00D2071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B7B64"/>
    <w:multiLevelType w:val="hybridMultilevel"/>
    <w:tmpl w:val="13366F0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D1"/>
    <w:rsid w:val="00A909D1"/>
    <w:rsid w:val="00D2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9025F7"/>
  <w15:chartTrackingRefBased/>
  <w15:docId w15:val="{6ECFBA58-EDC7-354B-8AF9-714D8268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843</Words>
  <Characters>4809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Nijbroek / 1861</vt:lpstr>
    </vt:vector>
  </TitlesOfParts>
  <Company>NIvO</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Nijbroek / 1861</dc:title>
  <dc:subject/>
  <dc:creator>WS1</dc:creator>
  <cp:keywords/>
  <dc:description/>
  <cp:lastModifiedBy>Eline J Duijsens</cp:lastModifiedBy>
  <cp:revision>2</cp:revision>
  <dcterms:created xsi:type="dcterms:W3CDTF">2021-09-20T12:21:00Z</dcterms:created>
  <dcterms:modified xsi:type="dcterms:W3CDTF">2021-09-20T12:21:00Z</dcterms:modified>
</cp:coreProperties>
</file>