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B4976" w14:textId="77777777" w:rsidR="00000000" w:rsidRDefault="001448ED">
      <w:pPr>
        <w:pStyle w:val="Heading1"/>
      </w:pPr>
      <w:bookmarkStart w:id="0" w:name="_GoBack"/>
      <w:bookmarkEnd w:id="0"/>
      <w:r>
        <w:t>Kesteren / 1862</w:t>
      </w:r>
    </w:p>
    <w:p w14:paraId="782E218F" w14:textId="77777777" w:rsidR="00000000" w:rsidRDefault="001448ED">
      <w:pPr>
        <w:pStyle w:val="Heading2"/>
        <w:rPr>
          <w:i w:val="0"/>
          <w:iCs/>
        </w:rPr>
      </w:pPr>
      <w:r>
        <w:rPr>
          <w:i w:val="0"/>
          <w:iCs/>
        </w:rPr>
        <w:t>Hervormde Kerk</w:t>
      </w:r>
    </w:p>
    <w:p w14:paraId="1CCA6828" w14:textId="77777777" w:rsidR="00000000" w:rsidRDefault="001448ED">
      <w:pPr>
        <w:pStyle w:val="T1"/>
        <w:jc w:val="left"/>
        <w:rPr>
          <w:lang w:val="nl-NL"/>
        </w:rPr>
      </w:pPr>
    </w:p>
    <w:p w14:paraId="1C0A8E17" w14:textId="77777777" w:rsidR="00000000" w:rsidRDefault="001448ED">
      <w:pPr>
        <w:pStyle w:val="T1"/>
        <w:jc w:val="left"/>
        <w:rPr>
          <w:i/>
          <w:iCs/>
          <w:lang w:val="nl-NL"/>
        </w:rPr>
      </w:pPr>
      <w:r>
        <w:rPr>
          <w:i/>
          <w:iCs/>
          <w:lang w:val="nl-NL"/>
        </w:rPr>
        <w:t xml:space="preserve">Driezijdig gesloten zaalkerk, gebouwd in 1951 naar ontwerp van J.B. baron van </w:t>
      </w:r>
      <w:proofErr w:type="spellStart"/>
      <w:r>
        <w:rPr>
          <w:i/>
          <w:iCs/>
          <w:lang w:val="nl-NL"/>
        </w:rPr>
        <w:t>Asbeck</w:t>
      </w:r>
      <w:proofErr w:type="spellEnd"/>
      <w:r>
        <w:rPr>
          <w:i/>
          <w:iCs/>
          <w:lang w:val="nl-NL"/>
        </w:rPr>
        <w:t xml:space="preserve"> tegen de 14e-eeuwse toren van de in de Tweede Wereldoorlog verwoeste kerk. Vroeg 17e-eeuwse preekstoel.</w:t>
      </w:r>
    </w:p>
    <w:p w14:paraId="5BF9CDBD" w14:textId="77777777" w:rsidR="00000000" w:rsidRDefault="001448ED">
      <w:pPr>
        <w:pStyle w:val="T1"/>
        <w:jc w:val="left"/>
        <w:rPr>
          <w:lang w:val="nl-NL"/>
        </w:rPr>
      </w:pPr>
    </w:p>
    <w:p w14:paraId="1956AD25" w14:textId="77777777" w:rsidR="00000000" w:rsidRDefault="001448ED">
      <w:pPr>
        <w:pStyle w:val="T1"/>
        <w:jc w:val="left"/>
        <w:rPr>
          <w:lang w:val="nl-NL"/>
        </w:rPr>
      </w:pPr>
      <w:r>
        <w:rPr>
          <w:lang w:val="nl-NL"/>
        </w:rPr>
        <w:t>Kas: 1862 / 1976</w:t>
      </w:r>
    </w:p>
    <w:p w14:paraId="2D3D23FB" w14:textId="77777777" w:rsidR="00000000" w:rsidRDefault="001448ED">
      <w:pPr>
        <w:pStyle w:val="T1"/>
        <w:jc w:val="left"/>
        <w:rPr>
          <w:lang w:val="nl-NL"/>
        </w:rPr>
      </w:pPr>
    </w:p>
    <w:p w14:paraId="1D9A2F39" w14:textId="77777777" w:rsidR="00000000" w:rsidRDefault="001448ED">
      <w:pPr>
        <w:pStyle w:val="Heading2"/>
        <w:rPr>
          <w:i w:val="0"/>
          <w:iCs/>
        </w:rPr>
      </w:pPr>
      <w:r>
        <w:rPr>
          <w:i w:val="0"/>
          <w:iCs/>
        </w:rPr>
        <w:t>Kunsthistorische</w:t>
      </w:r>
      <w:r>
        <w:rPr>
          <w:i w:val="0"/>
          <w:iCs/>
        </w:rPr>
        <w:t xml:space="preserve"> aspecten</w:t>
      </w:r>
    </w:p>
    <w:p w14:paraId="3F126BC8" w14:textId="77777777" w:rsidR="00000000" w:rsidRDefault="001448ED">
      <w:pPr>
        <w:pStyle w:val="T2Kunst"/>
        <w:jc w:val="left"/>
        <w:rPr>
          <w:lang w:val="nl-NL"/>
        </w:rPr>
      </w:pPr>
      <w:r>
        <w:rPr>
          <w:lang w:val="nl-NL"/>
        </w:rPr>
        <w:t xml:space="preserve">In 1862 bouwde de firma </w:t>
      </w:r>
      <w:proofErr w:type="spellStart"/>
      <w:r>
        <w:rPr>
          <w:lang w:val="nl-NL"/>
        </w:rPr>
        <w:t>Merklin</w:t>
      </w:r>
      <w:proofErr w:type="spellEnd"/>
      <w:r>
        <w:rPr>
          <w:lang w:val="nl-NL"/>
        </w:rPr>
        <w:t xml:space="preserve"> &amp; </w:t>
      </w:r>
      <w:proofErr w:type="spellStart"/>
      <w:r>
        <w:rPr>
          <w:lang w:val="nl-NL"/>
        </w:rPr>
        <w:t>Schütze</w:t>
      </w:r>
      <w:proofErr w:type="spellEnd"/>
      <w:r>
        <w:rPr>
          <w:lang w:val="nl-NL"/>
        </w:rPr>
        <w:t xml:space="preserve"> een orgel voor de St-</w:t>
      </w:r>
      <w:proofErr w:type="spellStart"/>
      <w:r>
        <w:rPr>
          <w:lang w:val="nl-NL"/>
        </w:rPr>
        <w:t>Rochus</w:t>
      </w:r>
      <w:proofErr w:type="spellEnd"/>
      <w:r>
        <w:rPr>
          <w:lang w:val="nl-NL"/>
        </w:rPr>
        <w:t xml:space="preserve"> in Brussel, een enige tijd tevoren gereed gekomen neogotische kerk. In overeenstemming met de stijl van de kerk kreeg het orgel een neogotisch front dat na de afbraak van de ke</w:t>
      </w:r>
      <w:r>
        <w:rPr>
          <w:lang w:val="nl-NL"/>
        </w:rPr>
        <w:t xml:space="preserve">rk in </w:t>
      </w:r>
      <w:proofErr w:type="spellStart"/>
      <w:r>
        <w:rPr>
          <w:lang w:val="nl-NL"/>
        </w:rPr>
        <w:t>Kesteren</w:t>
      </w:r>
      <w:proofErr w:type="spellEnd"/>
      <w:r>
        <w:rPr>
          <w:lang w:val="nl-NL"/>
        </w:rPr>
        <w:t xml:space="preserve"> terecht is gekomen.</w:t>
      </w:r>
    </w:p>
    <w:p w14:paraId="40BDBBD6" w14:textId="77777777" w:rsidR="00000000" w:rsidRDefault="001448ED">
      <w:pPr>
        <w:pStyle w:val="T2Kunst"/>
        <w:jc w:val="left"/>
        <w:rPr>
          <w:lang w:val="nl-NL"/>
        </w:rPr>
      </w:pPr>
      <w:r>
        <w:rPr>
          <w:lang w:val="nl-NL"/>
        </w:rPr>
        <w:t>Het werd niet zonder veranderingen op zijn nieuwe standplaats opgesteld, maar enigszins ingekort. Daardoor verviel de oorspronkelijke deling van de middentoren.</w:t>
      </w:r>
    </w:p>
    <w:p w14:paraId="49DBD4F6" w14:textId="77777777" w:rsidR="00000000" w:rsidRDefault="001448ED">
      <w:pPr>
        <w:pStyle w:val="T2Kunst"/>
        <w:jc w:val="left"/>
        <w:rPr>
          <w:lang w:val="nl-NL"/>
        </w:rPr>
      </w:pPr>
      <w:r>
        <w:rPr>
          <w:lang w:val="nl-NL"/>
        </w:rPr>
        <w:t>Het front kan men opvatten als een transformatie van een tam</w:t>
      </w:r>
      <w:r>
        <w:rPr>
          <w:lang w:val="nl-NL"/>
        </w:rPr>
        <w:t>elijk gebruikelijk vijfdelig frontmodel in neogotische vormen. Beslissend voor de visuele werking van het front zijn de forse wimbergen boven de tussenvelden. De torens hebben ten gevolge van de inkorting duidelijk aan gewicht verloren ten opzichte van dez</w:t>
      </w:r>
      <w:r>
        <w:rPr>
          <w:lang w:val="nl-NL"/>
        </w:rPr>
        <w:t>e velden. De middentoren, die zoals opgemerkt oorspronkelijk gedeeld was, heeft een driezijdige voet en kap. De zijtorens zijn vlak. Oorspronkelijk waren deze ter hoogte van de deling van de middentoren voorzien van brede banden over de pijpen, waarschijnl</w:t>
      </w:r>
      <w:r>
        <w:rPr>
          <w:lang w:val="nl-NL"/>
        </w:rPr>
        <w:t xml:space="preserve">ijk om aan de relatief grote hoogte van deze torens een horizontaal tegenwicht te bieden. Alle drie de torens worden geflankeerd door stijlen die boven de torenkappen uitsteken. De huidige frontpijpen zijn nieuw; hun </w:t>
      </w:r>
      <w:proofErr w:type="spellStart"/>
      <w:r>
        <w:rPr>
          <w:lang w:val="nl-NL"/>
        </w:rPr>
        <w:t>labiumverloop</w:t>
      </w:r>
      <w:proofErr w:type="spellEnd"/>
      <w:r>
        <w:rPr>
          <w:lang w:val="nl-NL"/>
        </w:rPr>
        <w:t xml:space="preserve"> stemt niet overeen met de</w:t>
      </w:r>
      <w:r>
        <w:rPr>
          <w:lang w:val="nl-NL"/>
        </w:rPr>
        <w:t xml:space="preserve"> in Brussel voor de sloop bestaande toestand, die ook al niet origineel was. De oorspronkelijke frontpijpen zijn waarschijnlijk in de Eerste Wereldoorlog gevorderd en vervangen door houten namaakpijpen. Thans zijn de pijpen in de torens hoger geplaatst dan</w:t>
      </w:r>
      <w:r>
        <w:rPr>
          <w:lang w:val="nl-NL"/>
        </w:rPr>
        <w:t xml:space="preserve"> die in de velden. Uit de tamelijk slechte foto van de situatie in Brussel, valt af te leiden dat dit oorspronkelijk niet het geval was.</w:t>
      </w:r>
    </w:p>
    <w:p w14:paraId="1185C181" w14:textId="77777777" w:rsidR="00000000" w:rsidRDefault="001448ED">
      <w:pPr>
        <w:pStyle w:val="T2Kunst"/>
        <w:jc w:val="left"/>
        <w:rPr>
          <w:lang w:val="nl-NL"/>
        </w:rPr>
      </w:pPr>
      <w:r>
        <w:rPr>
          <w:lang w:val="nl-NL"/>
        </w:rPr>
        <w:t>De decoratie vertoont voornamelijk vegetatieve vormen in een gotische interpretatie. Blinderingen zijn alleen aangebrac</w:t>
      </w:r>
      <w:r>
        <w:rPr>
          <w:lang w:val="nl-NL"/>
        </w:rPr>
        <w:t>ht aan de pijpuiteinden in de torens. Zij bestaan uit klimopranken, in de zijtorens met bessen. In de voetlijsten van de torens zien wij ook klimopranken, bij de middentoren met bessen en bloemen, bij de zijtorens alleen met bessen.</w:t>
      </w:r>
    </w:p>
    <w:p w14:paraId="535D2710" w14:textId="77777777" w:rsidR="00000000" w:rsidRDefault="001448ED">
      <w:pPr>
        <w:pStyle w:val="T2Kunst"/>
        <w:jc w:val="left"/>
        <w:rPr>
          <w:lang w:val="nl-NL"/>
        </w:rPr>
      </w:pPr>
      <w:r>
        <w:rPr>
          <w:lang w:val="nl-NL"/>
        </w:rPr>
        <w:t>De torenkap van de midd</w:t>
      </w:r>
      <w:r>
        <w:rPr>
          <w:lang w:val="nl-NL"/>
        </w:rPr>
        <w:t xml:space="preserve">entoren is voorzien van snijwerk in de vorm van op hun punt balancerende vierkanten met een kruis erin en met gestileerde florale motieven ertussen. In de kappen van de zijtorens ziet men een sterk gestileerde </w:t>
      </w:r>
      <w:proofErr w:type="spellStart"/>
      <w:r>
        <w:rPr>
          <w:lang w:val="nl-NL"/>
        </w:rPr>
        <w:t>S-rank</w:t>
      </w:r>
      <w:proofErr w:type="spellEnd"/>
      <w:r>
        <w:rPr>
          <w:lang w:val="nl-NL"/>
        </w:rPr>
        <w:t xml:space="preserve">. De torens worden bekroond door </w:t>
      </w:r>
      <w:proofErr w:type="spellStart"/>
      <w:r>
        <w:rPr>
          <w:lang w:val="nl-NL"/>
        </w:rPr>
        <w:t>hogels</w:t>
      </w:r>
      <w:proofErr w:type="spellEnd"/>
      <w:r>
        <w:rPr>
          <w:lang w:val="nl-NL"/>
        </w:rPr>
        <w:t>.</w:t>
      </w:r>
    </w:p>
    <w:p w14:paraId="37B0694E" w14:textId="77777777" w:rsidR="00000000" w:rsidRDefault="001448ED">
      <w:pPr>
        <w:pStyle w:val="T2Kunst"/>
        <w:jc w:val="left"/>
        <w:rPr>
          <w:lang w:val="nl-NL"/>
        </w:rPr>
      </w:pPr>
      <w:r>
        <w:rPr>
          <w:lang w:val="nl-NL"/>
        </w:rPr>
        <w:t>De spitsbogen van de  tussenvelden rusten op slanke zuiltjes met kapitelen met gestileerd bladwerk en een voluutkrul. De bogen zijn afgebiesd met drielobbige bloemen. De wimbergen, die deze bogen bekronen bevatten een rozet. waarin een driepas met distela</w:t>
      </w:r>
      <w:r>
        <w:rPr>
          <w:lang w:val="nl-NL"/>
        </w:rPr>
        <w:t xml:space="preserve">chtig bladwerk; in de zwikken is bladwerk van vergelijkbare vorm te zien. Op de lijsten van de wimberg zijn </w:t>
      </w:r>
      <w:proofErr w:type="spellStart"/>
      <w:r>
        <w:rPr>
          <w:lang w:val="nl-NL"/>
        </w:rPr>
        <w:t>hogels</w:t>
      </w:r>
      <w:proofErr w:type="spellEnd"/>
      <w:r>
        <w:rPr>
          <w:lang w:val="nl-NL"/>
        </w:rPr>
        <w:t xml:space="preserve"> aangebracht.</w:t>
      </w:r>
    </w:p>
    <w:p w14:paraId="05C49CAC" w14:textId="77777777" w:rsidR="00000000" w:rsidRDefault="001448ED">
      <w:pPr>
        <w:pStyle w:val="T2Kunst"/>
        <w:jc w:val="left"/>
        <w:rPr>
          <w:lang w:val="nl-NL"/>
        </w:rPr>
      </w:pPr>
      <w:r>
        <w:rPr>
          <w:lang w:val="nl-NL"/>
        </w:rPr>
        <w:t xml:space="preserve">Uit het rijke repertoire van de gotiek hebben de makers van dit orgelfront vooral plantenvormen gekozen. Kennelijk waren zij in </w:t>
      </w:r>
      <w:r>
        <w:rPr>
          <w:lang w:val="nl-NL"/>
        </w:rPr>
        <w:t xml:space="preserve">de eerste plaats geboeid door de manier </w:t>
      </w:r>
      <w:r>
        <w:rPr>
          <w:lang w:val="nl-NL"/>
        </w:rPr>
        <w:lastRenderedPageBreak/>
        <w:t>waarop de gotiek vegetatieve vormen interpreteerde.</w:t>
      </w:r>
    </w:p>
    <w:p w14:paraId="62BB22F6" w14:textId="77777777" w:rsidR="00000000" w:rsidRDefault="001448ED">
      <w:pPr>
        <w:pStyle w:val="T2Kunst"/>
        <w:jc w:val="left"/>
        <w:rPr>
          <w:lang w:val="nl-NL"/>
        </w:rPr>
      </w:pPr>
      <w:r>
        <w:rPr>
          <w:lang w:val="nl-NL"/>
        </w:rPr>
        <w:t>De rest van de orgelkas dateert uit 1976. De huidige onderkas is ingesnoerd, wat in Brussel ook het geval was.</w:t>
      </w:r>
    </w:p>
    <w:p w14:paraId="40392536" w14:textId="77777777" w:rsidR="00000000" w:rsidRDefault="001448ED">
      <w:pPr>
        <w:pStyle w:val="T1"/>
        <w:jc w:val="left"/>
        <w:rPr>
          <w:lang w:val="nl-NL"/>
        </w:rPr>
      </w:pPr>
    </w:p>
    <w:p w14:paraId="6B556D65" w14:textId="77777777" w:rsidR="00000000" w:rsidRDefault="001448ED">
      <w:pPr>
        <w:pStyle w:val="T3Lit"/>
        <w:jc w:val="left"/>
        <w:rPr>
          <w:b/>
          <w:bCs/>
          <w:lang w:val="nl-NL"/>
        </w:rPr>
      </w:pPr>
      <w:r>
        <w:rPr>
          <w:b/>
          <w:bCs/>
          <w:lang w:val="nl-NL"/>
        </w:rPr>
        <w:t>Literatuur</w:t>
      </w:r>
    </w:p>
    <w:p w14:paraId="4752A14B" w14:textId="77777777" w:rsidR="00000000" w:rsidRDefault="001448ED">
      <w:pPr>
        <w:pStyle w:val="T3Lit"/>
        <w:jc w:val="left"/>
        <w:rPr>
          <w:lang w:val="nl-NL"/>
        </w:rPr>
      </w:pPr>
      <w:r>
        <w:rPr>
          <w:i/>
          <w:lang w:val="nl-NL"/>
        </w:rPr>
        <w:t>Het Orgel</w:t>
      </w:r>
      <w:r>
        <w:rPr>
          <w:lang w:val="nl-NL"/>
        </w:rPr>
        <w:t>, 73/1 (1977), 3-5.</w:t>
      </w:r>
    </w:p>
    <w:p w14:paraId="48029FC6" w14:textId="77777777" w:rsidR="00000000" w:rsidRDefault="001448ED">
      <w:pPr>
        <w:pStyle w:val="T3Lit"/>
        <w:jc w:val="left"/>
        <w:rPr>
          <w:lang w:val="nl-NL"/>
        </w:rPr>
      </w:pPr>
    </w:p>
    <w:p w14:paraId="27B84D7E" w14:textId="77777777" w:rsidR="00000000" w:rsidRDefault="001448ED">
      <w:pPr>
        <w:pStyle w:val="T3Lit"/>
        <w:jc w:val="left"/>
        <w:rPr>
          <w:lang w:val="nl-NL"/>
        </w:rPr>
      </w:pPr>
      <w:r>
        <w:rPr>
          <w:b/>
          <w:bCs/>
          <w:lang w:val="nl-NL"/>
        </w:rPr>
        <w:t>Niet gepubl</w:t>
      </w:r>
      <w:r>
        <w:rPr>
          <w:b/>
          <w:bCs/>
          <w:lang w:val="nl-NL"/>
        </w:rPr>
        <w:t>iceerde bron</w:t>
      </w:r>
    </w:p>
    <w:p w14:paraId="64819717" w14:textId="77777777" w:rsidR="00000000" w:rsidRDefault="001448ED">
      <w:pPr>
        <w:pStyle w:val="T3Lit"/>
        <w:jc w:val="left"/>
        <w:rPr>
          <w:lang w:val="nl-NL"/>
        </w:rPr>
      </w:pPr>
      <w:r>
        <w:rPr>
          <w:i/>
          <w:iCs/>
          <w:lang w:val="nl-NL"/>
        </w:rPr>
        <w:t>Renovatie Orgel</w:t>
      </w:r>
      <w:r>
        <w:rPr>
          <w:lang w:val="nl-NL"/>
        </w:rPr>
        <w:t xml:space="preserve">, mededelingenblad van de Kerkvoogdij Hervormde Kerk </w:t>
      </w:r>
      <w:proofErr w:type="spellStart"/>
      <w:r>
        <w:rPr>
          <w:lang w:val="nl-NL"/>
        </w:rPr>
        <w:t>Kesteren</w:t>
      </w:r>
      <w:proofErr w:type="spellEnd"/>
      <w:r>
        <w:rPr>
          <w:lang w:val="nl-NL"/>
        </w:rPr>
        <w:t>.</w:t>
      </w:r>
    </w:p>
    <w:p w14:paraId="5A8E2FA9" w14:textId="77777777" w:rsidR="00000000" w:rsidRDefault="001448ED">
      <w:pPr>
        <w:pStyle w:val="T3Lit"/>
        <w:jc w:val="left"/>
        <w:rPr>
          <w:lang w:val="nl-NL"/>
        </w:rPr>
      </w:pPr>
    </w:p>
    <w:p w14:paraId="1BC74C3A" w14:textId="77777777" w:rsidR="00000000" w:rsidRDefault="001448ED">
      <w:pPr>
        <w:pStyle w:val="T3Lit"/>
        <w:jc w:val="left"/>
        <w:rPr>
          <w:lang w:val="nl-NL"/>
        </w:rPr>
      </w:pPr>
      <w:r>
        <w:rPr>
          <w:lang w:val="nl-NL"/>
        </w:rPr>
        <w:t>Monumentnummer 23652</w:t>
      </w:r>
    </w:p>
    <w:p w14:paraId="47C3FAC7" w14:textId="77777777" w:rsidR="00000000" w:rsidRDefault="001448ED">
      <w:pPr>
        <w:pStyle w:val="T3Lit"/>
        <w:jc w:val="left"/>
        <w:rPr>
          <w:lang w:val="nl-NL"/>
        </w:rPr>
      </w:pPr>
      <w:r>
        <w:rPr>
          <w:lang w:val="nl-NL"/>
        </w:rPr>
        <w:t>Orgelnummer 778</w:t>
      </w:r>
    </w:p>
    <w:p w14:paraId="4478767D" w14:textId="77777777" w:rsidR="00000000" w:rsidRDefault="001448ED">
      <w:pPr>
        <w:pStyle w:val="T1"/>
        <w:jc w:val="left"/>
        <w:rPr>
          <w:lang w:val="nl-NL"/>
        </w:rPr>
      </w:pPr>
    </w:p>
    <w:p w14:paraId="5C667D37" w14:textId="77777777" w:rsidR="00000000" w:rsidRDefault="001448ED">
      <w:pPr>
        <w:pStyle w:val="Heading2"/>
        <w:rPr>
          <w:i w:val="0"/>
          <w:iCs/>
        </w:rPr>
      </w:pPr>
      <w:r>
        <w:rPr>
          <w:i w:val="0"/>
          <w:iCs/>
        </w:rPr>
        <w:t>Historische gegevens</w:t>
      </w:r>
    </w:p>
    <w:p w14:paraId="62DE7EB8" w14:textId="77777777" w:rsidR="00000000" w:rsidRDefault="001448ED">
      <w:pPr>
        <w:pStyle w:val="T1"/>
        <w:jc w:val="left"/>
        <w:rPr>
          <w:lang w:val="nl-NL"/>
        </w:rPr>
      </w:pPr>
    </w:p>
    <w:p w14:paraId="0CB04D96" w14:textId="77777777" w:rsidR="00000000" w:rsidRDefault="001448ED">
      <w:pPr>
        <w:pStyle w:val="T1"/>
        <w:jc w:val="left"/>
        <w:rPr>
          <w:lang w:val="nl-NL"/>
        </w:rPr>
      </w:pPr>
      <w:r>
        <w:rPr>
          <w:lang w:val="nl-NL"/>
        </w:rPr>
        <w:t>Bouwers</w:t>
      </w:r>
    </w:p>
    <w:p w14:paraId="629D26D1" w14:textId="77777777" w:rsidR="00000000" w:rsidRDefault="001448ED">
      <w:pPr>
        <w:pStyle w:val="T1"/>
        <w:jc w:val="left"/>
        <w:rPr>
          <w:lang w:val="nl-NL"/>
        </w:rPr>
      </w:pPr>
      <w:r>
        <w:rPr>
          <w:lang w:val="nl-NL"/>
        </w:rPr>
        <w:t xml:space="preserve">1. </w:t>
      </w:r>
      <w:proofErr w:type="spellStart"/>
      <w:r>
        <w:rPr>
          <w:lang w:val="nl-NL"/>
        </w:rPr>
        <w:t>Merklin</w:t>
      </w:r>
      <w:proofErr w:type="spellEnd"/>
      <w:r>
        <w:rPr>
          <w:lang w:val="nl-NL"/>
        </w:rPr>
        <w:t xml:space="preserve"> &amp; </w:t>
      </w:r>
      <w:proofErr w:type="spellStart"/>
      <w:r>
        <w:rPr>
          <w:lang w:val="nl-NL"/>
        </w:rPr>
        <w:t>Schütze</w:t>
      </w:r>
      <w:proofErr w:type="spellEnd"/>
    </w:p>
    <w:p w14:paraId="41E70A06" w14:textId="77777777" w:rsidR="00000000" w:rsidRDefault="001448ED">
      <w:pPr>
        <w:pStyle w:val="T1"/>
        <w:jc w:val="left"/>
        <w:rPr>
          <w:lang w:val="nl-NL"/>
        </w:rPr>
      </w:pPr>
      <w:r>
        <w:rPr>
          <w:lang w:val="nl-NL"/>
        </w:rPr>
        <w:t xml:space="preserve">2. </w:t>
      </w:r>
      <w:proofErr w:type="spellStart"/>
      <w:r>
        <w:rPr>
          <w:lang w:val="nl-NL"/>
        </w:rPr>
        <w:t>E</w:t>
      </w:r>
      <w:proofErr w:type="spellEnd"/>
      <w:r>
        <w:rPr>
          <w:lang w:val="nl-NL"/>
        </w:rPr>
        <w:t xml:space="preserve">. </w:t>
      </w:r>
      <w:proofErr w:type="spellStart"/>
      <w:r>
        <w:rPr>
          <w:lang w:val="nl-NL"/>
        </w:rPr>
        <w:t>Verschueren</w:t>
      </w:r>
      <w:proofErr w:type="spellEnd"/>
    </w:p>
    <w:p w14:paraId="577869CF" w14:textId="77777777" w:rsidR="00000000" w:rsidRDefault="001448ED">
      <w:pPr>
        <w:pStyle w:val="T1"/>
        <w:jc w:val="left"/>
        <w:rPr>
          <w:lang w:val="nl-NL"/>
        </w:rPr>
      </w:pPr>
    </w:p>
    <w:p w14:paraId="41801E0A" w14:textId="77777777" w:rsidR="00000000" w:rsidRDefault="001448ED">
      <w:pPr>
        <w:pStyle w:val="T1"/>
        <w:jc w:val="left"/>
        <w:rPr>
          <w:lang w:val="nl-NL"/>
        </w:rPr>
      </w:pPr>
      <w:r>
        <w:rPr>
          <w:lang w:val="nl-NL"/>
        </w:rPr>
        <w:t>Jaren van oplevering</w:t>
      </w:r>
    </w:p>
    <w:p w14:paraId="6B0D386D" w14:textId="77777777" w:rsidR="00000000" w:rsidRDefault="001448ED">
      <w:pPr>
        <w:pStyle w:val="T1"/>
        <w:jc w:val="left"/>
        <w:rPr>
          <w:lang w:val="nl-NL"/>
        </w:rPr>
      </w:pPr>
      <w:r>
        <w:rPr>
          <w:lang w:val="nl-NL"/>
        </w:rPr>
        <w:t>1. 1862</w:t>
      </w:r>
    </w:p>
    <w:p w14:paraId="753AA2C8" w14:textId="77777777" w:rsidR="00000000" w:rsidRDefault="001448ED">
      <w:pPr>
        <w:pStyle w:val="T1"/>
        <w:jc w:val="left"/>
        <w:rPr>
          <w:lang w:val="nl-NL"/>
        </w:rPr>
      </w:pPr>
      <w:r>
        <w:rPr>
          <w:lang w:val="nl-NL"/>
        </w:rPr>
        <w:t>2. 1976</w:t>
      </w:r>
    </w:p>
    <w:p w14:paraId="6583D627" w14:textId="77777777" w:rsidR="00000000" w:rsidRDefault="001448ED">
      <w:pPr>
        <w:pStyle w:val="T1"/>
        <w:jc w:val="left"/>
        <w:rPr>
          <w:lang w:val="nl-NL"/>
        </w:rPr>
      </w:pPr>
    </w:p>
    <w:p w14:paraId="0DBB8DFB" w14:textId="77777777" w:rsidR="00000000" w:rsidRDefault="001448ED">
      <w:pPr>
        <w:pStyle w:val="T1"/>
        <w:jc w:val="left"/>
        <w:rPr>
          <w:lang w:val="nl-NL"/>
        </w:rPr>
      </w:pPr>
      <w:r>
        <w:rPr>
          <w:lang w:val="nl-NL"/>
        </w:rPr>
        <w:t>Oorspronkelijke lo</w:t>
      </w:r>
      <w:r>
        <w:rPr>
          <w:lang w:val="nl-NL"/>
        </w:rPr>
        <w:t>catie</w:t>
      </w:r>
    </w:p>
    <w:p w14:paraId="6F429AAA" w14:textId="77777777" w:rsidR="00000000" w:rsidRDefault="001448ED">
      <w:pPr>
        <w:pStyle w:val="T1"/>
        <w:jc w:val="left"/>
        <w:rPr>
          <w:lang w:val="nl-NL"/>
        </w:rPr>
      </w:pPr>
      <w:r>
        <w:rPr>
          <w:lang w:val="nl-NL"/>
        </w:rPr>
        <w:t xml:space="preserve">Brussel, </w:t>
      </w:r>
      <w:proofErr w:type="spellStart"/>
      <w:r>
        <w:rPr>
          <w:lang w:val="nl-NL"/>
        </w:rPr>
        <w:t>St-Rochus</w:t>
      </w:r>
      <w:proofErr w:type="spellEnd"/>
    </w:p>
    <w:p w14:paraId="69346CB5" w14:textId="77777777" w:rsidR="00000000" w:rsidRDefault="001448ED">
      <w:pPr>
        <w:pStyle w:val="T1"/>
        <w:jc w:val="left"/>
        <w:rPr>
          <w:lang w:val="nl-NL"/>
        </w:rPr>
      </w:pPr>
    </w:p>
    <w:p w14:paraId="1B3B4CD3" w14:textId="77777777" w:rsidR="00000000" w:rsidRDefault="001448ED">
      <w:pPr>
        <w:pStyle w:val="T1"/>
        <w:jc w:val="left"/>
        <w:rPr>
          <w:lang w:val="nl-NL"/>
        </w:rPr>
      </w:pPr>
      <w:r>
        <w:rPr>
          <w:lang w:val="nl-NL"/>
        </w:rPr>
        <w:t>Onbekend(e) moment(en)</w:t>
      </w:r>
    </w:p>
    <w:p w14:paraId="4CFEF1CD" w14:textId="77777777" w:rsidR="00000000" w:rsidRDefault="001448ED">
      <w:pPr>
        <w:pStyle w:val="T1"/>
        <w:jc w:val="left"/>
        <w:rPr>
          <w:lang w:val="nl-NL"/>
        </w:rPr>
      </w:pPr>
      <w:r>
        <w:rPr>
          <w:lang w:val="nl-NL"/>
        </w:rPr>
        <w:t>.</w:t>
      </w:r>
      <w:r>
        <w:rPr>
          <w:lang w:val="nl-NL"/>
        </w:rPr>
        <w:tab/>
        <w:t>frontpijpen vervangen door houten imitatiepijpen</w:t>
      </w:r>
    </w:p>
    <w:p w14:paraId="6B8F1352" w14:textId="77777777" w:rsidR="00000000" w:rsidRDefault="001448ED">
      <w:pPr>
        <w:pStyle w:val="T1"/>
        <w:jc w:val="left"/>
        <w:rPr>
          <w:lang w:val="nl-NL"/>
        </w:rPr>
      </w:pPr>
      <w:r>
        <w:rPr>
          <w:lang w:val="nl-NL"/>
        </w:rPr>
        <w:t>.</w:t>
      </w:r>
      <w:r>
        <w:rPr>
          <w:lang w:val="nl-NL"/>
        </w:rPr>
        <w:tab/>
        <w:t>kerkgebouw te Brussel gesloopt</w:t>
      </w:r>
    </w:p>
    <w:p w14:paraId="6AE5266D" w14:textId="77777777" w:rsidR="00000000" w:rsidRDefault="001448ED">
      <w:pPr>
        <w:pStyle w:val="T1"/>
        <w:jc w:val="left"/>
        <w:rPr>
          <w:lang w:val="nl-NL"/>
        </w:rPr>
      </w:pPr>
      <w:r>
        <w:rPr>
          <w:lang w:val="nl-NL"/>
        </w:rPr>
        <w:t>.</w:t>
      </w:r>
      <w:r>
        <w:rPr>
          <w:lang w:val="nl-NL"/>
        </w:rPr>
        <w:tab/>
        <w:t xml:space="preserve">orgel gekocht door </w:t>
      </w:r>
      <w:proofErr w:type="spellStart"/>
      <w:r>
        <w:rPr>
          <w:lang w:val="nl-NL"/>
        </w:rPr>
        <w:t>E</w:t>
      </w:r>
      <w:proofErr w:type="spellEnd"/>
      <w:r>
        <w:rPr>
          <w:lang w:val="nl-NL"/>
        </w:rPr>
        <w:t xml:space="preserve">. </w:t>
      </w:r>
      <w:proofErr w:type="spellStart"/>
      <w:r>
        <w:rPr>
          <w:lang w:val="nl-NL"/>
        </w:rPr>
        <w:t>Verschueren</w:t>
      </w:r>
      <w:proofErr w:type="spellEnd"/>
      <w:r>
        <w:rPr>
          <w:lang w:val="nl-NL"/>
        </w:rPr>
        <w:t xml:space="preserve"> (Tongeren)</w:t>
      </w:r>
    </w:p>
    <w:p w14:paraId="74000454" w14:textId="77777777" w:rsidR="00000000" w:rsidRDefault="001448ED">
      <w:pPr>
        <w:pStyle w:val="T1"/>
        <w:jc w:val="left"/>
        <w:rPr>
          <w:lang w:val="nl-NL"/>
        </w:rPr>
      </w:pPr>
    </w:p>
    <w:p w14:paraId="3FB2F789" w14:textId="77777777" w:rsidR="00000000" w:rsidRDefault="001448ED">
      <w:pPr>
        <w:pStyle w:val="T1"/>
        <w:jc w:val="left"/>
        <w:rPr>
          <w:lang w:val="nl-NL"/>
        </w:rPr>
      </w:pPr>
      <w:proofErr w:type="spellStart"/>
      <w:r>
        <w:rPr>
          <w:lang w:val="nl-NL"/>
        </w:rPr>
        <w:t>E</w:t>
      </w:r>
      <w:proofErr w:type="spellEnd"/>
      <w:r>
        <w:rPr>
          <w:lang w:val="nl-NL"/>
        </w:rPr>
        <w:t xml:space="preserve">. </w:t>
      </w:r>
      <w:proofErr w:type="spellStart"/>
      <w:r>
        <w:rPr>
          <w:lang w:val="nl-NL"/>
        </w:rPr>
        <w:t>Verschueren</w:t>
      </w:r>
      <w:proofErr w:type="spellEnd"/>
      <w:r>
        <w:rPr>
          <w:lang w:val="nl-NL"/>
        </w:rPr>
        <w:t xml:space="preserve"> 1976</w:t>
      </w:r>
    </w:p>
    <w:p w14:paraId="4FCF27B3" w14:textId="77777777" w:rsidR="00000000" w:rsidRDefault="001448ED">
      <w:pPr>
        <w:pStyle w:val="T1"/>
        <w:jc w:val="left"/>
        <w:rPr>
          <w:lang w:val="nl-NL"/>
        </w:rPr>
      </w:pPr>
      <w:r>
        <w:rPr>
          <w:lang w:val="nl-NL"/>
        </w:rPr>
        <w:t>.</w:t>
      </w:r>
      <w:r>
        <w:rPr>
          <w:lang w:val="nl-NL"/>
        </w:rPr>
        <w:tab/>
        <w:t xml:space="preserve">front gebruikt bij bouw nieuw orgel te </w:t>
      </w:r>
      <w:proofErr w:type="spellStart"/>
      <w:r>
        <w:rPr>
          <w:lang w:val="nl-NL"/>
        </w:rPr>
        <w:t>Kesteren</w:t>
      </w:r>
      <w:proofErr w:type="spellEnd"/>
      <w:r>
        <w:rPr>
          <w:lang w:val="nl-NL"/>
        </w:rPr>
        <w:t>, Herv</w:t>
      </w:r>
      <w:r>
        <w:rPr>
          <w:lang w:val="nl-NL"/>
        </w:rPr>
        <w:t>ormde Kerk</w:t>
      </w:r>
    </w:p>
    <w:p w14:paraId="5932CB34" w14:textId="77777777" w:rsidR="00000000" w:rsidRDefault="001448ED">
      <w:pPr>
        <w:pStyle w:val="T1"/>
        <w:jc w:val="left"/>
        <w:rPr>
          <w:lang w:val="nl-NL"/>
        </w:rPr>
      </w:pPr>
    </w:p>
    <w:p w14:paraId="0CAA672E" w14:textId="77777777" w:rsidR="00000000" w:rsidRDefault="001448ED">
      <w:pPr>
        <w:pStyle w:val="T1"/>
        <w:jc w:val="left"/>
        <w:rPr>
          <w:lang w:val="nl-NL"/>
        </w:rPr>
      </w:pPr>
      <w:r>
        <w:rPr>
          <w:lang w:val="nl-NL"/>
        </w:rPr>
        <w:t>Dispositie 1976</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631"/>
        <w:gridCol w:w="1266"/>
        <w:gridCol w:w="557"/>
      </w:tblGrid>
      <w:tr w:rsidR="00000000" w14:paraId="41DD80C2" w14:textId="77777777">
        <w:tblPrEx>
          <w:tblCellMar>
            <w:top w:w="0" w:type="dxa"/>
            <w:bottom w:w="0" w:type="dxa"/>
          </w:tblCellMar>
        </w:tblPrEx>
        <w:tc>
          <w:tcPr>
            <w:tcW w:w="1600" w:type="dxa"/>
          </w:tcPr>
          <w:p w14:paraId="004508A9" w14:textId="77777777" w:rsidR="00000000" w:rsidRDefault="001448ED">
            <w:pPr>
              <w:pStyle w:val="T4dispositie"/>
              <w:jc w:val="left"/>
              <w:rPr>
                <w:i/>
                <w:iCs/>
                <w:lang w:val="nl-NL"/>
              </w:rPr>
            </w:pPr>
            <w:r>
              <w:rPr>
                <w:i/>
                <w:iCs/>
                <w:lang w:val="nl-NL"/>
              </w:rPr>
              <w:t>Hoofdwerk (I)</w:t>
            </w:r>
          </w:p>
          <w:p w14:paraId="7369F0AA" w14:textId="77777777" w:rsidR="00000000" w:rsidRDefault="001448ED">
            <w:pPr>
              <w:pStyle w:val="T4dispositie"/>
              <w:jc w:val="left"/>
              <w:rPr>
                <w:lang w:val="nl-NL"/>
              </w:rPr>
            </w:pPr>
            <w:proofErr w:type="spellStart"/>
            <w:r>
              <w:rPr>
                <w:lang w:val="nl-NL"/>
              </w:rPr>
              <w:t>Prestant</w:t>
            </w:r>
            <w:proofErr w:type="spellEnd"/>
          </w:p>
          <w:p w14:paraId="4242AF95" w14:textId="77777777" w:rsidR="00000000" w:rsidRDefault="001448ED">
            <w:pPr>
              <w:pStyle w:val="T4dispositie"/>
              <w:jc w:val="left"/>
              <w:rPr>
                <w:lang w:val="nl-NL"/>
              </w:rPr>
            </w:pPr>
            <w:r>
              <w:rPr>
                <w:lang w:val="nl-NL"/>
              </w:rPr>
              <w:t>Roerfluit</w:t>
            </w:r>
          </w:p>
          <w:p w14:paraId="1356B8BB" w14:textId="77777777" w:rsidR="00000000" w:rsidRDefault="001448ED">
            <w:pPr>
              <w:pStyle w:val="T4dispositie"/>
              <w:jc w:val="left"/>
              <w:rPr>
                <w:lang w:val="nl-NL"/>
              </w:rPr>
            </w:pPr>
            <w:r>
              <w:rPr>
                <w:lang w:val="nl-NL"/>
              </w:rPr>
              <w:t>Octaaf</w:t>
            </w:r>
          </w:p>
          <w:p w14:paraId="00F989FF" w14:textId="77777777" w:rsidR="00000000" w:rsidRDefault="001448ED">
            <w:pPr>
              <w:pStyle w:val="T4dispositie"/>
              <w:jc w:val="left"/>
              <w:rPr>
                <w:lang w:val="nl-NL"/>
              </w:rPr>
            </w:pPr>
            <w:proofErr w:type="spellStart"/>
            <w:r>
              <w:rPr>
                <w:lang w:val="nl-NL"/>
              </w:rPr>
              <w:t>Quint</w:t>
            </w:r>
            <w:proofErr w:type="spellEnd"/>
          </w:p>
          <w:p w14:paraId="002FA7A0" w14:textId="77777777" w:rsidR="00000000" w:rsidRDefault="001448ED">
            <w:pPr>
              <w:pStyle w:val="T4dispositie"/>
              <w:jc w:val="left"/>
              <w:rPr>
                <w:lang w:val="nl-NL"/>
              </w:rPr>
            </w:pPr>
            <w:r>
              <w:rPr>
                <w:lang w:val="nl-NL"/>
              </w:rPr>
              <w:t>Fluit</w:t>
            </w:r>
          </w:p>
          <w:p w14:paraId="3F3E4A24" w14:textId="77777777" w:rsidR="00000000" w:rsidRDefault="001448ED">
            <w:pPr>
              <w:pStyle w:val="T4dispositie"/>
              <w:jc w:val="left"/>
              <w:rPr>
                <w:lang w:val="nl-NL"/>
              </w:rPr>
            </w:pPr>
            <w:r>
              <w:rPr>
                <w:lang w:val="nl-NL"/>
              </w:rPr>
              <w:t>Terts</w:t>
            </w:r>
          </w:p>
          <w:p w14:paraId="53AF2213" w14:textId="77777777" w:rsidR="00000000" w:rsidRDefault="001448ED">
            <w:pPr>
              <w:pStyle w:val="T4dispositie"/>
              <w:jc w:val="left"/>
              <w:rPr>
                <w:lang w:val="nl-NL"/>
              </w:rPr>
            </w:pPr>
            <w:r>
              <w:rPr>
                <w:lang w:val="nl-NL"/>
              </w:rPr>
              <w:t>Mixtuur</w:t>
            </w:r>
          </w:p>
          <w:p w14:paraId="00BB22ED" w14:textId="77777777" w:rsidR="00000000" w:rsidRDefault="001448ED">
            <w:pPr>
              <w:pStyle w:val="T4dispositie"/>
              <w:jc w:val="left"/>
              <w:rPr>
                <w:lang w:val="nl-NL"/>
              </w:rPr>
            </w:pPr>
            <w:r>
              <w:rPr>
                <w:lang w:val="nl-NL"/>
              </w:rPr>
              <w:t>Trompet</w:t>
            </w:r>
          </w:p>
        </w:tc>
        <w:tc>
          <w:tcPr>
            <w:tcW w:w="825" w:type="dxa"/>
          </w:tcPr>
          <w:p w14:paraId="2637806B" w14:textId="77777777" w:rsidR="00000000" w:rsidRDefault="001448ED">
            <w:pPr>
              <w:pStyle w:val="T4dispositie"/>
              <w:jc w:val="left"/>
              <w:rPr>
                <w:lang w:val="nl-NL"/>
              </w:rPr>
            </w:pPr>
          </w:p>
          <w:p w14:paraId="3A4643B1" w14:textId="77777777" w:rsidR="00000000" w:rsidRDefault="001448ED">
            <w:pPr>
              <w:pStyle w:val="T4dispositie"/>
              <w:jc w:val="left"/>
              <w:rPr>
                <w:lang w:val="nl-NL"/>
              </w:rPr>
            </w:pPr>
            <w:r>
              <w:rPr>
                <w:lang w:val="nl-NL"/>
              </w:rPr>
              <w:t>8'</w:t>
            </w:r>
          </w:p>
          <w:p w14:paraId="349FB2D5" w14:textId="77777777" w:rsidR="00000000" w:rsidRDefault="001448ED">
            <w:pPr>
              <w:pStyle w:val="T4dispositie"/>
              <w:jc w:val="left"/>
              <w:rPr>
                <w:lang w:val="nl-NL"/>
              </w:rPr>
            </w:pPr>
            <w:r>
              <w:rPr>
                <w:lang w:val="nl-NL"/>
              </w:rPr>
              <w:t>8'</w:t>
            </w:r>
          </w:p>
          <w:p w14:paraId="6D9C6925" w14:textId="77777777" w:rsidR="00000000" w:rsidRDefault="001448ED">
            <w:pPr>
              <w:pStyle w:val="T4dispositie"/>
              <w:jc w:val="left"/>
              <w:rPr>
                <w:lang w:val="nl-NL"/>
              </w:rPr>
            </w:pPr>
            <w:r>
              <w:rPr>
                <w:lang w:val="nl-NL"/>
              </w:rPr>
              <w:t>4'</w:t>
            </w:r>
          </w:p>
          <w:p w14:paraId="247AB37E" w14:textId="77777777" w:rsidR="00000000" w:rsidRDefault="001448ED">
            <w:pPr>
              <w:pStyle w:val="T4dispositie"/>
              <w:jc w:val="left"/>
              <w:rPr>
                <w:lang w:val="nl-NL"/>
              </w:rPr>
            </w:pPr>
            <w:r>
              <w:rPr>
                <w:lang w:val="nl-NL"/>
              </w:rPr>
              <w:t>2 2/3'</w:t>
            </w:r>
          </w:p>
          <w:p w14:paraId="1244B6C7" w14:textId="77777777" w:rsidR="00000000" w:rsidRDefault="001448ED">
            <w:pPr>
              <w:pStyle w:val="T4dispositie"/>
              <w:jc w:val="left"/>
              <w:rPr>
                <w:lang w:val="nl-NL"/>
              </w:rPr>
            </w:pPr>
            <w:r>
              <w:rPr>
                <w:lang w:val="nl-NL"/>
              </w:rPr>
              <w:t>2'</w:t>
            </w:r>
          </w:p>
          <w:p w14:paraId="7124A723" w14:textId="77777777" w:rsidR="00000000" w:rsidRDefault="001448ED">
            <w:pPr>
              <w:pStyle w:val="T4dispositie"/>
              <w:jc w:val="left"/>
              <w:rPr>
                <w:lang w:val="nl-NL"/>
              </w:rPr>
            </w:pPr>
            <w:r>
              <w:rPr>
                <w:lang w:val="nl-NL"/>
              </w:rPr>
              <w:t>1 3/5'</w:t>
            </w:r>
          </w:p>
          <w:p w14:paraId="262CE86C" w14:textId="77777777" w:rsidR="00000000" w:rsidRDefault="001448ED">
            <w:pPr>
              <w:pStyle w:val="T4dispositie"/>
              <w:jc w:val="left"/>
              <w:rPr>
                <w:lang w:val="nl-NL"/>
              </w:rPr>
            </w:pPr>
            <w:r>
              <w:rPr>
                <w:lang w:val="nl-NL"/>
              </w:rPr>
              <w:t>3-4 st.</w:t>
            </w:r>
          </w:p>
          <w:p w14:paraId="23DD30B5" w14:textId="77777777" w:rsidR="00000000" w:rsidRDefault="001448ED">
            <w:pPr>
              <w:pStyle w:val="T4dispositie"/>
              <w:jc w:val="left"/>
              <w:rPr>
                <w:lang w:val="nl-NL"/>
              </w:rPr>
            </w:pPr>
            <w:r>
              <w:rPr>
                <w:lang w:val="nl-NL"/>
              </w:rPr>
              <w:t>8'</w:t>
            </w:r>
          </w:p>
        </w:tc>
        <w:tc>
          <w:tcPr>
            <w:tcW w:w="1690" w:type="dxa"/>
          </w:tcPr>
          <w:p w14:paraId="77A24F71" w14:textId="77777777" w:rsidR="00000000" w:rsidRDefault="001448ED">
            <w:pPr>
              <w:pStyle w:val="T4dispositie"/>
              <w:jc w:val="left"/>
              <w:rPr>
                <w:i/>
                <w:iCs/>
                <w:lang w:val="nl-NL"/>
              </w:rPr>
            </w:pPr>
            <w:r>
              <w:rPr>
                <w:i/>
                <w:iCs/>
                <w:lang w:val="nl-NL"/>
              </w:rPr>
              <w:t>Nevenwerk (II)</w:t>
            </w:r>
          </w:p>
          <w:p w14:paraId="28CE8B07" w14:textId="77777777" w:rsidR="00000000" w:rsidRDefault="001448ED">
            <w:pPr>
              <w:pStyle w:val="T4dispositie"/>
              <w:jc w:val="left"/>
              <w:rPr>
                <w:lang w:val="nl-NL"/>
              </w:rPr>
            </w:pPr>
            <w:r>
              <w:rPr>
                <w:lang w:val="nl-NL"/>
              </w:rPr>
              <w:t>Holpijp</w:t>
            </w:r>
          </w:p>
          <w:p w14:paraId="16B85174" w14:textId="77777777" w:rsidR="00000000" w:rsidRDefault="001448ED">
            <w:pPr>
              <w:pStyle w:val="T4dispositie"/>
              <w:jc w:val="left"/>
              <w:rPr>
                <w:lang w:val="nl-NL"/>
              </w:rPr>
            </w:pPr>
            <w:r>
              <w:rPr>
                <w:lang w:val="nl-NL"/>
              </w:rPr>
              <w:t>Spitsgamba</w:t>
            </w:r>
          </w:p>
          <w:p w14:paraId="381994AD" w14:textId="77777777" w:rsidR="00000000" w:rsidRDefault="001448ED">
            <w:pPr>
              <w:pStyle w:val="T4dispositie"/>
              <w:jc w:val="left"/>
              <w:rPr>
                <w:lang w:val="nl-NL"/>
              </w:rPr>
            </w:pPr>
            <w:proofErr w:type="spellStart"/>
            <w:r>
              <w:rPr>
                <w:lang w:val="nl-NL"/>
              </w:rPr>
              <w:t>Prestant</w:t>
            </w:r>
            <w:proofErr w:type="spellEnd"/>
          </w:p>
          <w:p w14:paraId="486979E7" w14:textId="77777777" w:rsidR="00000000" w:rsidRDefault="001448ED">
            <w:pPr>
              <w:pStyle w:val="T4dispositie"/>
              <w:jc w:val="left"/>
              <w:rPr>
                <w:lang w:val="nl-NL"/>
              </w:rPr>
            </w:pPr>
            <w:r>
              <w:rPr>
                <w:lang w:val="nl-NL"/>
              </w:rPr>
              <w:t>Roerfluit</w:t>
            </w:r>
          </w:p>
          <w:p w14:paraId="11767095" w14:textId="77777777" w:rsidR="00000000" w:rsidRDefault="001448ED">
            <w:pPr>
              <w:pStyle w:val="T4dispositie"/>
              <w:jc w:val="left"/>
              <w:rPr>
                <w:lang w:val="nl-NL"/>
              </w:rPr>
            </w:pPr>
            <w:r>
              <w:rPr>
                <w:lang w:val="nl-NL"/>
              </w:rPr>
              <w:t>Octaaf</w:t>
            </w:r>
          </w:p>
          <w:p w14:paraId="07C9B98E" w14:textId="77777777" w:rsidR="00000000" w:rsidRDefault="001448ED">
            <w:pPr>
              <w:pStyle w:val="T4dispositie"/>
              <w:jc w:val="left"/>
              <w:rPr>
                <w:lang w:val="nl-NL"/>
              </w:rPr>
            </w:pPr>
            <w:r>
              <w:rPr>
                <w:lang w:val="nl-NL"/>
              </w:rPr>
              <w:t>Scherp</w:t>
            </w:r>
          </w:p>
          <w:p w14:paraId="60E0439E" w14:textId="77777777" w:rsidR="00000000" w:rsidRDefault="001448ED">
            <w:pPr>
              <w:pStyle w:val="T4dispositie"/>
              <w:jc w:val="left"/>
              <w:rPr>
                <w:lang w:val="nl-NL"/>
              </w:rPr>
            </w:pPr>
            <w:r>
              <w:rPr>
                <w:lang w:val="nl-NL"/>
              </w:rPr>
              <w:t>Kromhoorn</w:t>
            </w:r>
          </w:p>
        </w:tc>
        <w:tc>
          <w:tcPr>
            <w:tcW w:w="631" w:type="dxa"/>
          </w:tcPr>
          <w:p w14:paraId="168EE5BC" w14:textId="77777777" w:rsidR="00000000" w:rsidRDefault="001448ED">
            <w:pPr>
              <w:pStyle w:val="T4dispositie"/>
              <w:jc w:val="left"/>
              <w:rPr>
                <w:lang w:val="nl-NL"/>
              </w:rPr>
            </w:pPr>
          </w:p>
          <w:p w14:paraId="03100EE7" w14:textId="77777777" w:rsidR="00000000" w:rsidRDefault="001448ED">
            <w:pPr>
              <w:pStyle w:val="T4dispositie"/>
              <w:jc w:val="left"/>
              <w:rPr>
                <w:lang w:val="nl-NL"/>
              </w:rPr>
            </w:pPr>
            <w:r>
              <w:rPr>
                <w:lang w:val="nl-NL"/>
              </w:rPr>
              <w:t>8'</w:t>
            </w:r>
          </w:p>
          <w:p w14:paraId="1A1870D6" w14:textId="77777777" w:rsidR="00000000" w:rsidRDefault="001448ED">
            <w:pPr>
              <w:pStyle w:val="T4dispositie"/>
              <w:jc w:val="left"/>
              <w:rPr>
                <w:lang w:val="nl-NL"/>
              </w:rPr>
            </w:pPr>
            <w:r>
              <w:rPr>
                <w:lang w:val="nl-NL"/>
              </w:rPr>
              <w:t>8'</w:t>
            </w:r>
          </w:p>
          <w:p w14:paraId="36AD8F12" w14:textId="77777777" w:rsidR="00000000" w:rsidRDefault="001448ED">
            <w:pPr>
              <w:pStyle w:val="T4dispositie"/>
              <w:jc w:val="left"/>
              <w:rPr>
                <w:lang w:val="nl-NL"/>
              </w:rPr>
            </w:pPr>
            <w:r>
              <w:rPr>
                <w:lang w:val="nl-NL"/>
              </w:rPr>
              <w:t>4'</w:t>
            </w:r>
          </w:p>
          <w:p w14:paraId="3B568167" w14:textId="77777777" w:rsidR="00000000" w:rsidRDefault="001448ED">
            <w:pPr>
              <w:pStyle w:val="T4dispositie"/>
              <w:jc w:val="left"/>
              <w:rPr>
                <w:lang w:val="nl-NL"/>
              </w:rPr>
            </w:pPr>
            <w:r>
              <w:rPr>
                <w:lang w:val="nl-NL"/>
              </w:rPr>
              <w:t>4'</w:t>
            </w:r>
          </w:p>
          <w:p w14:paraId="00AF1A6C" w14:textId="77777777" w:rsidR="00000000" w:rsidRDefault="001448ED">
            <w:pPr>
              <w:pStyle w:val="T4dispositie"/>
              <w:jc w:val="left"/>
              <w:rPr>
                <w:lang w:val="nl-NL"/>
              </w:rPr>
            </w:pPr>
            <w:r>
              <w:rPr>
                <w:lang w:val="nl-NL"/>
              </w:rPr>
              <w:t>2'</w:t>
            </w:r>
          </w:p>
          <w:p w14:paraId="58955815" w14:textId="77777777" w:rsidR="00000000" w:rsidRDefault="001448ED">
            <w:pPr>
              <w:pStyle w:val="T4dispositie"/>
              <w:jc w:val="left"/>
              <w:rPr>
                <w:lang w:val="nl-NL"/>
              </w:rPr>
            </w:pPr>
            <w:r>
              <w:rPr>
                <w:lang w:val="nl-NL"/>
              </w:rPr>
              <w:t>3 st.</w:t>
            </w:r>
          </w:p>
          <w:p w14:paraId="7460F5F8" w14:textId="77777777" w:rsidR="00000000" w:rsidRDefault="001448ED">
            <w:pPr>
              <w:pStyle w:val="T4dispositie"/>
              <w:jc w:val="left"/>
              <w:rPr>
                <w:lang w:val="nl-NL"/>
              </w:rPr>
            </w:pPr>
            <w:r>
              <w:rPr>
                <w:lang w:val="nl-NL"/>
              </w:rPr>
              <w:t>8'</w:t>
            </w:r>
          </w:p>
        </w:tc>
        <w:tc>
          <w:tcPr>
            <w:tcW w:w="1266" w:type="dxa"/>
          </w:tcPr>
          <w:p w14:paraId="46C91651" w14:textId="77777777" w:rsidR="00000000" w:rsidRDefault="001448ED">
            <w:pPr>
              <w:pStyle w:val="T4dispositie"/>
              <w:jc w:val="left"/>
              <w:rPr>
                <w:i/>
                <w:iCs/>
                <w:lang w:val="nl-NL"/>
              </w:rPr>
            </w:pPr>
            <w:r>
              <w:rPr>
                <w:i/>
                <w:iCs/>
                <w:lang w:val="nl-NL"/>
              </w:rPr>
              <w:t>Pedaal</w:t>
            </w:r>
          </w:p>
          <w:p w14:paraId="2B69F892" w14:textId="77777777" w:rsidR="00000000" w:rsidRDefault="001448ED">
            <w:pPr>
              <w:pStyle w:val="T4dispositie"/>
              <w:jc w:val="left"/>
              <w:rPr>
                <w:lang w:val="nl-NL"/>
              </w:rPr>
            </w:pPr>
            <w:r>
              <w:rPr>
                <w:lang w:val="nl-NL"/>
              </w:rPr>
              <w:t>Subbas</w:t>
            </w:r>
          </w:p>
          <w:p w14:paraId="1B71B609" w14:textId="77777777" w:rsidR="00000000" w:rsidRDefault="001448ED">
            <w:pPr>
              <w:pStyle w:val="T4dispositie"/>
              <w:jc w:val="left"/>
              <w:rPr>
                <w:lang w:val="nl-NL"/>
              </w:rPr>
            </w:pPr>
            <w:r>
              <w:rPr>
                <w:lang w:val="nl-NL"/>
              </w:rPr>
              <w:t>Gedekt</w:t>
            </w:r>
          </w:p>
          <w:p w14:paraId="74612533" w14:textId="77777777" w:rsidR="00000000" w:rsidRDefault="001448ED">
            <w:pPr>
              <w:pStyle w:val="T4dispositie"/>
              <w:jc w:val="left"/>
              <w:rPr>
                <w:lang w:val="nl-NL"/>
              </w:rPr>
            </w:pPr>
            <w:r>
              <w:rPr>
                <w:lang w:val="nl-NL"/>
              </w:rPr>
              <w:t>Octaaf</w:t>
            </w:r>
          </w:p>
          <w:p w14:paraId="4DDCFCA1" w14:textId="77777777" w:rsidR="00000000" w:rsidRDefault="001448ED">
            <w:pPr>
              <w:pStyle w:val="T4dispositie"/>
              <w:jc w:val="left"/>
              <w:rPr>
                <w:lang w:val="nl-NL"/>
              </w:rPr>
            </w:pPr>
            <w:r>
              <w:rPr>
                <w:lang w:val="nl-NL"/>
              </w:rPr>
              <w:t>Fagot</w:t>
            </w:r>
          </w:p>
          <w:p w14:paraId="31D483EE" w14:textId="77777777" w:rsidR="00000000" w:rsidRDefault="001448ED">
            <w:pPr>
              <w:pStyle w:val="T4dispositie"/>
              <w:jc w:val="left"/>
              <w:rPr>
                <w:lang w:val="nl-NL"/>
              </w:rPr>
            </w:pPr>
            <w:r>
              <w:rPr>
                <w:lang w:val="nl-NL"/>
              </w:rPr>
              <w:t>Trompet</w:t>
            </w:r>
          </w:p>
        </w:tc>
        <w:tc>
          <w:tcPr>
            <w:tcW w:w="557" w:type="dxa"/>
          </w:tcPr>
          <w:p w14:paraId="40D61A53" w14:textId="77777777" w:rsidR="00000000" w:rsidRDefault="001448ED">
            <w:pPr>
              <w:pStyle w:val="T4dispositie"/>
              <w:jc w:val="left"/>
              <w:rPr>
                <w:lang w:val="nl-NL"/>
              </w:rPr>
            </w:pPr>
          </w:p>
          <w:p w14:paraId="70BCCC53" w14:textId="77777777" w:rsidR="00000000" w:rsidRDefault="001448ED">
            <w:pPr>
              <w:pStyle w:val="T4dispositie"/>
              <w:jc w:val="left"/>
              <w:rPr>
                <w:lang w:val="nl-NL"/>
              </w:rPr>
            </w:pPr>
            <w:r>
              <w:rPr>
                <w:lang w:val="nl-NL"/>
              </w:rPr>
              <w:t>16'</w:t>
            </w:r>
          </w:p>
          <w:p w14:paraId="15F774C1" w14:textId="77777777" w:rsidR="00000000" w:rsidRDefault="001448ED">
            <w:pPr>
              <w:pStyle w:val="T4dispositie"/>
              <w:jc w:val="left"/>
              <w:rPr>
                <w:lang w:val="nl-NL"/>
              </w:rPr>
            </w:pPr>
            <w:r>
              <w:rPr>
                <w:lang w:val="nl-NL"/>
              </w:rPr>
              <w:t>8'</w:t>
            </w:r>
          </w:p>
          <w:p w14:paraId="5146D978" w14:textId="77777777" w:rsidR="00000000" w:rsidRDefault="001448ED">
            <w:pPr>
              <w:pStyle w:val="T4dispositie"/>
              <w:jc w:val="left"/>
              <w:rPr>
                <w:lang w:val="nl-NL"/>
              </w:rPr>
            </w:pPr>
            <w:r>
              <w:rPr>
                <w:lang w:val="nl-NL"/>
              </w:rPr>
              <w:t>4'</w:t>
            </w:r>
          </w:p>
          <w:p w14:paraId="2611A3C4" w14:textId="77777777" w:rsidR="00000000" w:rsidRDefault="001448ED">
            <w:pPr>
              <w:pStyle w:val="T4dispositie"/>
              <w:jc w:val="left"/>
              <w:rPr>
                <w:lang w:val="nl-NL"/>
              </w:rPr>
            </w:pPr>
            <w:r>
              <w:rPr>
                <w:lang w:val="nl-NL"/>
              </w:rPr>
              <w:t>16'</w:t>
            </w:r>
          </w:p>
          <w:p w14:paraId="0DC46182" w14:textId="77777777" w:rsidR="00000000" w:rsidRDefault="001448ED">
            <w:pPr>
              <w:pStyle w:val="T4dispositie"/>
              <w:jc w:val="left"/>
              <w:rPr>
                <w:lang w:val="nl-NL"/>
              </w:rPr>
            </w:pPr>
            <w:r>
              <w:rPr>
                <w:lang w:val="nl-NL"/>
              </w:rPr>
              <w:t>8'</w:t>
            </w:r>
          </w:p>
        </w:tc>
      </w:tr>
    </w:tbl>
    <w:p w14:paraId="69A165B8" w14:textId="77777777" w:rsidR="00000000" w:rsidRDefault="001448ED">
      <w:pPr>
        <w:pStyle w:val="T1"/>
        <w:jc w:val="left"/>
        <w:rPr>
          <w:lang w:val="nl-NL"/>
        </w:rPr>
      </w:pPr>
    </w:p>
    <w:p w14:paraId="6FC83C7A" w14:textId="77777777" w:rsidR="00000000" w:rsidRDefault="001448ED">
      <w:pPr>
        <w:pStyle w:val="T1"/>
        <w:jc w:val="left"/>
        <w:rPr>
          <w:lang w:val="nl-NL"/>
        </w:rPr>
      </w:pPr>
      <w:r>
        <w:rPr>
          <w:lang w:val="nl-NL"/>
        </w:rPr>
        <w:t xml:space="preserve">W.N. de </w:t>
      </w:r>
      <w:proofErr w:type="spellStart"/>
      <w:r>
        <w:rPr>
          <w:lang w:val="nl-NL"/>
        </w:rPr>
        <w:t>Jongh</w:t>
      </w:r>
      <w:proofErr w:type="spellEnd"/>
      <w:r>
        <w:rPr>
          <w:lang w:val="nl-NL"/>
        </w:rPr>
        <w:t xml:space="preserve"> 1999</w:t>
      </w:r>
    </w:p>
    <w:p w14:paraId="6FC4FF17" w14:textId="77777777" w:rsidR="00000000" w:rsidRDefault="001448ED">
      <w:pPr>
        <w:pStyle w:val="T1"/>
        <w:jc w:val="left"/>
        <w:rPr>
          <w:lang w:val="nl-NL"/>
        </w:rPr>
      </w:pPr>
      <w:r>
        <w:rPr>
          <w:lang w:val="nl-NL"/>
        </w:rPr>
        <w:t>.</w:t>
      </w:r>
      <w:r>
        <w:rPr>
          <w:lang w:val="nl-NL"/>
        </w:rPr>
        <w:tab/>
        <w:t>stemkrukken Trompet 8’ HW gewijzigd</w:t>
      </w:r>
    </w:p>
    <w:p w14:paraId="737B0F69" w14:textId="77777777" w:rsidR="00000000" w:rsidRDefault="001448ED">
      <w:pPr>
        <w:pStyle w:val="T1"/>
        <w:jc w:val="left"/>
        <w:rPr>
          <w:lang w:val="nl-NL"/>
        </w:rPr>
      </w:pPr>
      <w:r>
        <w:rPr>
          <w:lang w:val="nl-NL"/>
        </w:rPr>
        <w:t>.</w:t>
      </w:r>
      <w:r>
        <w:rPr>
          <w:lang w:val="nl-NL"/>
        </w:rPr>
        <w:tab/>
        <w:t>dispositiewijzigingen:</w:t>
      </w:r>
    </w:p>
    <w:p w14:paraId="530B2B4D" w14:textId="77777777" w:rsidR="00000000" w:rsidRDefault="001448ED">
      <w:pPr>
        <w:pStyle w:val="T1"/>
        <w:ind w:left="708"/>
        <w:jc w:val="left"/>
        <w:rPr>
          <w:lang w:val="nl-NL"/>
        </w:rPr>
      </w:pPr>
      <w:r>
        <w:rPr>
          <w:lang w:val="nl-NL"/>
        </w:rPr>
        <w:t xml:space="preserve">HW - </w:t>
      </w:r>
      <w:proofErr w:type="spellStart"/>
      <w:r>
        <w:rPr>
          <w:lang w:val="nl-NL"/>
        </w:rPr>
        <w:t>Quint</w:t>
      </w:r>
      <w:proofErr w:type="spellEnd"/>
      <w:r>
        <w:rPr>
          <w:lang w:val="nl-NL"/>
        </w:rPr>
        <w:t xml:space="preserve"> 2 2/3', - Fluit 2', - Terts 1 3/5', + Speelfluit 4', + </w:t>
      </w:r>
      <w:proofErr w:type="spellStart"/>
      <w:r>
        <w:rPr>
          <w:lang w:val="nl-NL"/>
        </w:rPr>
        <w:t>Nasard</w:t>
      </w:r>
      <w:proofErr w:type="spellEnd"/>
      <w:r>
        <w:rPr>
          <w:lang w:val="nl-NL"/>
        </w:rPr>
        <w:t xml:space="preserve"> 2 2/3', + Octaaf 2' (van NW); samenstelling Mixtuur g</w:t>
      </w:r>
      <w:r>
        <w:rPr>
          <w:lang w:val="nl-NL"/>
        </w:rPr>
        <w:t>ewijzigd (met gebruikmaking pijpwerk Scherp NW)</w:t>
      </w:r>
    </w:p>
    <w:p w14:paraId="6E89020F" w14:textId="77777777" w:rsidR="00000000" w:rsidRDefault="001448ED">
      <w:pPr>
        <w:pStyle w:val="T1"/>
        <w:ind w:left="708"/>
        <w:jc w:val="left"/>
        <w:rPr>
          <w:lang w:val="nl-NL"/>
        </w:rPr>
      </w:pPr>
      <w:r>
        <w:rPr>
          <w:lang w:val="nl-NL"/>
        </w:rPr>
        <w:t xml:space="preserve">NW - Octaaf 2', - Scherp 3 st., + Fluit 2' (van HW), + </w:t>
      </w:r>
      <w:proofErr w:type="spellStart"/>
      <w:r>
        <w:rPr>
          <w:lang w:val="nl-NL"/>
        </w:rPr>
        <w:t>Sesquialter</w:t>
      </w:r>
      <w:proofErr w:type="spellEnd"/>
      <w:r>
        <w:rPr>
          <w:lang w:val="nl-NL"/>
        </w:rPr>
        <w:t xml:space="preserve"> 2 st. (met gebruikmaking van </w:t>
      </w:r>
      <w:proofErr w:type="spellStart"/>
      <w:r>
        <w:rPr>
          <w:lang w:val="nl-NL"/>
        </w:rPr>
        <w:t>Quint</w:t>
      </w:r>
      <w:proofErr w:type="spellEnd"/>
      <w:r>
        <w:rPr>
          <w:lang w:val="nl-NL"/>
        </w:rPr>
        <w:t xml:space="preserve"> 2 2/3' en Terts 1 3/5' HW)</w:t>
      </w:r>
    </w:p>
    <w:p w14:paraId="1920F888" w14:textId="77777777" w:rsidR="00000000" w:rsidRDefault="001448ED">
      <w:pPr>
        <w:pStyle w:val="T1"/>
        <w:jc w:val="left"/>
        <w:rPr>
          <w:lang w:val="nl-NL"/>
        </w:rPr>
      </w:pPr>
      <w:r>
        <w:rPr>
          <w:lang w:val="nl-NL"/>
        </w:rPr>
        <w:lastRenderedPageBreak/>
        <w:t>.</w:t>
      </w:r>
      <w:r>
        <w:rPr>
          <w:lang w:val="nl-NL"/>
        </w:rPr>
        <w:tab/>
      </w:r>
      <w:proofErr w:type="spellStart"/>
      <w:r>
        <w:rPr>
          <w:lang w:val="nl-NL"/>
        </w:rPr>
        <w:t>herintonatie</w:t>
      </w:r>
      <w:proofErr w:type="spellEnd"/>
    </w:p>
    <w:p w14:paraId="20EB2F48" w14:textId="77777777" w:rsidR="00000000" w:rsidRDefault="001448ED">
      <w:pPr>
        <w:pStyle w:val="T1"/>
        <w:jc w:val="left"/>
        <w:rPr>
          <w:lang w:val="nl-NL"/>
        </w:rPr>
      </w:pPr>
    </w:p>
    <w:p w14:paraId="7981A7A2" w14:textId="77777777" w:rsidR="00000000" w:rsidRDefault="001448ED">
      <w:pPr>
        <w:pStyle w:val="Heading2"/>
        <w:rPr>
          <w:i w:val="0"/>
          <w:iCs/>
        </w:rPr>
      </w:pPr>
      <w:r>
        <w:rPr>
          <w:i w:val="0"/>
          <w:iCs/>
        </w:rPr>
        <w:t>Technische gegevens</w:t>
      </w:r>
    </w:p>
    <w:p w14:paraId="7E08E0D1" w14:textId="77777777" w:rsidR="00000000" w:rsidRDefault="001448ED">
      <w:pPr>
        <w:pStyle w:val="T1"/>
        <w:jc w:val="left"/>
        <w:rPr>
          <w:lang w:val="nl-NL"/>
        </w:rPr>
      </w:pPr>
    </w:p>
    <w:p w14:paraId="35A5B294" w14:textId="77777777" w:rsidR="00000000" w:rsidRDefault="001448ED">
      <w:pPr>
        <w:pStyle w:val="T1"/>
        <w:jc w:val="left"/>
        <w:rPr>
          <w:lang w:val="nl-NL"/>
        </w:rPr>
      </w:pPr>
      <w:r>
        <w:rPr>
          <w:lang w:val="nl-NL"/>
        </w:rPr>
        <w:t>Werkindeling</w:t>
      </w:r>
    </w:p>
    <w:p w14:paraId="30C0ACF6" w14:textId="77777777" w:rsidR="00000000" w:rsidRDefault="001448ED">
      <w:pPr>
        <w:pStyle w:val="T1"/>
        <w:jc w:val="left"/>
        <w:rPr>
          <w:lang w:val="nl-NL"/>
        </w:rPr>
      </w:pPr>
      <w:r>
        <w:rPr>
          <w:lang w:val="nl-NL"/>
        </w:rPr>
        <w:t>hoofdwerk, nevenwerk, pedaal</w:t>
      </w:r>
    </w:p>
    <w:p w14:paraId="6AB820FF" w14:textId="77777777" w:rsidR="00000000" w:rsidRDefault="001448ED">
      <w:pPr>
        <w:pStyle w:val="T1"/>
        <w:jc w:val="left"/>
        <w:rPr>
          <w:lang w:val="nl-NL"/>
        </w:rPr>
      </w:pPr>
    </w:p>
    <w:p w14:paraId="34D6C95A" w14:textId="77777777" w:rsidR="00000000" w:rsidRDefault="001448E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631"/>
        <w:gridCol w:w="1266"/>
        <w:gridCol w:w="557"/>
      </w:tblGrid>
      <w:tr w:rsidR="00000000" w14:paraId="4D8DE1A3" w14:textId="77777777">
        <w:tblPrEx>
          <w:tblCellMar>
            <w:top w:w="0" w:type="dxa"/>
            <w:bottom w:w="0" w:type="dxa"/>
          </w:tblCellMar>
        </w:tblPrEx>
        <w:tc>
          <w:tcPr>
            <w:tcW w:w="1600" w:type="dxa"/>
          </w:tcPr>
          <w:p w14:paraId="2EF75F0F" w14:textId="77777777" w:rsidR="00000000" w:rsidRDefault="001448ED">
            <w:pPr>
              <w:pStyle w:val="T4dispositie"/>
              <w:jc w:val="left"/>
              <w:rPr>
                <w:i/>
                <w:iCs/>
                <w:lang w:val="nl-NL"/>
              </w:rPr>
            </w:pPr>
            <w:r>
              <w:rPr>
                <w:i/>
                <w:iCs/>
                <w:lang w:val="nl-NL"/>
              </w:rPr>
              <w:t>Hoofdwerk (I)</w:t>
            </w:r>
          </w:p>
          <w:p w14:paraId="6306825C" w14:textId="77777777" w:rsidR="00000000" w:rsidRDefault="001448ED">
            <w:pPr>
              <w:pStyle w:val="T4dispositie"/>
              <w:jc w:val="left"/>
              <w:rPr>
                <w:lang w:val="nl-NL"/>
              </w:rPr>
            </w:pPr>
            <w:r>
              <w:rPr>
                <w:lang w:val="nl-NL"/>
              </w:rPr>
              <w:t>8 stemmen</w:t>
            </w:r>
          </w:p>
          <w:p w14:paraId="0BC4014E" w14:textId="77777777" w:rsidR="00000000" w:rsidRDefault="001448ED">
            <w:pPr>
              <w:pStyle w:val="T4dispositie"/>
              <w:jc w:val="left"/>
              <w:rPr>
                <w:lang w:val="nl-NL"/>
              </w:rPr>
            </w:pPr>
          </w:p>
          <w:p w14:paraId="7972C6CE" w14:textId="77777777" w:rsidR="00000000" w:rsidRDefault="001448ED">
            <w:pPr>
              <w:pStyle w:val="T4dispositie"/>
              <w:jc w:val="left"/>
              <w:rPr>
                <w:lang w:val="nl-NL"/>
              </w:rPr>
            </w:pPr>
            <w:proofErr w:type="spellStart"/>
            <w:r>
              <w:rPr>
                <w:lang w:val="nl-NL"/>
              </w:rPr>
              <w:t>Prestant</w:t>
            </w:r>
            <w:proofErr w:type="spellEnd"/>
          </w:p>
          <w:p w14:paraId="4341B2E3" w14:textId="77777777" w:rsidR="00000000" w:rsidRDefault="001448ED">
            <w:pPr>
              <w:pStyle w:val="T4dispositie"/>
              <w:jc w:val="left"/>
              <w:rPr>
                <w:lang w:val="nl-NL"/>
              </w:rPr>
            </w:pPr>
            <w:r>
              <w:rPr>
                <w:lang w:val="nl-NL"/>
              </w:rPr>
              <w:t>Roerfluit</w:t>
            </w:r>
          </w:p>
          <w:p w14:paraId="4A789797" w14:textId="77777777" w:rsidR="00000000" w:rsidRDefault="001448ED">
            <w:pPr>
              <w:pStyle w:val="T4dispositie"/>
              <w:jc w:val="left"/>
              <w:rPr>
                <w:lang w:val="nl-NL"/>
              </w:rPr>
            </w:pPr>
            <w:r>
              <w:rPr>
                <w:lang w:val="nl-NL"/>
              </w:rPr>
              <w:t>Octaaf</w:t>
            </w:r>
          </w:p>
          <w:p w14:paraId="0F5C4FA1" w14:textId="77777777" w:rsidR="00000000" w:rsidRDefault="001448ED">
            <w:pPr>
              <w:pStyle w:val="T4dispositie"/>
              <w:jc w:val="left"/>
              <w:rPr>
                <w:lang w:val="nl-NL"/>
              </w:rPr>
            </w:pPr>
            <w:r>
              <w:rPr>
                <w:lang w:val="nl-NL"/>
              </w:rPr>
              <w:t>Speelfluit</w:t>
            </w:r>
          </w:p>
          <w:p w14:paraId="636789CF" w14:textId="77777777" w:rsidR="00000000" w:rsidRDefault="001448ED">
            <w:pPr>
              <w:pStyle w:val="T4dispositie"/>
              <w:jc w:val="left"/>
              <w:rPr>
                <w:lang w:val="nl-NL"/>
              </w:rPr>
            </w:pPr>
            <w:proofErr w:type="spellStart"/>
            <w:r>
              <w:rPr>
                <w:lang w:val="nl-NL"/>
              </w:rPr>
              <w:t>Nasard</w:t>
            </w:r>
            <w:proofErr w:type="spellEnd"/>
          </w:p>
          <w:p w14:paraId="161EBE7E" w14:textId="77777777" w:rsidR="00000000" w:rsidRDefault="001448ED">
            <w:pPr>
              <w:pStyle w:val="T4dispositie"/>
              <w:jc w:val="left"/>
              <w:rPr>
                <w:lang w:val="nl-NL"/>
              </w:rPr>
            </w:pPr>
            <w:r>
              <w:rPr>
                <w:lang w:val="nl-NL"/>
              </w:rPr>
              <w:t>Octaaf</w:t>
            </w:r>
          </w:p>
          <w:p w14:paraId="347E97A7" w14:textId="77777777" w:rsidR="00000000" w:rsidRDefault="001448ED">
            <w:pPr>
              <w:pStyle w:val="T4dispositie"/>
              <w:jc w:val="left"/>
              <w:rPr>
                <w:lang w:val="nl-NL"/>
              </w:rPr>
            </w:pPr>
            <w:r>
              <w:rPr>
                <w:lang w:val="nl-NL"/>
              </w:rPr>
              <w:t>Mixtuur</w:t>
            </w:r>
          </w:p>
          <w:p w14:paraId="778CBE20" w14:textId="77777777" w:rsidR="00000000" w:rsidRDefault="001448ED">
            <w:pPr>
              <w:pStyle w:val="T4dispositie"/>
              <w:jc w:val="left"/>
              <w:rPr>
                <w:lang w:val="nl-NL"/>
              </w:rPr>
            </w:pPr>
            <w:r>
              <w:rPr>
                <w:lang w:val="nl-NL"/>
              </w:rPr>
              <w:t>Trompet</w:t>
            </w:r>
          </w:p>
        </w:tc>
        <w:tc>
          <w:tcPr>
            <w:tcW w:w="825" w:type="dxa"/>
          </w:tcPr>
          <w:p w14:paraId="6D66D75F" w14:textId="77777777" w:rsidR="00000000" w:rsidRDefault="001448ED">
            <w:pPr>
              <w:pStyle w:val="T4dispositie"/>
              <w:jc w:val="left"/>
              <w:rPr>
                <w:lang w:val="nl-NL"/>
              </w:rPr>
            </w:pPr>
          </w:p>
          <w:p w14:paraId="1D613A32" w14:textId="77777777" w:rsidR="00000000" w:rsidRDefault="001448ED">
            <w:pPr>
              <w:pStyle w:val="T4dispositie"/>
              <w:jc w:val="left"/>
              <w:rPr>
                <w:lang w:val="nl-NL"/>
              </w:rPr>
            </w:pPr>
          </w:p>
          <w:p w14:paraId="36024C2F" w14:textId="77777777" w:rsidR="00000000" w:rsidRDefault="001448ED">
            <w:pPr>
              <w:pStyle w:val="T4dispositie"/>
              <w:jc w:val="left"/>
              <w:rPr>
                <w:lang w:val="nl-NL"/>
              </w:rPr>
            </w:pPr>
          </w:p>
          <w:p w14:paraId="11316D83" w14:textId="77777777" w:rsidR="00000000" w:rsidRDefault="001448ED">
            <w:pPr>
              <w:pStyle w:val="T4dispositie"/>
              <w:jc w:val="left"/>
              <w:rPr>
                <w:lang w:val="nl-NL"/>
              </w:rPr>
            </w:pPr>
            <w:r>
              <w:rPr>
                <w:lang w:val="nl-NL"/>
              </w:rPr>
              <w:t>8'</w:t>
            </w:r>
          </w:p>
          <w:p w14:paraId="3042E42D" w14:textId="77777777" w:rsidR="00000000" w:rsidRDefault="001448ED">
            <w:pPr>
              <w:pStyle w:val="T4dispositie"/>
              <w:jc w:val="left"/>
              <w:rPr>
                <w:lang w:val="nl-NL"/>
              </w:rPr>
            </w:pPr>
            <w:r>
              <w:rPr>
                <w:lang w:val="nl-NL"/>
              </w:rPr>
              <w:t>8'</w:t>
            </w:r>
          </w:p>
          <w:p w14:paraId="113864EC" w14:textId="77777777" w:rsidR="00000000" w:rsidRDefault="001448ED">
            <w:pPr>
              <w:pStyle w:val="T4dispositie"/>
              <w:jc w:val="left"/>
              <w:rPr>
                <w:lang w:val="nl-NL"/>
              </w:rPr>
            </w:pPr>
            <w:r>
              <w:rPr>
                <w:lang w:val="nl-NL"/>
              </w:rPr>
              <w:t>4'</w:t>
            </w:r>
          </w:p>
          <w:p w14:paraId="3B846BA8" w14:textId="77777777" w:rsidR="00000000" w:rsidRDefault="001448ED">
            <w:pPr>
              <w:pStyle w:val="T4dispositie"/>
              <w:jc w:val="left"/>
              <w:rPr>
                <w:lang w:val="nl-NL"/>
              </w:rPr>
            </w:pPr>
            <w:r>
              <w:rPr>
                <w:lang w:val="nl-NL"/>
              </w:rPr>
              <w:t>4'</w:t>
            </w:r>
          </w:p>
          <w:p w14:paraId="6222CF2A" w14:textId="77777777" w:rsidR="00000000" w:rsidRDefault="001448ED">
            <w:pPr>
              <w:pStyle w:val="T4dispositie"/>
              <w:jc w:val="left"/>
              <w:rPr>
                <w:lang w:val="nl-NL"/>
              </w:rPr>
            </w:pPr>
            <w:r>
              <w:rPr>
                <w:lang w:val="nl-NL"/>
              </w:rPr>
              <w:t>2 2/3'</w:t>
            </w:r>
          </w:p>
          <w:p w14:paraId="6C7274DE" w14:textId="77777777" w:rsidR="00000000" w:rsidRDefault="001448ED">
            <w:pPr>
              <w:pStyle w:val="T4dispositie"/>
              <w:jc w:val="left"/>
              <w:rPr>
                <w:lang w:val="nl-NL"/>
              </w:rPr>
            </w:pPr>
            <w:r>
              <w:rPr>
                <w:lang w:val="nl-NL"/>
              </w:rPr>
              <w:t>2'</w:t>
            </w:r>
          </w:p>
          <w:p w14:paraId="7DFA5717" w14:textId="77777777" w:rsidR="00000000" w:rsidRDefault="001448ED">
            <w:pPr>
              <w:pStyle w:val="T4dispositie"/>
              <w:jc w:val="left"/>
              <w:rPr>
                <w:lang w:val="nl-NL"/>
              </w:rPr>
            </w:pPr>
            <w:r>
              <w:rPr>
                <w:lang w:val="nl-NL"/>
              </w:rPr>
              <w:t>3-4 st.</w:t>
            </w:r>
          </w:p>
          <w:p w14:paraId="07EC03AC" w14:textId="77777777" w:rsidR="00000000" w:rsidRDefault="001448ED">
            <w:pPr>
              <w:pStyle w:val="T4dispositie"/>
              <w:jc w:val="left"/>
              <w:rPr>
                <w:lang w:val="nl-NL"/>
              </w:rPr>
            </w:pPr>
            <w:r>
              <w:rPr>
                <w:lang w:val="nl-NL"/>
              </w:rPr>
              <w:t>8'</w:t>
            </w:r>
          </w:p>
        </w:tc>
        <w:tc>
          <w:tcPr>
            <w:tcW w:w="1690" w:type="dxa"/>
          </w:tcPr>
          <w:p w14:paraId="045589C5" w14:textId="77777777" w:rsidR="00000000" w:rsidRDefault="001448ED">
            <w:pPr>
              <w:pStyle w:val="T4dispositie"/>
              <w:jc w:val="left"/>
              <w:rPr>
                <w:i/>
                <w:iCs/>
                <w:lang w:val="nl-NL"/>
              </w:rPr>
            </w:pPr>
            <w:r>
              <w:rPr>
                <w:i/>
                <w:iCs/>
                <w:lang w:val="nl-NL"/>
              </w:rPr>
              <w:t>Nevenwerk (II)</w:t>
            </w:r>
          </w:p>
          <w:p w14:paraId="60930B74" w14:textId="77777777" w:rsidR="00000000" w:rsidRDefault="001448ED">
            <w:pPr>
              <w:pStyle w:val="T4dispositie"/>
              <w:jc w:val="left"/>
              <w:rPr>
                <w:lang w:val="nl-NL"/>
              </w:rPr>
            </w:pPr>
            <w:r>
              <w:rPr>
                <w:lang w:val="nl-NL"/>
              </w:rPr>
              <w:t>7 stemmen</w:t>
            </w:r>
          </w:p>
          <w:p w14:paraId="042B4686" w14:textId="77777777" w:rsidR="00000000" w:rsidRDefault="001448ED">
            <w:pPr>
              <w:pStyle w:val="T4dispositie"/>
              <w:jc w:val="left"/>
              <w:rPr>
                <w:lang w:val="nl-NL"/>
              </w:rPr>
            </w:pPr>
          </w:p>
          <w:p w14:paraId="0B3D2CF1" w14:textId="77777777" w:rsidR="00000000" w:rsidRDefault="001448ED">
            <w:pPr>
              <w:pStyle w:val="T4dispositie"/>
              <w:jc w:val="left"/>
              <w:rPr>
                <w:lang w:val="nl-NL"/>
              </w:rPr>
            </w:pPr>
            <w:r>
              <w:rPr>
                <w:lang w:val="nl-NL"/>
              </w:rPr>
              <w:t>Holpijp</w:t>
            </w:r>
          </w:p>
          <w:p w14:paraId="44F1DE1C" w14:textId="77777777" w:rsidR="00000000" w:rsidRDefault="001448ED">
            <w:pPr>
              <w:pStyle w:val="T4dispositie"/>
              <w:jc w:val="left"/>
              <w:rPr>
                <w:lang w:val="nl-NL"/>
              </w:rPr>
            </w:pPr>
            <w:r>
              <w:rPr>
                <w:lang w:val="nl-NL"/>
              </w:rPr>
              <w:t>Spitsgamba</w:t>
            </w:r>
          </w:p>
          <w:p w14:paraId="0DE2B9BB" w14:textId="77777777" w:rsidR="00000000" w:rsidRDefault="001448ED">
            <w:pPr>
              <w:pStyle w:val="T4dispositie"/>
              <w:jc w:val="left"/>
              <w:rPr>
                <w:lang w:val="nl-NL"/>
              </w:rPr>
            </w:pPr>
            <w:proofErr w:type="spellStart"/>
            <w:r>
              <w:rPr>
                <w:lang w:val="nl-NL"/>
              </w:rPr>
              <w:t>Prestant</w:t>
            </w:r>
            <w:proofErr w:type="spellEnd"/>
          </w:p>
          <w:p w14:paraId="4DFC0171" w14:textId="77777777" w:rsidR="00000000" w:rsidRDefault="001448ED">
            <w:pPr>
              <w:pStyle w:val="T4dispositie"/>
              <w:jc w:val="left"/>
              <w:rPr>
                <w:lang w:val="nl-NL"/>
              </w:rPr>
            </w:pPr>
            <w:r>
              <w:rPr>
                <w:lang w:val="nl-NL"/>
              </w:rPr>
              <w:t>Roerfluit</w:t>
            </w:r>
          </w:p>
          <w:p w14:paraId="57D022F7" w14:textId="77777777" w:rsidR="00000000" w:rsidRDefault="001448ED">
            <w:pPr>
              <w:pStyle w:val="T4dispositie"/>
              <w:jc w:val="left"/>
              <w:rPr>
                <w:lang w:val="nl-NL"/>
              </w:rPr>
            </w:pPr>
            <w:r>
              <w:rPr>
                <w:lang w:val="nl-NL"/>
              </w:rPr>
              <w:t>Fluit</w:t>
            </w:r>
          </w:p>
          <w:p w14:paraId="66DA528B" w14:textId="77777777" w:rsidR="00000000" w:rsidRDefault="001448ED">
            <w:pPr>
              <w:pStyle w:val="T4dispositie"/>
              <w:jc w:val="left"/>
              <w:rPr>
                <w:lang w:val="nl-NL"/>
              </w:rPr>
            </w:pPr>
            <w:proofErr w:type="spellStart"/>
            <w:r>
              <w:rPr>
                <w:lang w:val="nl-NL"/>
              </w:rPr>
              <w:t>Sesquialter</w:t>
            </w:r>
            <w:proofErr w:type="spellEnd"/>
          </w:p>
          <w:p w14:paraId="609D7F27" w14:textId="77777777" w:rsidR="00000000" w:rsidRDefault="001448ED">
            <w:pPr>
              <w:pStyle w:val="T4dispositie"/>
              <w:jc w:val="left"/>
              <w:rPr>
                <w:lang w:val="nl-NL"/>
              </w:rPr>
            </w:pPr>
            <w:r>
              <w:rPr>
                <w:lang w:val="nl-NL"/>
              </w:rPr>
              <w:t>Kromhoorn</w:t>
            </w:r>
          </w:p>
        </w:tc>
        <w:tc>
          <w:tcPr>
            <w:tcW w:w="631" w:type="dxa"/>
          </w:tcPr>
          <w:p w14:paraId="1523E126" w14:textId="77777777" w:rsidR="00000000" w:rsidRDefault="001448ED">
            <w:pPr>
              <w:pStyle w:val="T4dispositie"/>
              <w:jc w:val="left"/>
              <w:rPr>
                <w:lang w:val="nl-NL"/>
              </w:rPr>
            </w:pPr>
          </w:p>
          <w:p w14:paraId="1C812A73" w14:textId="77777777" w:rsidR="00000000" w:rsidRDefault="001448ED">
            <w:pPr>
              <w:pStyle w:val="T4dispositie"/>
              <w:jc w:val="left"/>
              <w:rPr>
                <w:lang w:val="nl-NL"/>
              </w:rPr>
            </w:pPr>
          </w:p>
          <w:p w14:paraId="224647BC" w14:textId="77777777" w:rsidR="00000000" w:rsidRDefault="001448ED">
            <w:pPr>
              <w:pStyle w:val="T4dispositie"/>
              <w:jc w:val="left"/>
              <w:rPr>
                <w:lang w:val="nl-NL"/>
              </w:rPr>
            </w:pPr>
          </w:p>
          <w:p w14:paraId="7D3AB57C" w14:textId="77777777" w:rsidR="00000000" w:rsidRDefault="001448ED">
            <w:pPr>
              <w:pStyle w:val="T4dispositie"/>
              <w:jc w:val="left"/>
              <w:rPr>
                <w:lang w:val="nl-NL"/>
              </w:rPr>
            </w:pPr>
            <w:r>
              <w:rPr>
                <w:lang w:val="nl-NL"/>
              </w:rPr>
              <w:t>8'</w:t>
            </w:r>
          </w:p>
          <w:p w14:paraId="50514D1B" w14:textId="77777777" w:rsidR="00000000" w:rsidRDefault="001448ED">
            <w:pPr>
              <w:pStyle w:val="T4dispositie"/>
              <w:jc w:val="left"/>
              <w:rPr>
                <w:lang w:val="nl-NL"/>
              </w:rPr>
            </w:pPr>
            <w:r>
              <w:rPr>
                <w:lang w:val="nl-NL"/>
              </w:rPr>
              <w:t>8'</w:t>
            </w:r>
          </w:p>
          <w:p w14:paraId="5A07F6C6" w14:textId="77777777" w:rsidR="00000000" w:rsidRDefault="001448ED">
            <w:pPr>
              <w:pStyle w:val="T4dispositie"/>
              <w:jc w:val="left"/>
              <w:rPr>
                <w:lang w:val="nl-NL"/>
              </w:rPr>
            </w:pPr>
            <w:r>
              <w:rPr>
                <w:lang w:val="nl-NL"/>
              </w:rPr>
              <w:t>4'</w:t>
            </w:r>
          </w:p>
          <w:p w14:paraId="7E92EE55" w14:textId="77777777" w:rsidR="00000000" w:rsidRDefault="001448ED">
            <w:pPr>
              <w:pStyle w:val="T4dispositie"/>
              <w:jc w:val="left"/>
              <w:rPr>
                <w:lang w:val="nl-NL"/>
              </w:rPr>
            </w:pPr>
            <w:r>
              <w:rPr>
                <w:lang w:val="nl-NL"/>
              </w:rPr>
              <w:t>4'</w:t>
            </w:r>
          </w:p>
          <w:p w14:paraId="65CE1C00" w14:textId="77777777" w:rsidR="00000000" w:rsidRDefault="001448ED">
            <w:pPr>
              <w:pStyle w:val="T4dispositie"/>
              <w:jc w:val="left"/>
              <w:rPr>
                <w:lang w:val="nl-NL"/>
              </w:rPr>
            </w:pPr>
            <w:r>
              <w:rPr>
                <w:lang w:val="nl-NL"/>
              </w:rPr>
              <w:t>2'</w:t>
            </w:r>
          </w:p>
          <w:p w14:paraId="2F152636" w14:textId="77777777" w:rsidR="00000000" w:rsidRDefault="001448ED">
            <w:pPr>
              <w:pStyle w:val="T4dispositie"/>
              <w:jc w:val="left"/>
              <w:rPr>
                <w:lang w:val="nl-NL"/>
              </w:rPr>
            </w:pPr>
            <w:r>
              <w:rPr>
                <w:lang w:val="nl-NL"/>
              </w:rPr>
              <w:t>2 st.</w:t>
            </w:r>
          </w:p>
          <w:p w14:paraId="5967A2E8" w14:textId="77777777" w:rsidR="00000000" w:rsidRDefault="001448ED">
            <w:pPr>
              <w:pStyle w:val="T4dispositie"/>
              <w:jc w:val="left"/>
              <w:rPr>
                <w:lang w:val="nl-NL"/>
              </w:rPr>
            </w:pPr>
            <w:r>
              <w:rPr>
                <w:lang w:val="nl-NL"/>
              </w:rPr>
              <w:t>8'</w:t>
            </w:r>
          </w:p>
        </w:tc>
        <w:tc>
          <w:tcPr>
            <w:tcW w:w="1266" w:type="dxa"/>
          </w:tcPr>
          <w:p w14:paraId="77E18E72" w14:textId="77777777" w:rsidR="00000000" w:rsidRDefault="001448ED">
            <w:pPr>
              <w:pStyle w:val="T4dispositie"/>
              <w:jc w:val="left"/>
              <w:rPr>
                <w:i/>
                <w:iCs/>
                <w:lang w:val="nl-NL"/>
              </w:rPr>
            </w:pPr>
            <w:r>
              <w:rPr>
                <w:i/>
                <w:iCs/>
                <w:lang w:val="nl-NL"/>
              </w:rPr>
              <w:t>Pedaal</w:t>
            </w:r>
          </w:p>
          <w:p w14:paraId="2322A866" w14:textId="77777777" w:rsidR="00000000" w:rsidRDefault="001448ED">
            <w:pPr>
              <w:pStyle w:val="T4dispositie"/>
              <w:jc w:val="left"/>
              <w:rPr>
                <w:lang w:val="nl-NL"/>
              </w:rPr>
            </w:pPr>
            <w:r>
              <w:rPr>
                <w:lang w:val="nl-NL"/>
              </w:rPr>
              <w:t>5 stemmen</w:t>
            </w:r>
          </w:p>
          <w:p w14:paraId="03A303A3" w14:textId="77777777" w:rsidR="00000000" w:rsidRDefault="001448ED">
            <w:pPr>
              <w:pStyle w:val="T4dispositie"/>
              <w:jc w:val="left"/>
              <w:rPr>
                <w:lang w:val="nl-NL"/>
              </w:rPr>
            </w:pPr>
          </w:p>
          <w:p w14:paraId="1FCF28A2" w14:textId="77777777" w:rsidR="00000000" w:rsidRDefault="001448ED">
            <w:pPr>
              <w:pStyle w:val="T4dispositie"/>
              <w:jc w:val="left"/>
              <w:rPr>
                <w:lang w:val="nl-NL"/>
              </w:rPr>
            </w:pPr>
            <w:r>
              <w:rPr>
                <w:lang w:val="nl-NL"/>
              </w:rPr>
              <w:t>Subbas</w:t>
            </w:r>
          </w:p>
          <w:p w14:paraId="69568CF7" w14:textId="77777777" w:rsidR="00000000" w:rsidRDefault="001448ED">
            <w:pPr>
              <w:pStyle w:val="T4dispositie"/>
              <w:jc w:val="left"/>
              <w:rPr>
                <w:lang w:val="nl-NL"/>
              </w:rPr>
            </w:pPr>
            <w:r>
              <w:rPr>
                <w:lang w:val="nl-NL"/>
              </w:rPr>
              <w:t>Gedekt</w:t>
            </w:r>
          </w:p>
          <w:p w14:paraId="386ACFD3" w14:textId="77777777" w:rsidR="00000000" w:rsidRDefault="001448ED">
            <w:pPr>
              <w:pStyle w:val="T4dispositie"/>
              <w:jc w:val="left"/>
              <w:rPr>
                <w:lang w:val="nl-NL"/>
              </w:rPr>
            </w:pPr>
            <w:r>
              <w:rPr>
                <w:lang w:val="nl-NL"/>
              </w:rPr>
              <w:t>Octaaf</w:t>
            </w:r>
          </w:p>
          <w:p w14:paraId="74B3A14C" w14:textId="77777777" w:rsidR="00000000" w:rsidRDefault="001448ED">
            <w:pPr>
              <w:pStyle w:val="T4dispositie"/>
              <w:jc w:val="left"/>
              <w:rPr>
                <w:lang w:val="nl-NL"/>
              </w:rPr>
            </w:pPr>
            <w:r>
              <w:rPr>
                <w:lang w:val="nl-NL"/>
              </w:rPr>
              <w:t>Fagot</w:t>
            </w:r>
          </w:p>
          <w:p w14:paraId="2A3FE409" w14:textId="77777777" w:rsidR="00000000" w:rsidRDefault="001448ED">
            <w:pPr>
              <w:pStyle w:val="T4dispositie"/>
              <w:jc w:val="left"/>
              <w:rPr>
                <w:lang w:val="nl-NL"/>
              </w:rPr>
            </w:pPr>
            <w:r>
              <w:rPr>
                <w:lang w:val="nl-NL"/>
              </w:rPr>
              <w:t>Trompet</w:t>
            </w:r>
          </w:p>
        </w:tc>
        <w:tc>
          <w:tcPr>
            <w:tcW w:w="557" w:type="dxa"/>
          </w:tcPr>
          <w:p w14:paraId="701BF7D2" w14:textId="77777777" w:rsidR="00000000" w:rsidRDefault="001448ED">
            <w:pPr>
              <w:pStyle w:val="T4dispositie"/>
              <w:jc w:val="left"/>
              <w:rPr>
                <w:lang w:val="nl-NL"/>
              </w:rPr>
            </w:pPr>
          </w:p>
          <w:p w14:paraId="7BFF2939" w14:textId="77777777" w:rsidR="00000000" w:rsidRDefault="001448ED">
            <w:pPr>
              <w:pStyle w:val="T4dispositie"/>
              <w:jc w:val="left"/>
              <w:rPr>
                <w:lang w:val="nl-NL"/>
              </w:rPr>
            </w:pPr>
          </w:p>
          <w:p w14:paraId="06DD6C51" w14:textId="77777777" w:rsidR="00000000" w:rsidRDefault="001448ED">
            <w:pPr>
              <w:pStyle w:val="T4dispositie"/>
              <w:jc w:val="left"/>
              <w:rPr>
                <w:lang w:val="nl-NL"/>
              </w:rPr>
            </w:pPr>
          </w:p>
          <w:p w14:paraId="77911599" w14:textId="77777777" w:rsidR="00000000" w:rsidRDefault="001448ED">
            <w:pPr>
              <w:pStyle w:val="T4dispositie"/>
              <w:jc w:val="left"/>
              <w:rPr>
                <w:lang w:val="nl-NL"/>
              </w:rPr>
            </w:pPr>
            <w:r>
              <w:rPr>
                <w:lang w:val="nl-NL"/>
              </w:rPr>
              <w:t>16'</w:t>
            </w:r>
          </w:p>
          <w:p w14:paraId="13F674F0" w14:textId="77777777" w:rsidR="00000000" w:rsidRDefault="001448ED">
            <w:pPr>
              <w:pStyle w:val="T4dispositie"/>
              <w:jc w:val="left"/>
              <w:rPr>
                <w:lang w:val="nl-NL"/>
              </w:rPr>
            </w:pPr>
            <w:r>
              <w:rPr>
                <w:lang w:val="nl-NL"/>
              </w:rPr>
              <w:t>8'</w:t>
            </w:r>
          </w:p>
          <w:p w14:paraId="70F0D375" w14:textId="77777777" w:rsidR="00000000" w:rsidRDefault="001448ED">
            <w:pPr>
              <w:pStyle w:val="T4dispositie"/>
              <w:jc w:val="left"/>
              <w:rPr>
                <w:lang w:val="nl-NL"/>
              </w:rPr>
            </w:pPr>
            <w:r>
              <w:rPr>
                <w:lang w:val="nl-NL"/>
              </w:rPr>
              <w:t>4'</w:t>
            </w:r>
          </w:p>
          <w:p w14:paraId="61ED1927" w14:textId="77777777" w:rsidR="00000000" w:rsidRDefault="001448ED">
            <w:pPr>
              <w:pStyle w:val="T4dispositie"/>
              <w:jc w:val="left"/>
              <w:rPr>
                <w:lang w:val="nl-NL"/>
              </w:rPr>
            </w:pPr>
            <w:r>
              <w:rPr>
                <w:lang w:val="nl-NL"/>
              </w:rPr>
              <w:t>16'</w:t>
            </w:r>
          </w:p>
          <w:p w14:paraId="5FEACB80" w14:textId="77777777" w:rsidR="00000000" w:rsidRDefault="001448ED">
            <w:pPr>
              <w:pStyle w:val="T4dispositie"/>
              <w:jc w:val="left"/>
              <w:rPr>
                <w:lang w:val="nl-NL"/>
              </w:rPr>
            </w:pPr>
            <w:r>
              <w:rPr>
                <w:lang w:val="nl-NL"/>
              </w:rPr>
              <w:t>8'</w:t>
            </w:r>
          </w:p>
        </w:tc>
      </w:tr>
    </w:tbl>
    <w:p w14:paraId="571618E2" w14:textId="77777777" w:rsidR="00000000" w:rsidRDefault="001448ED">
      <w:pPr>
        <w:pStyle w:val="T1"/>
        <w:jc w:val="left"/>
        <w:rPr>
          <w:lang w:val="nl-NL"/>
        </w:rPr>
      </w:pPr>
    </w:p>
    <w:p w14:paraId="05C57ACF" w14:textId="77777777" w:rsidR="00000000" w:rsidRDefault="001448ED">
      <w:pPr>
        <w:pStyle w:val="T1"/>
        <w:jc w:val="left"/>
        <w:rPr>
          <w:lang w:val="nl-NL"/>
        </w:rPr>
      </w:pPr>
      <w:r>
        <w:rPr>
          <w:lang w:val="nl-NL"/>
        </w:rPr>
        <w:t>Werktuiglijke registers</w:t>
      </w:r>
    </w:p>
    <w:p w14:paraId="04050F79" w14:textId="77777777" w:rsidR="00000000" w:rsidRDefault="001448ED">
      <w:pPr>
        <w:pStyle w:val="T1"/>
        <w:jc w:val="left"/>
        <w:rPr>
          <w:lang w:val="nl-NL"/>
        </w:rPr>
      </w:pPr>
      <w:r>
        <w:rPr>
          <w:lang w:val="nl-NL"/>
        </w:rPr>
        <w:t xml:space="preserve">koppelingen </w:t>
      </w:r>
      <w:proofErr w:type="spellStart"/>
      <w:r>
        <w:rPr>
          <w:lang w:val="nl-NL"/>
        </w:rPr>
        <w:t>HW-NW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Ped-NW</w:t>
      </w:r>
      <w:proofErr w:type="spellEnd"/>
    </w:p>
    <w:p w14:paraId="512F583E" w14:textId="77777777" w:rsidR="00000000" w:rsidRDefault="001448ED">
      <w:pPr>
        <w:pStyle w:val="T1"/>
        <w:jc w:val="left"/>
        <w:rPr>
          <w:lang w:val="nl-NL"/>
        </w:rPr>
      </w:pPr>
      <w:r>
        <w:rPr>
          <w:lang w:val="nl-NL"/>
        </w:rPr>
        <w:t>tremulant NW</w:t>
      </w:r>
    </w:p>
    <w:p w14:paraId="205920B6" w14:textId="77777777" w:rsidR="00000000" w:rsidRDefault="001448ED">
      <w:pPr>
        <w:pStyle w:val="T1"/>
        <w:jc w:val="left"/>
        <w:rPr>
          <w:lang w:val="nl-NL"/>
        </w:rPr>
      </w:pPr>
    </w:p>
    <w:p w14:paraId="1648A5F5" w14:textId="77777777" w:rsidR="00000000" w:rsidRDefault="001448ED">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29"/>
        <w:gridCol w:w="729"/>
        <w:gridCol w:w="718"/>
      </w:tblGrid>
      <w:tr w:rsidR="00000000" w14:paraId="76F461C9" w14:textId="77777777">
        <w:tblPrEx>
          <w:tblCellMar>
            <w:top w:w="0" w:type="dxa"/>
            <w:bottom w:w="0" w:type="dxa"/>
          </w:tblCellMar>
        </w:tblPrEx>
        <w:tc>
          <w:tcPr>
            <w:tcW w:w="1474" w:type="dxa"/>
          </w:tcPr>
          <w:p w14:paraId="7C13788C" w14:textId="77777777" w:rsidR="00000000" w:rsidRDefault="001448ED">
            <w:pPr>
              <w:pStyle w:val="T1"/>
              <w:jc w:val="left"/>
              <w:rPr>
                <w:lang w:val="nl-NL"/>
              </w:rPr>
            </w:pPr>
            <w:r>
              <w:rPr>
                <w:lang w:val="nl-NL"/>
              </w:rPr>
              <w:t>Mixtuur HW</w:t>
            </w:r>
          </w:p>
        </w:tc>
        <w:tc>
          <w:tcPr>
            <w:tcW w:w="718" w:type="dxa"/>
          </w:tcPr>
          <w:p w14:paraId="12049D2E" w14:textId="77777777" w:rsidR="00000000" w:rsidRDefault="001448ED">
            <w:pPr>
              <w:pStyle w:val="T4dispositie"/>
              <w:rPr>
                <w:lang w:val="nl-NL"/>
              </w:rPr>
            </w:pPr>
            <w:r>
              <w:rPr>
                <w:lang w:val="nl-NL"/>
              </w:rPr>
              <w:t>C</w:t>
            </w:r>
          </w:p>
          <w:p w14:paraId="560EAD2D" w14:textId="77777777" w:rsidR="00000000" w:rsidRDefault="001448ED">
            <w:pPr>
              <w:pStyle w:val="T4dispositie"/>
              <w:rPr>
                <w:lang w:val="nl-NL"/>
              </w:rPr>
            </w:pPr>
            <w:r>
              <w:rPr>
                <w:lang w:val="nl-NL"/>
              </w:rPr>
              <w:t>2</w:t>
            </w:r>
          </w:p>
          <w:p w14:paraId="0C166B6C" w14:textId="77777777" w:rsidR="00000000" w:rsidRDefault="001448ED">
            <w:pPr>
              <w:pStyle w:val="T4dispositie"/>
              <w:rPr>
                <w:lang w:val="nl-NL"/>
              </w:rPr>
            </w:pPr>
            <w:r>
              <w:rPr>
                <w:lang w:val="nl-NL"/>
              </w:rPr>
              <w:t>1 1/3</w:t>
            </w:r>
          </w:p>
          <w:p w14:paraId="5323BA11" w14:textId="77777777" w:rsidR="00000000" w:rsidRDefault="001448ED">
            <w:pPr>
              <w:pStyle w:val="T4dispositie"/>
              <w:rPr>
                <w:lang w:val="nl-NL"/>
              </w:rPr>
            </w:pPr>
            <w:r>
              <w:rPr>
                <w:lang w:val="nl-NL"/>
              </w:rPr>
              <w:t>1</w:t>
            </w:r>
          </w:p>
        </w:tc>
        <w:tc>
          <w:tcPr>
            <w:tcW w:w="729" w:type="dxa"/>
          </w:tcPr>
          <w:p w14:paraId="1CA601FC" w14:textId="77777777" w:rsidR="00000000" w:rsidRDefault="001448ED">
            <w:pPr>
              <w:pStyle w:val="T4dispositie"/>
              <w:rPr>
                <w:lang w:val="nl-NL"/>
              </w:rPr>
            </w:pPr>
            <w:r>
              <w:rPr>
                <w:lang w:val="nl-NL"/>
              </w:rPr>
              <w:t>c</w:t>
            </w:r>
          </w:p>
          <w:p w14:paraId="27A6D1ED" w14:textId="77777777" w:rsidR="00000000" w:rsidRDefault="001448ED">
            <w:pPr>
              <w:pStyle w:val="T4dispositie"/>
              <w:rPr>
                <w:lang w:val="nl-NL"/>
              </w:rPr>
            </w:pPr>
            <w:r>
              <w:rPr>
                <w:lang w:val="nl-NL"/>
              </w:rPr>
              <w:t>2 2/3</w:t>
            </w:r>
          </w:p>
          <w:p w14:paraId="45D03F79" w14:textId="77777777" w:rsidR="00000000" w:rsidRDefault="001448ED">
            <w:pPr>
              <w:pStyle w:val="T4dispositie"/>
              <w:rPr>
                <w:lang w:val="nl-NL"/>
              </w:rPr>
            </w:pPr>
            <w:r>
              <w:rPr>
                <w:lang w:val="nl-NL"/>
              </w:rPr>
              <w:t>2</w:t>
            </w:r>
          </w:p>
          <w:p w14:paraId="611FDEA5" w14:textId="77777777" w:rsidR="00000000" w:rsidRDefault="001448ED">
            <w:pPr>
              <w:pStyle w:val="T4dispositie"/>
              <w:rPr>
                <w:lang w:val="nl-NL"/>
              </w:rPr>
            </w:pPr>
            <w:r>
              <w:rPr>
                <w:lang w:val="nl-NL"/>
              </w:rPr>
              <w:t>1 1/3</w:t>
            </w:r>
          </w:p>
        </w:tc>
        <w:tc>
          <w:tcPr>
            <w:tcW w:w="729" w:type="dxa"/>
          </w:tcPr>
          <w:p w14:paraId="1EAD4A0B" w14:textId="77777777" w:rsidR="00000000" w:rsidRDefault="001448ED">
            <w:pPr>
              <w:pStyle w:val="T4dispositie"/>
              <w:rPr>
                <w:vertAlign w:val="superscript"/>
                <w:lang w:val="nl-NL"/>
              </w:rPr>
            </w:pPr>
            <w:r>
              <w:rPr>
                <w:lang w:val="nl-NL"/>
              </w:rPr>
              <w:t>c</w:t>
            </w:r>
            <w:r>
              <w:rPr>
                <w:vertAlign w:val="superscript"/>
                <w:lang w:val="nl-NL"/>
              </w:rPr>
              <w:t>1</w:t>
            </w:r>
          </w:p>
          <w:p w14:paraId="78FE4343" w14:textId="77777777" w:rsidR="00000000" w:rsidRDefault="001448ED">
            <w:pPr>
              <w:pStyle w:val="T4dispositie"/>
              <w:rPr>
                <w:lang w:val="nl-NL"/>
              </w:rPr>
            </w:pPr>
            <w:r>
              <w:rPr>
                <w:lang w:val="nl-NL"/>
              </w:rPr>
              <w:t>4</w:t>
            </w:r>
          </w:p>
          <w:p w14:paraId="4D67552E" w14:textId="77777777" w:rsidR="00000000" w:rsidRDefault="001448ED">
            <w:pPr>
              <w:pStyle w:val="T4dispositie"/>
              <w:rPr>
                <w:lang w:val="nl-NL"/>
              </w:rPr>
            </w:pPr>
            <w:r>
              <w:rPr>
                <w:lang w:val="nl-NL"/>
              </w:rPr>
              <w:t>2 2/3</w:t>
            </w:r>
          </w:p>
          <w:p w14:paraId="103B98A9" w14:textId="77777777" w:rsidR="00000000" w:rsidRDefault="001448ED">
            <w:pPr>
              <w:pStyle w:val="T4dispositie"/>
              <w:rPr>
                <w:lang w:val="nl-NL"/>
              </w:rPr>
            </w:pPr>
            <w:r>
              <w:rPr>
                <w:lang w:val="nl-NL"/>
              </w:rPr>
              <w:t>2</w:t>
            </w:r>
          </w:p>
          <w:p w14:paraId="595C41CB" w14:textId="77777777" w:rsidR="00000000" w:rsidRDefault="001448ED">
            <w:pPr>
              <w:pStyle w:val="T4dispositie"/>
              <w:rPr>
                <w:lang w:val="nl-NL"/>
              </w:rPr>
            </w:pPr>
            <w:r>
              <w:rPr>
                <w:lang w:val="nl-NL"/>
              </w:rPr>
              <w:t>1 1/3</w:t>
            </w:r>
          </w:p>
        </w:tc>
        <w:tc>
          <w:tcPr>
            <w:tcW w:w="718" w:type="dxa"/>
          </w:tcPr>
          <w:p w14:paraId="4354DDA4" w14:textId="77777777" w:rsidR="00000000" w:rsidRDefault="001448ED">
            <w:pPr>
              <w:pStyle w:val="T4dispositie"/>
              <w:rPr>
                <w:vertAlign w:val="superscript"/>
                <w:lang w:val="nl-NL"/>
              </w:rPr>
            </w:pPr>
            <w:r>
              <w:rPr>
                <w:lang w:val="nl-NL"/>
              </w:rPr>
              <w:t>c</w:t>
            </w:r>
            <w:r>
              <w:rPr>
                <w:vertAlign w:val="superscript"/>
                <w:lang w:val="nl-NL"/>
              </w:rPr>
              <w:t>3</w:t>
            </w:r>
          </w:p>
          <w:p w14:paraId="29C7AEB4" w14:textId="77777777" w:rsidR="00000000" w:rsidRDefault="001448ED">
            <w:pPr>
              <w:pStyle w:val="T4dispositie"/>
              <w:rPr>
                <w:lang w:val="nl-NL"/>
              </w:rPr>
            </w:pPr>
            <w:r>
              <w:rPr>
                <w:lang w:val="nl-NL"/>
              </w:rPr>
              <w:t>5 1/3</w:t>
            </w:r>
          </w:p>
          <w:p w14:paraId="6C85E5DC" w14:textId="77777777" w:rsidR="00000000" w:rsidRDefault="001448ED">
            <w:pPr>
              <w:pStyle w:val="T4dispositie"/>
              <w:rPr>
                <w:lang w:val="nl-NL"/>
              </w:rPr>
            </w:pPr>
            <w:r>
              <w:rPr>
                <w:lang w:val="nl-NL"/>
              </w:rPr>
              <w:t>4</w:t>
            </w:r>
          </w:p>
          <w:p w14:paraId="67D02B25" w14:textId="77777777" w:rsidR="00000000" w:rsidRDefault="001448ED">
            <w:pPr>
              <w:pStyle w:val="T4dispositie"/>
              <w:rPr>
                <w:lang w:val="nl-NL"/>
              </w:rPr>
            </w:pPr>
            <w:r>
              <w:rPr>
                <w:lang w:val="nl-NL"/>
              </w:rPr>
              <w:t>2 2/3</w:t>
            </w:r>
          </w:p>
          <w:p w14:paraId="38141EF5" w14:textId="77777777" w:rsidR="00000000" w:rsidRDefault="001448ED">
            <w:pPr>
              <w:pStyle w:val="T4dispositie"/>
              <w:rPr>
                <w:lang w:val="nl-NL"/>
              </w:rPr>
            </w:pPr>
            <w:r>
              <w:rPr>
                <w:lang w:val="nl-NL"/>
              </w:rPr>
              <w:t>2</w:t>
            </w:r>
          </w:p>
        </w:tc>
      </w:tr>
    </w:tbl>
    <w:p w14:paraId="1858527C" w14:textId="77777777" w:rsidR="00000000" w:rsidRDefault="001448ED">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42"/>
        <w:gridCol w:w="718"/>
        <w:gridCol w:w="729"/>
      </w:tblGrid>
      <w:tr w:rsidR="00000000" w14:paraId="2E20D78E" w14:textId="77777777">
        <w:tblPrEx>
          <w:tblCellMar>
            <w:top w:w="0" w:type="dxa"/>
            <w:bottom w:w="0" w:type="dxa"/>
          </w:tblCellMar>
        </w:tblPrEx>
        <w:tc>
          <w:tcPr>
            <w:tcW w:w="1742" w:type="dxa"/>
          </w:tcPr>
          <w:p w14:paraId="0F611945" w14:textId="77777777" w:rsidR="00000000" w:rsidRDefault="001448ED">
            <w:pPr>
              <w:pStyle w:val="T1"/>
              <w:jc w:val="left"/>
              <w:rPr>
                <w:lang w:val="nl-NL"/>
              </w:rPr>
            </w:pPr>
            <w:proofErr w:type="spellStart"/>
            <w:r>
              <w:rPr>
                <w:lang w:val="nl-NL"/>
              </w:rPr>
              <w:t>Se</w:t>
            </w:r>
            <w:r>
              <w:rPr>
                <w:lang w:val="nl-NL"/>
              </w:rPr>
              <w:t>squialter</w:t>
            </w:r>
            <w:proofErr w:type="spellEnd"/>
            <w:r>
              <w:rPr>
                <w:lang w:val="nl-NL"/>
              </w:rPr>
              <w:t xml:space="preserve"> NW</w:t>
            </w:r>
          </w:p>
        </w:tc>
        <w:tc>
          <w:tcPr>
            <w:tcW w:w="718" w:type="dxa"/>
          </w:tcPr>
          <w:p w14:paraId="1B1324B7" w14:textId="77777777" w:rsidR="00000000" w:rsidRDefault="001448ED">
            <w:pPr>
              <w:pStyle w:val="T4dispositie"/>
              <w:rPr>
                <w:lang w:val="nl-NL"/>
              </w:rPr>
            </w:pPr>
            <w:r>
              <w:rPr>
                <w:lang w:val="nl-NL"/>
              </w:rPr>
              <w:t>C</w:t>
            </w:r>
          </w:p>
          <w:p w14:paraId="4874403F" w14:textId="77777777" w:rsidR="00000000" w:rsidRDefault="001448ED">
            <w:pPr>
              <w:pStyle w:val="T4dispositie"/>
              <w:rPr>
                <w:lang w:val="nl-NL"/>
              </w:rPr>
            </w:pPr>
            <w:r>
              <w:rPr>
                <w:lang w:val="nl-NL"/>
              </w:rPr>
              <w:t>1 1/3</w:t>
            </w:r>
          </w:p>
          <w:p w14:paraId="2ED17A78" w14:textId="77777777" w:rsidR="00000000" w:rsidRDefault="001448ED">
            <w:pPr>
              <w:pStyle w:val="T4dispositie"/>
              <w:rPr>
                <w:lang w:val="nl-NL"/>
              </w:rPr>
            </w:pPr>
            <w:r>
              <w:rPr>
                <w:lang w:val="nl-NL"/>
              </w:rPr>
              <w:t>4/5</w:t>
            </w:r>
          </w:p>
        </w:tc>
        <w:tc>
          <w:tcPr>
            <w:tcW w:w="729" w:type="dxa"/>
          </w:tcPr>
          <w:p w14:paraId="35540F4F" w14:textId="77777777" w:rsidR="00000000" w:rsidRDefault="001448ED">
            <w:pPr>
              <w:pStyle w:val="T4dispositie"/>
              <w:rPr>
                <w:lang w:val="nl-NL"/>
              </w:rPr>
            </w:pPr>
            <w:r>
              <w:rPr>
                <w:lang w:val="nl-NL"/>
              </w:rPr>
              <w:t>g</w:t>
            </w:r>
          </w:p>
          <w:p w14:paraId="74DC08A3" w14:textId="77777777" w:rsidR="00000000" w:rsidRDefault="001448ED">
            <w:pPr>
              <w:pStyle w:val="T4dispositie"/>
              <w:rPr>
                <w:lang w:val="nl-NL"/>
              </w:rPr>
            </w:pPr>
            <w:r>
              <w:rPr>
                <w:lang w:val="nl-NL"/>
              </w:rPr>
              <w:t>2 2/3</w:t>
            </w:r>
          </w:p>
          <w:p w14:paraId="3844453C" w14:textId="77777777" w:rsidR="00000000" w:rsidRDefault="001448ED">
            <w:pPr>
              <w:pStyle w:val="T4dispositie"/>
              <w:rPr>
                <w:lang w:val="nl-NL"/>
              </w:rPr>
            </w:pPr>
            <w:r>
              <w:rPr>
                <w:lang w:val="nl-NL"/>
              </w:rPr>
              <w:t>1 3/5</w:t>
            </w:r>
          </w:p>
        </w:tc>
      </w:tr>
    </w:tbl>
    <w:p w14:paraId="3CFA2460" w14:textId="77777777" w:rsidR="00000000" w:rsidRDefault="001448ED">
      <w:pPr>
        <w:pStyle w:val="T1"/>
        <w:jc w:val="left"/>
        <w:rPr>
          <w:lang w:val="nl-NL"/>
        </w:rPr>
      </w:pPr>
    </w:p>
    <w:p w14:paraId="63523CC8" w14:textId="77777777" w:rsidR="00000000" w:rsidRDefault="001448ED">
      <w:pPr>
        <w:pStyle w:val="T1"/>
        <w:jc w:val="left"/>
        <w:rPr>
          <w:lang w:val="nl-NL"/>
        </w:rPr>
      </w:pPr>
      <w:r>
        <w:rPr>
          <w:lang w:val="nl-NL"/>
        </w:rPr>
        <w:t>Toonhoogte</w:t>
      </w:r>
    </w:p>
    <w:p w14:paraId="64F2B08D" w14:textId="77777777" w:rsidR="00000000" w:rsidRDefault="001448ED">
      <w:pPr>
        <w:pStyle w:val="T1"/>
        <w:jc w:val="left"/>
        <w:rPr>
          <w:lang w:val="nl-NL"/>
        </w:rPr>
      </w:pPr>
      <w:r>
        <w:rPr>
          <w:lang w:val="nl-NL"/>
        </w:rPr>
        <w:t>a</w:t>
      </w:r>
      <w:r>
        <w:rPr>
          <w:vertAlign w:val="superscript"/>
          <w:lang w:val="nl-NL"/>
        </w:rPr>
        <w:t>1</w:t>
      </w:r>
      <w:r>
        <w:rPr>
          <w:lang w:val="nl-NL"/>
        </w:rPr>
        <w:t xml:space="preserve"> = 436 Hz</w:t>
      </w:r>
    </w:p>
    <w:p w14:paraId="4D6C00A4" w14:textId="77777777" w:rsidR="00000000" w:rsidRDefault="001448ED">
      <w:pPr>
        <w:pStyle w:val="T1"/>
        <w:jc w:val="left"/>
        <w:rPr>
          <w:lang w:val="nl-NL"/>
        </w:rPr>
      </w:pPr>
      <w:r>
        <w:rPr>
          <w:lang w:val="nl-NL"/>
        </w:rPr>
        <w:t>Temperatuur</w:t>
      </w:r>
    </w:p>
    <w:p w14:paraId="4361713D" w14:textId="77777777" w:rsidR="00000000" w:rsidRDefault="001448ED">
      <w:pPr>
        <w:pStyle w:val="T1"/>
        <w:jc w:val="left"/>
        <w:rPr>
          <w:lang w:val="nl-NL"/>
        </w:rPr>
      </w:pPr>
      <w:r>
        <w:rPr>
          <w:lang w:val="nl-NL"/>
        </w:rPr>
        <w:t>evenredig zwevend</w:t>
      </w:r>
    </w:p>
    <w:p w14:paraId="0C420CF3" w14:textId="77777777" w:rsidR="00000000" w:rsidRDefault="001448ED">
      <w:pPr>
        <w:pStyle w:val="T1"/>
        <w:jc w:val="left"/>
        <w:rPr>
          <w:lang w:val="nl-NL"/>
        </w:rPr>
      </w:pPr>
    </w:p>
    <w:p w14:paraId="5CF78D4F" w14:textId="77777777" w:rsidR="00000000" w:rsidRDefault="001448ED">
      <w:pPr>
        <w:pStyle w:val="T1"/>
        <w:jc w:val="left"/>
        <w:rPr>
          <w:lang w:val="nl-NL"/>
        </w:rPr>
      </w:pPr>
      <w:r>
        <w:rPr>
          <w:lang w:val="nl-NL"/>
        </w:rPr>
        <w:t>Manuaalomvang</w:t>
      </w:r>
    </w:p>
    <w:p w14:paraId="1FF4F109" w14:textId="77777777" w:rsidR="00000000" w:rsidRDefault="001448ED">
      <w:pPr>
        <w:pStyle w:val="T1"/>
        <w:jc w:val="left"/>
        <w:rPr>
          <w:vertAlign w:val="superscript"/>
          <w:lang w:val="nl-NL"/>
        </w:rPr>
      </w:pPr>
      <w:proofErr w:type="spellStart"/>
      <w:r>
        <w:rPr>
          <w:lang w:val="nl-NL"/>
        </w:rPr>
        <w:t>C-g</w:t>
      </w:r>
      <w:r>
        <w:rPr>
          <w:vertAlign w:val="superscript"/>
          <w:lang w:val="nl-NL"/>
        </w:rPr>
        <w:t>3</w:t>
      </w:r>
      <w:proofErr w:type="spellEnd"/>
    </w:p>
    <w:p w14:paraId="12CF97E0" w14:textId="77777777" w:rsidR="00000000" w:rsidRDefault="001448ED">
      <w:pPr>
        <w:pStyle w:val="T1"/>
        <w:jc w:val="left"/>
        <w:rPr>
          <w:lang w:val="nl-NL"/>
        </w:rPr>
      </w:pPr>
      <w:r>
        <w:rPr>
          <w:lang w:val="nl-NL"/>
        </w:rPr>
        <w:t>Pedaalomvang</w:t>
      </w:r>
    </w:p>
    <w:p w14:paraId="4102294B" w14:textId="77777777" w:rsidR="00000000" w:rsidRDefault="001448ED">
      <w:pPr>
        <w:pStyle w:val="T1"/>
        <w:jc w:val="left"/>
        <w:rPr>
          <w:vertAlign w:val="superscript"/>
          <w:lang w:val="nl-NL"/>
        </w:rPr>
      </w:pPr>
      <w:proofErr w:type="spellStart"/>
      <w:r>
        <w:rPr>
          <w:lang w:val="nl-NL"/>
        </w:rPr>
        <w:t>C-f</w:t>
      </w:r>
      <w:r>
        <w:rPr>
          <w:vertAlign w:val="superscript"/>
          <w:lang w:val="nl-NL"/>
        </w:rPr>
        <w:t>1</w:t>
      </w:r>
      <w:proofErr w:type="spellEnd"/>
    </w:p>
    <w:p w14:paraId="0AF6EF93" w14:textId="77777777" w:rsidR="00000000" w:rsidRDefault="001448ED">
      <w:pPr>
        <w:pStyle w:val="T1"/>
        <w:jc w:val="left"/>
        <w:rPr>
          <w:lang w:val="nl-NL"/>
        </w:rPr>
      </w:pPr>
    </w:p>
    <w:p w14:paraId="3E519F43" w14:textId="77777777" w:rsidR="00000000" w:rsidRDefault="001448ED">
      <w:pPr>
        <w:pStyle w:val="T1"/>
        <w:jc w:val="left"/>
        <w:rPr>
          <w:lang w:val="nl-NL"/>
        </w:rPr>
      </w:pPr>
      <w:r>
        <w:rPr>
          <w:lang w:val="nl-NL"/>
        </w:rPr>
        <w:t>Windvoorziening</w:t>
      </w:r>
    </w:p>
    <w:p w14:paraId="5C57A468" w14:textId="77777777" w:rsidR="00000000" w:rsidRDefault="001448ED">
      <w:pPr>
        <w:pStyle w:val="T1"/>
        <w:jc w:val="left"/>
        <w:rPr>
          <w:lang w:val="nl-NL"/>
        </w:rPr>
      </w:pPr>
      <w:r>
        <w:rPr>
          <w:lang w:val="nl-NL"/>
        </w:rPr>
        <w:t>magazijnbalg</w:t>
      </w:r>
    </w:p>
    <w:p w14:paraId="294B062B" w14:textId="77777777" w:rsidR="00000000" w:rsidRDefault="001448ED">
      <w:pPr>
        <w:pStyle w:val="T1"/>
        <w:jc w:val="left"/>
        <w:rPr>
          <w:lang w:val="nl-NL"/>
        </w:rPr>
      </w:pPr>
      <w:r>
        <w:rPr>
          <w:lang w:val="nl-NL"/>
        </w:rPr>
        <w:t>Winddruk</w:t>
      </w:r>
    </w:p>
    <w:p w14:paraId="3E387809" w14:textId="77777777" w:rsidR="00000000" w:rsidRDefault="001448ED">
      <w:pPr>
        <w:pStyle w:val="T1"/>
        <w:jc w:val="left"/>
        <w:rPr>
          <w:lang w:val="nl-NL"/>
        </w:rPr>
      </w:pPr>
      <w:r>
        <w:rPr>
          <w:lang w:val="nl-NL"/>
        </w:rPr>
        <w:t xml:space="preserve">HW en NW 83 mm, </w:t>
      </w:r>
      <w:proofErr w:type="spellStart"/>
      <w:r>
        <w:rPr>
          <w:lang w:val="nl-NL"/>
        </w:rPr>
        <w:t>Ped</w:t>
      </w:r>
      <w:proofErr w:type="spellEnd"/>
      <w:r>
        <w:rPr>
          <w:lang w:val="nl-NL"/>
        </w:rPr>
        <w:t xml:space="preserve"> 88 mm</w:t>
      </w:r>
    </w:p>
    <w:p w14:paraId="1761D800" w14:textId="77777777" w:rsidR="00000000" w:rsidRDefault="001448ED">
      <w:pPr>
        <w:pStyle w:val="T1"/>
        <w:jc w:val="left"/>
        <w:rPr>
          <w:lang w:val="nl-NL"/>
        </w:rPr>
      </w:pPr>
    </w:p>
    <w:p w14:paraId="1FA82C9A" w14:textId="77777777" w:rsidR="00000000" w:rsidRDefault="001448ED">
      <w:pPr>
        <w:pStyle w:val="T1"/>
        <w:jc w:val="left"/>
        <w:rPr>
          <w:lang w:val="nl-NL"/>
        </w:rPr>
      </w:pPr>
      <w:r>
        <w:rPr>
          <w:lang w:val="nl-NL"/>
        </w:rPr>
        <w:t xml:space="preserve">Plaats </w:t>
      </w:r>
      <w:proofErr w:type="spellStart"/>
      <w:r>
        <w:rPr>
          <w:lang w:val="nl-NL"/>
        </w:rPr>
        <w:t>klaviatuur</w:t>
      </w:r>
      <w:proofErr w:type="spellEnd"/>
    </w:p>
    <w:p w14:paraId="11C3D70E" w14:textId="77777777" w:rsidR="00000000" w:rsidRDefault="001448ED">
      <w:pPr>
        <w:pStyle w:val="T1"/>
        <w:jc w:val="left"/>
        <w:rPr>
          <w:lang w:val="nl-NL"/>
        </w:rPr>
      </w:pPr>
      <w:r>
        <w:rPr>
          <w:lang w:val="nl-NL"/>
        </w:rPr>
        <w:t>voorzijde</w:t>
      </w:r>
    </w:p>
    <w:p w14:paraId="211DF606" w14:textId="77777777" w:rsidR="00000000" w:rsidRDefault="001448ED">
      <w:pPr>
        <w:pStyle w:val="T1"/>
        <w:jc w:val="left"/>
        <w:rPr>
          <w:lang w:val="nl-NL"/>
        </w:rPr>
      </w:pPr>
    </w:p>
    <w:p w14:paraId="15741807" w14:textId="77777777" w:rsidR="00000000" w:rsidRDefault="001448ED">
      <w:pPr>
        <w:pStyle w:val="Heading2"/>
        <w:rPr>
          <w:i w:val="0"/>
          <w:iCs/>
        </w:rPr>
      </w:pPr>
      <w:r>
        <w:rPr>
          <w:i w:val="0"/>
          <w:iCs/>
        </w:rPr>
        <w:t>Bijzonderheden</w:t>
      </w:r>
    </w:p>
    <w:p w14:paraId="21CA81D6" w14:textId="77777777" w:rsidR="00000000" w:rsidRDefault="001448ED">
      <w:pPr>
        <w:pStyle w:val="T1"/>
        <w:jc w:val="left"/>
        <w:rPr>
          <w:lang w:val="nl-NL"/>
        </w:rPr>
      </w:pPr>
    </w:p>
    <w:p w14:paraId="70E3B88B" w14:textId="77777777" w:rsidR="00000000" w:rsidRDefault="001448ED">
      <w:pPr>
        <w:pStyle w:val="T1"/>
        <w:jc w:val="left"/>
        <w:rPr>
          <w:lang w:val="nl-NL"/>
        </w:rPr>
      </w:pPr>
      <w:r>
        <w:rPr>
          <w:lang w:val="nl-NL"/>
        </w:rPr>
        <w:t>Het oorspronk</w:t>
      </w:r>
      <w:r>
        <w:rPr>
          <w:lang w:val="nl-NL"/>
        </w:rPr>
        <w:t xml:space="preserve">elijke binnenwerk van </w:t>
      </w:r>
      <w:proofErr w:type="spellStart"/>
      <w:r>
        <w:rPr>
          <w:lang w:val="nl-NL"/>
        </w:rPr>
        <w:t>Merklin</w:t>
      </w:r>
      <w:proofErr w:type="spellEnd"/>
      <w:r>
        <w:rPr>
          <w:lang w:val="nl-NL"/>
        </w:rPr>
        <w:t xml:space="preserve"> &amp; </w:t>
      </w:r>
      <w:proofErr w:type="spellStart"/>
      <w:r>
        <w:rPr>
          <w:lang w:val="nl-NL"/>
        </w:rPr>
        <w:t>Schütze</w:t>
      </w:r>
      <w:proofErr w:type="spellEnd"/>
      <w:r>
        <w:rPr>
          <w:lang w:val="nl-NL"/>
        </w:rPr>
        <w:t xml:space="preserve"> werd in 1976 grotendeels gebruikt bij de bouw van een nieuw orgel in de Hervormde </w:t>
      </w:r>
      <w:proofErr w:type="spellStart"/>
      <w:r>
        <w:rPr>
          <w:lang w:val="nl-NL"/>
        </w:rPr>
        <w:t>Sionskerk</w:t>
      </w:r>
      <w:proofErr w:type="spellEnd"/>
      <w:r>
        <w:rPr>
          <w:lang w:val="nl-NL"/>
        </w:rPr>
        <w:t xml:space="preserve"> te </w:t>
      </w:r>
      <w:proofErr w:type="spellStart"/>
      <w:r>
        <w:rPr>
          <w:lang w:val="nl-NL"/>
        </w:rPr>
        <w:t>Veenendaal</w:t>
      </w:r>
      <w:proofErr w:type="spellEnd"/>
      <w:r>
        <w:rPr>
          <w:lang w:val="nl-NL"/>
        </w:rPr>
        <w:t>. Verder werden enkele restanten gebruikt voor andere instrumenten.</w:t>
      </w:r>
    </w:p>
    <w:p w14:paraId="6B2BA979" w14:textId="77777777" w:rsidR="00000000" w:rsidRDefault="001448ED">
      <w:pPr>
        <w:pStyle w:val="T1"/>
        <w:jc w:val="left"/>
        <w:rPr>
          <w:lang w:val="nl-NL"/>
        </w:rPr>
      </w:pPr>
      <w:r>
        <w:rPr>
          <w:lang w:val="nl-NL"/>
        </w:rPr>
        <w:t>De koppelingen zijn uitgevoerd als treden.</w:t>
      </w:r>
    </w:p>
    <w:p w14:paraId="05118644" w14:textId="77777777" w:rsidR="00000000" w:rsidRDefault="001448ED">
      <w:pPr>
        <w:pStyle w:val="T1"/>
        <w:jc w:val="left"/>
        <w:rPr>
          <w:lang w:val="nl-NL"/>
        </w:rPr>
      </w:pPr>
      <w:r>
        <w:rPr>
          <w:lang w:val="nl-NL"/>
        </w:rPr>
        <w:t xml:space="preserve">De twee laden van HW en NW staan direct achter elkaar, zonder looppad. Beide laden zijn uit één stuk gemaakt en ingedeeld in hele tonen naar de zijkanten aflopend. Wat de opstelling van de diverse registers betreft, valt op dat de Trompet 8' direct achter </w:t>
      </w:r>
      <w:r>
        <w:rPr>
          <w:lang w:val="nl-NL"/>
        </w:rPr>
        <w:t>het front staat.</w:t>
      </w:r>
    </w:p>
    <w:p w14:paraId="0C588332" w14:textId="77777777" w:rsidR="001448ED" w:rsidRDefault="001448ED">
      <w:pPr>
        <w:pStyle w:val="T1"/>
        <w:jc w:val="left"/>
        <w:rPr>
          <w:lang w:val="nl-NL"/>
        </w:rPr>
      </w:pPr>
      <w:r>
        <w:rPr>
          <w:lang w:val="nl-NL"/>
        </w:rPr>
        <w:t>De registers Roerfluit 8' (HW) en Roerfluit 4</w:t>
      </w:r>
      <w:r>
        <w:t>'</w:t>
      </w:r>
      <w:r>
        <w:rPr>
          <w:lang w:val="nl-NL"/>
        </w:rPr>
        <w:t xml:space="preserve"> (NW) zijn voorzien van inwendige roeren. De Speelfluit 4' (HW) is vanaf gis</w:t>
      </w:r>
      <w:r>
        <w:rPr>
          <w:vertAlign w:val="superscript"/>
          <w:lang w:val="nl-NL"/>
        </w:rPr>
        <w:t>2</w:t>
      </w:r>
      <w:r>
        <w:rPr>
          <w:lang w:val="nl-NL"/>
        </w:rPr>
        <w:t xml:space="preserve"> open, conisch. De </w:t>
      </w:r>
      <w:proofErr w:type="spellStart"/>
      <w:r>
        <w:rPr>
          <w:lang w:val="nl-NL"/>
        </w:rPr>
        <w:t>Nasard</w:t>
      </w:r>
      <w:proofErr w:type="spellEnd"/>
      <w:r>
        <w:rPr>
          <w:lang w:val="nl-NL"/>
        </w:rPr>
        <w:t xml:space="preserve"> 2 2/3' (HW) en de Fluit 2' (NW) zijn geheel open, conisch. De Spitsgamba 8' begint op C. </w:t>
      </w:r>
      <w:proofErr w:type="spellStart"/>
      <w:r>
        <w:rPr>
          <w:lang w:val="nl-NL"/>
        </w:rPr>
        <w:t>C</w:t>
      </w:r>
      <w:r>
        <w:rPr>
          <w:lang w:val="nl-NL"/>
        </w:rPr>
        <w:t>-f</w:t>
      </w:r>
      <w:proofErr w:type="spellEnd"/>
      <w:r>
        <w:rPr>
          <w:lang w:val="nl-NL"/>
        </w:rPr>
        <w:t xml:space="preserve"> van de Gedekt 8' (</w:t>
      </w:r>
      <w:proofErr w:type="spellStart"/>
      <w:r>
        <w:rPr>
          <w:lang w:val="nl-NL"/>
        </w:rPr>
        <w:t>Ped</w:t>
      </w:r>
      <w:proofErr w:type="spellEnd"/>
      <w:r>
        <w:rPr>
          <w:lang w:val="nl-NL"/>
        </w:rPr>
        <w:t xml:space="preserve">) is op mechanische wijze gecombineerd met </w:t>
      </w:r>
      <w:proofErr w:type="spellStart"/>
      <w:r>
        <w:rPr>
          <w:lang w:val="nl-NL"/>
        </w:rPr>
        <w:t>c-f</w:t>
      </w:r>
      <w:r>
        <w:rPr>
          <w:vertAlign w:val="superscript"/>
          <w:lang w:val="nl-NL"/>
        </w:rPr>
        <w:t>1</w:t>
      </w:r>
      <w:proofErr w:type="spellEnd"/>
      <w:r>
        <w:rPr>
          <w:lang w:val="nl-NL"/>
        </w:rPr>
        <w:t xml:space="preserve"> van de Subbas 16'. Alle tongwerken zijn voorzien van metalen </w:t>
      </w:r>
      <w:proofErr w:type="spellStart"/>
      <w:r>
        <w:rPr>
          <w:lang w:val="nl-NL"/>
        </w:rPr>
        <w:t>stevels</w:t>
      </w:r>
      <w:proofErr w:type="spellEnd"/>
      <w:r>
        <w:rPr>
          <w:lang w:val="nl-NL"/>
        </w:rPr>
        <w:t xml:space="preserve"> en koppen.</w:t>
      </w:r>
    </w:p>
    <w:sectPr w:rsidR="001448E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8D"/>
    <w:rsid w:val="000C0D8D"/>
    <w:rsid w:val="0014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9A8EDC"/>
  <w15:chartTrackingRefBased/>
  <w15:docId w15:val="{EEF89B9F-536E-B040-B1F1-9D13D936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939</Words>
  <Characters>5357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Kesteren / 1862</vt:lpstr>
    </vt:vector>
  </TitlesOfParts>
  <Company>NIvO</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Kesteren / 1862</dc:title>
  <dc:subject/>
  <dc:creator>WS1</dc:creator>
  <cp:keywords/>
  <dc:description/>
  <cp:lastModifiedBy>Eline J Duijsens</cp:lastModifiedBy>
  <cp:revision>2</cp:revision>
  <dcterms:created xsi:type="dcterms:W3CDTF">2021-09-20T12:19:00Z</dcterms:created>
  <dcterms:modified xsi:type="dcterms:W3CDTF">2021-09-20T12:19:00Z</dcterms:modified>
</cp:coreProperties>
</file>