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F06C9">
      <w:pPr>
        <w:pStyle w:val="Heading1"/>
      </w:pPr>
      <w:bookmarkStart w:id="0" w:name="_GoBack"/>
      <w:bookmarkEnd w:id="0"/>
      <w:proofErr w:type="spellStart"/>
      <w:r>
        <w:t>Naarden</w:t>
      </w:r>
      <w:proofErr w:type="spellEnd"/>
      <w:r>
        <w:t xml:space="preserve"> / 1862</w:t>
      </w:r>
    </w:p>
    <w:p w:rsidR="00000000" w:rsidRDefault="00FF06C9">
      <w:pPr>
        <w:pStyle w:val="Heading2"/>
        <w:rPr>
          <w:i w:val="0"/>
          <w:iCs/>
        </w:rPr>
      </w:pPr>
      <w:r>
        <w:rPr>
          <w:i w:val="0"/>
          <w:iCs/>
        </w:rPr>
        <w:t>Grote Kerk</w:t>
      </w:r>
    </w:p>
    <w:p w:rsidR="00000000" w:rsidRDefault="00FF06C9">
      <w:pPr>
        <w:pStyle w:val="T1"/>
        <w:jc w:val="left"/>
        <w:rPr>
          <w:lang w:val="nl-NL"/>
        </w:rPr>
      </w:pPr>
    </w:p>
    <w:p w:rsidR="00000000" w:rsidRDefault="00FF06C9">
      <w:pPr>
        <w:pStyle w:val="T1"/>
        <w:jc w:val="left"/>
        <w:rPr>
          <w:i/>
          <w:iCs/>
          <w:lang w:val="nl-NL"/>
        </w:rPr>
      </w:pPr>
      <w:r>
        <w:rPr>
          <w:i/>
          <w:iCs/>
          <w:lang w:val="nl-NL"/>
        </w:rPr>
        <w:t xml:space="preserve">Laatgotische kruisbasiliek, bestaande uit een forse steunbeerloze toren, een </w:t>
      </w:r>
      <w:proofErr w:type="spellStart"/>
      <w:r>
        <w:rPr>
          <w:i/>
          <w:iCs/>
          <w:lang w:val="nl-NL"/>
        </w:rPr>
        <w:t>driebeukig</w:t>
      </w:r>
      <w:proofErr w:type="spellEnd"/>
      <w:r>
        <w:rPr>
          <w:i/>
          <w:iCs/>
          <w:lang w:val="nl-NL"/>
        </w:rPr>
        <w:t xml:space="preserve"> schip, een transept met armen lager dan het schip en een koor met omgang. Het gebouw kreeg zijn huidige vorm door een in 1455 begonnen vergro</w:t>
      </w:r>
      <w:r>
        <w:rPr>
          <w:i/>
          <w:iCs/>
          <w:lang w:val="nl-NL"/>
        </w:rPr>
        <w:t xml:space="preserve">ting van een 14e-eeuwse </w:t>
      </w:r>
      <w:proofErr w:type="spellStart"/>
      <w:r>
        <w:rPr>
          <w:i/>
          <w:iCs/>
          <w:lang w:val="nl-NL"/>
        </w:rPr>
        <w:t>eenbeukige</w:t>
      </w:r>
      <w:proofErr w:type="spellEnd"/>
      <w:r>
        <w:rPr>
          <w:i/>
          <w:iCs/>
          <w:lang w:val="nl-NL"/>
        </w:rPr>
        <w:t xml:space="preserve"> kruiskerk. Inwendig in zijbeuken en kooromgang stenen kruisribgewelven, in de middenbeuk houten tongewelven met een belangwekkende beschildering van typologisch opgezette voorstellingen uit het </w:t>
      </w:r>
      <w:proofErr w:type="spellStart"/>
      <w:r>
        <w:rPr>
          <w:i/>
          <w:iCs/>
          <w:lang w:val="nl-NL"/>
        </w:rPr>
        <w:t>Oude-</w:t>
      </w:r>
      <w:proofErr w:type="spellEnd"/>
      <w:r>
        <w:rPr>
          <w:i/>
          <w:iCs/>
          <w:lang w:val="nl-NL"/>
        </w:rPr>
        <w:t xml:space="preserve"> en Nieuwe Testament, </w:t>
      </w:r>
      <w:r>
        <w:rPr>
          <w:i/>
          <w:iCs/>
          <w:lang w:val="nl-NL"/>
        </w:rPr>
        <w:t xml:space="preserve">waarschijnlijk  het werk van </w:t>
      </w:r>
      <w:proofErr w:type="spellStart"/>
      <w:r>
        <w:rPr>
          <w:i/>
          <w:iCs/>
          <w:lang w:val="nl-NL"/>
        </w:rPr>
        <w:t>Jacob</w:t>
      </w:r>
      <w:proofErr w:type="spellEnd"/>
      <w:r>
        <w:rPr>
          <w:i/>
          <w:iCs/>
          <w:lang w:val="nl-NL"/>
        </w:rPr>
        <w:t xml:space="preserve"> </w:t>
      </w:r>
      <w:proofErr w:type="spellStart"/>
      <w:r>
        <w:rPr>
          <w:i/>
          <w:iCs/>
          <w:lang w:val="nl-NL"/>
        </w:rPr>
        <w:t>Cornelisz</w:t>
      </w:r>
      <w:proofErr w:type="spellEnd"/>
      <w:r>
        <w:rPr>
          <w:i/>
          <w:iCs/>
          <w:lang w:val="nl-NL"/>
        </w:rPr>
        <w:t xml:space="preserve"> van </w:t>
      </w:r>
      <w:proofErr w:type="spellStart"/>
      <w:r>
        <w:rPr>
          <w:i/>
          <w:iCs/>
          <w:lang w:val="nl-NL"/>
        </w:rPr>
        <w:t>Oostzanen</w:t>
      </w:r>
      <w:proofErr w:type="spellEnd"/>
      <w:r>
        <w:rPr>
          <w:i/>
          <w:iCs/>
          <w:lang w:val="nl-NL"/>
        </w:rPr>
        <w:t xml:space="preserve"> en zijn school. Koorhek uit 1531 met renaissance snijwerk, waarin hier en daar nog gotische elementen. In het koor laatgotische houten preekstoel, in het schip 17e-eeuwse preekstoel en verder meubi</w:t>
      </w:r>
      <w:r>
        <w:rPr>
          <w:i/>
          <w:iCs/>
          <w:lang w:val="nl-NL"/>
        </w:rPr>
        <w:t xml:space="preserve">lair uit dezelfde periode. Koororgel uit 1937, gebouwd door H.W. </w:t>
      </w:r>
      <w:proofErr w:type="spellStart"/>
      <w:r>
        <w:rPr>
          <w:i/>
          <w:iCs/>
          <w:lang w:val="nl-NL"/>
        </w:rPr>
        <w:t>Flentrop</w:t>
      </w:r>
      <w:proofErr w:type="spellEnd"/>
      <w:r>
        <w:rPr>
          <w:i/>
          <w:iCs/>
          <w:lang w:val="nl-NL"/>
        </w:rPr>
        <w:t xml:space="preserve"> / Joh. </w:t>
      </w:r>
      <w:proofErr w:type="spellStart"/>
      <w:r>
        <w:rPr>
          <w:i/>
          <w:iCs/>
          <w:lang w:val="nl-NL"/>
        </w:rPr>
        <w:t>Klais</w:t>
      </w:r>
      <w:proofErr w:type="spellEnd"/>
      <w:r>
        <w:rPr>
          <w:i/>
          <w:iCs/>
          <w:lang w:val="nl-NL"/>
        </w:rPr>
        <w:t xml:space="preserve"> voor de wereldtentoonstelling in Parijs. Front ontworpen door de architect F.A. </w:t>
      </w:r>
      <w:proofErr w:type="spellStart"/>
      <w:r>
        <w:rPr>
          <w:i/>
          <w:iCs/>
          <w:lang w:val="nl-NL"/>
        </w:rPr>
        <w:t>Eschauzier</w:t>
      </w:r>
      <w:proofErr w:type="spellEnd"/>
      <w:r>
        <w:rPr>
          <w:i/>
          <w:iCs/>
          <w:lang w:val="nl-NL"/>
        </w:rPr>
        <w:t xml:space="preserve">; in </w:t>
      </w:r>
      <w:proofErr w:type="spellStart"/>
      <w:r>
        <w:rPr>
          <w:i/>
          <w:iCs/>
          <w:lang w:val="nl-NL"/>
        </w:rPr>
        <w:t>Naarden</w:t>
      </w:r>
      <w:proofErr w:type="spellEnd"/>
      <w:r>
        <w:rPr>
          <w:i/>
          <w:iCs/>
          <w:lang w:val="nl-NL"/>
        </w:rPr>
        <w:t xml:space="preserve"> geplaatst in 1938.</w:t>
      </w:r>
    </w:p>
    <w:p w:rsidR="00000000" w:rsidRDefault="00FF06C9">
      <w:pPr>
        <w:pStyle w:val="T1"/>
        <w:jc w:val="left"/>
        <w:rPr>
          <w:lang w:val="nl-NL"/>
        </w:rPr>
      </w:pPr>
    </w:p>
    <w:p w:rsidR="00000000" w:rsidRDefault="00FF06C9">
      <w:pPr>
        <w:pStyle w:val="T1"/>
        <w:jc w:val="left"/>
        <w:rPr>
          <w:lang w:val="nl-NL"/>
        </w:rPr>
      </w:pPr>
      <w:r>
        <w:rPr>
          <w:lang w:val="nl-NL"/>
        </w:rPr>
        <w:t>Kas: 1862</w:t>
      </w:r>
    </w:p>
    <w:p w:rsidR="00000000" w:rsidRDefault="00FF06C9">
      <w:pPr>
        <w:pStyle w:val="T1"/>
        <w:jc w:val="left"/>
        <w:rPr>
          <w:lang w:val="nl-NL"/>
        </w:rPr>
      </w:pPr>
    </w:p>
    <w:p w:rsidR="00000000" w:rsidRDefault="00FF06C9">
      <w:pPr>
        <w:pStyle w:val="Heading2"/>
        <w:rPr>
          <w:i w:val="0"/>
          <w:iCs/>
        </w:rPr>
      </w:pPr>
      <w:r>
        <w:rPr>
          <w:i w:val="0"/>
          <w:iCs/>
        </w:rPr>
        <w:t>Kunsthistorische aspecten</w:t>
      </w:r>
    </w:p>
    <w:p w:rsidR="00000000" w:rsidRDefault="00FF06C9">
      <w:pPr>
        <w:pStyle w:val="T2Kunst"/>
        <w:jc w:val="left"/>
        <w:rPr>
          <w:lang w:val="nl-NL"/>
        </w:rPr>
      </w:pPr>
      <w:r>
        <w:rPr>
          <w:lang w:val="nl-NL"/>
        </w:rPr>
        <w:t>In 1837 w</w:t>
      </w:r>
      <w:r>
        <w:rPr>
          <w:lang w:val="nl-NL"/>
        </w:rPr>
        <w:t xml:space="preserve">erd in de voormalige Koninklijke Grafkerk van </w:t>
      </w:r>
      <w:proofErr w:type="spellStart"/>
      <w:r>
        <w:rPr>
          <w:lang w:val="nl-NL"/>
        </w:rPr>
        <w:t>Saint-Denis</w:t>
      </w:r>
      <w:proofErr w:type="spellEnd"/>
      <w:r>
        <w:rPr>
          <w:lang w:val="nl-NL"/>
        </w:rPr>
        <w:t xml:space="preserve"> bij Parijs een orgelkas geplaatst, ontworpen door de architect </w:t>
      </w:r>
      <w:proofErr w:type="spellStart"/>
      <w:r>
        <w:rPr>
          <w:lang w:val="nl-NL"/>
        </w:rPr>
        <w:t>François</w:t>
      </w:r>
      <w:proofErr w:type="spellEnd"/>
      <w:r>
        <w:rPr>
          <w:lang w:val="nl-NL"/>
        </w:rPr>
        <w:t xml:space="preserve"> </w:t>
      </w:r>
      <w:proofErr w:type="spellStart"/>
      <w:r>
        <w:rPr>
          <w:lang w:val="nl-NL"/>
        </w:rPr>
        <w:t>Debret</w:t>
      </w:r>
      <w:proofErr w:type="spellEnd"/>
      <w:r>
        <w:rPr>
          <w:lang w:val="nl-NL"/>
        </w:rPr>
        <w:t xml:space="preserve"> (1777-1850). Deze was toen belast met de restauratie van het kerkgebouw. Het orgel zelf kwam gereed in 1841 en was het </w:t>
      </w:r>
      <w:r>
        <w:rPr>
          <w:lang w:val="nl-NL"/>
        </w:rPr>
        <w:t xml:space="preserve">werk van de jeugdige </w:t>
      </w:r>
      <w:proofErr w:type="spellStart"/>
      <w:r>
        <w:rPr>
          <w:lang w:val="nl-NL"/>
        </w:rPr>
        <w:t>Aristide</w:t>
      </w:r>
      <w:proofErr w:type="spellEnd"/>
      <w:r>
        <w:rPr>
          <w:lang w:val="nl-NL"/>
        </w:rPr>
        <w:t xml:space="preserve"> </w:t>
      </w:r>
      <w:proofErr w:type="spellStart"/>
      <w:r>
        <w:rPr>
          <w:lang w:val="nl-NL"/>
        </w:rPr>
        <w:t>Cavaillé-Coll</w:t>
      </w:r>
      <w:proofErr w:type="spellEnd"/>
      <w:r>
        <w:rPr>
          <w:lang w:val="nl-NL"/>
        </w:rPr>
        <w:t xml:space="preserve"> die in 1833 de prijsvraag voor de bouw van dit orgel had gewonnen. Zowel instrument als kas maakten diepe indruk. Het frontontwerp werd in verschillende publicaties afgedrukt, onder meer in het bekende </w:t>
      </w:r>
      <w:proofErr w:type="spellStart"/>
      <w:r>
        <w:rPr>
          <w:lang w:val="nl-NL"/>
        </w:rPr>
        <w:t>orgelbouw-</w:t>
      </w:r>
      <w:r>
        <w:rPr>
          <w:lang w:val="nl-NL"/>
        </w:rPr>
        <w:t>handboek</w:t>
      </w:r>
      <w:proofErr w:type="spellEnd"/>
      <w:r>
        <w:rPr>
          <w:lang w:val="nl-NL"/>
        </w:rPr>
        <w:t xml:space="preserve"> van </w:t>
      </w:r>
      <w:proofErr w:type="spellStart"/>
      <w:r>
        <w:rPr>
          <w:lang w:val="nl-NL"/>
        </w:rPr>
        <w:t>Johann</w:t>
      </w:r>
      <w:proofErr w:type="spellEnd"/>
      <w:r>
        <w:rPr>
          <w:lang w:val="nl-NL"/>
        </w:rPr>
        <w:t xml:space="preserve"> </w:t>
      </w:r>
      <w:proofErr w:type="spellStart"/>
      <w:r>
        <w:rPr>
          <w:lang w:val="nl-NL"/>
        </w:rPr>
        <w:t>Gottlob</w:t>
      </w:r>
      <w:proofErr w:type="spellEnd"/>
      <w:r>
        <w:rPr>
          <w:lang w:val="nl-NL"/>
        </w:rPr>
        <w:t xml:space="preserve"> </w:t>
      </w:r>
      <w:proofErr w:type="spellStart"/>
      <w:r>
        <w:rPr>
          <w:lang w:val="nl-NL"/>
        </w:rPr>
        <w:t>Töpfer</w:t>
      </w:r>
      <w:proofErr w:type="spellEnd"/>
      <w:r>
        <w:rPr>
          <w:lang w:val="nl-NL"/>
        </w:rPr>
        <w:t xml:space="preserve"> uit 1855. Het werd verschillende keren nagevolgd, in Nederland door het huis </w:t>
      </w:r>
      <w:proofErr w:type="spellStart"/>
      <w:r>
        <w:rPr>
          <w:lang w:val="nl-NL"/>
        </w:rPr>
        <w:t>Bätz-Witte</w:t>
      </w:r>
      <w:proofErr w:type="spellEnd"/>
      <w:r>
        <w:rPr>
          <w:lang w:val="nl-NL"/>
        </w:rPr>
        <w:t>.</w:t>
      </w:r>
    </w:p>
    <w:p w:rsidR="00000000" w:rsidRDefault="00FF06C9">
      <w:pPr>
        <w:pStyle w:val="T2Kunst"/>
        <w:jc w:val="left"/>
        <w:rPr>
          <w:lang w:val="nl-NL"/>
        </w:rPr>
      </w:pPr>
      <w:r>
        <w:rPr>
          <w:lang w:val="nl-NL"/>
        </w:rPr>
        <w:t xml:space="preserve">Het orgelfront van </w:t>
      </w:r>
      <w:proofErr w:type="spellStart"/>
      <w:r>
        <w:rPr>
          <w:lang w:val="nl-NL"/>
        </w:rPr>
        <w:t>Saint-Denis</w:t>
      </w:r>
      <w:proofErr w:type="spellEnd"/>
      <w:r>
        <w:rPr>
          <w:lang w:val="nl-NL"/>
        </w:rPr>
        <w:t xml:space="preserve"> is één van de eerste neogotische orgelfronten in Frankrijk. Het bezit een trapeziumvormige middentore</w:t>
      </w:r>
      <w:r>
        <w:rPr>
          <w:lang w:val="nl-NL"/>
        </w:rPr>
        <w:t xml:space="preserve">n die door pinakels in drie velden wordt verdeeld en die wordt bekroond door een rondgaande balustrade en een merkwaardig achtkantig torentje. Deze toren wordt geflankeerd door twee ongedeelde </w:t>
      </w:r>
      <w:proofErr w:type="spellStart"/>
      <w:r>
        <w:rPr>
          <w:lang w:val="nl-NL"/>
        </w:rPr>
        <w:t>spitsbogige</w:t>
      </w:r>
      <w:proofErr w:type="spellEnd"/>
      <w:r>
        <w:rPr>
          <w:lang w:val="nl-NL"/>
        </w:rPr>
        <w:t xml:space="preserve"> tussenvelden met een naar buiten aflopende brede bo</w:t>
      </w:r>
      <w:r>
        <w:rPr>
          <w:lang w:val="nl-NL"/>
        </w:rPr>
        <w:t xml:space="preserve">venlijst met spitsboogfries, die de middentoren als het ware inpakt. Dan volgen twee vlakke torens met doorluchtige spitsen met wimbergen en twee betrekkelijk lage </w:t>
      </w:r>
      <w:proofErr w:type="spellStart"/>
      <w:r>
        <w:rPr>
          <w:lang w:val="nl-NL"/>
        </w:rPr>
        <w:t>spitsbogige</w:t>
      </w:r>
      <w:proofErr w:type="spellEnd"/>
      <w:r>
        <w:rPr>
          <w:lang w:val="nl-NL"/>
        </w:rPr>
        <w:t xml:space="preserve"> pijpvelden met een rechte lijst met spitsbogen als afsluiting.</w:t>
      </w:r>
    </w:p>
    <w:p w:rsidR="00000000" w:rsidRDefault="00FF06C9">
      <w:pPr>
        <w:pStyle w:val="T2Kunst"/>
        <w:jc w:val="left"/>
        <w:rPr>
          <w:lang w:val="nl-NL"/>
        </w:rPr>
      </w:pPr>
      <w:r>
        <w:rPr>
          <w:lang w:val="nl-NL"/>
        </w:rPr>
        <w:t xml:space="preserve">Jonathan </w:t>
      </w:r>
      <w:proofErr w:type="spellStart"/>
      <w:r>
        <w:rPr>
          <w:lang w:val="nl-NL"/>
        </w:rPr>
        <w:t>Bätz</w:t>
      </w:r>
      <w:proofErr w:type="spellEnd"/>
      <w:r>
        <w:rPr>
          <w:lang w:val="nl-NL"/>
        </w:rPr>
        <w:t xml:space="preserve"> en </w:t>
      </w:r>
      <w:proofErr w:type="spellStart"/>
      <w:r>
        <w:rPr>
          <w:lang w:val="nl-NL"/>
        </w:rPr>
        <w:t>Christian</w:t>
      </w:r>
      <w:proofErr w:type="spellEnd"/>
      <w:r>
        <w:rPr>
          <w:lang w:val="nl-NL"/>
        </w:rPr>
        <w:t xml:space="preserve"> G.F. Witte moeten al vroeg door dit frontontwerp zijn geboeid. Reeds in 1846 maakten zij een ontwerp voor de Oude Kerk te Delft, dat was ontleend aan het middendeel van het ontwerp van </w:t>
      </w:r>
      <w:proofErr w:type="spellStart"/>
      <w:r>
        <w:rPr>
          <w:lang w:val="nl-NL"/>
        </w:rPr>
        <w:t>Debret</w:t>
      </w:r>
      <w:proofErr w:type="spellEnd"/>
      <w:r>
        <w:rPr>
          <w:lang w:val="nl-NL"/>
        </w:rPr>
        <w:t>, dus alleen de middentoren en de schuine velden. De pl</w:t>
      </w:r>
      <w:r>
        <w:rPr>
          <w:lang w:val="nl-NL"/>
        </w:rPr>
        <w:t xml:space="preserve">aats van de vlakke zijtorens werd bij het ontwerp voor Delft ingenomen door twee vrij forse hoekpinakels. De middentoren was rond en werd bekroond door een kap van gebruikelijk model waarboven een ronde verhoging met spitsboogfries die diende als voetstuk </w:t>
      </w:r>
      <w:r>
        <w:rPr>
          <w:lang w:val="nl-NL"/>
        </w:rPr>
        <w:t xml:space="preserve">voor een harpspelende </w:t>
      </w:r>
      <w:proofErr w:type="spellStart"/>
      <w:r>
        <w:rPr>
          <w:lang w:val="nl-NL"/>
        </w:rPr>
        <w:t>David</w:t>
      </w:r>
      <w:proofErr w:type="spellEnd"/>
      <w:r>
        <w:rPr>
          <w:lang w:val="nl-NL"/>
        </w:rPr>
        <w:t>. Dit ontwerp kwam niet tot uitvoering.</w:t>
      </w:r>
    </w:p>
    <w:p w:rsidR="00000000" w:rsidRDefault="00FF06C9">
      <w:pPr>
        <w:pStyle w:val="T2Kunst"/>
        <w:jc w:val="left"/>
        <w:rPr>
          <w:lang w:val="nl-NL"/>
        </w:rPr>
      </w:pPr>
      <w:r>
        <w:rPr>
          <w:lang w:val="nl-NL"/>
        </w:rPr>
        <w:t xml:space="preserve">Ongeveer in dezelfde tijd leverde de firma </w:t>
      </w:r>
      <w:proofErr w:type="spellStart"/>
      <w:r>
        <w:rPr>
          <w:lang w:val="nl-NL"/>
        </w:rPr>
        <w:t>Bätz</w:t>
      </w:r>
      <w:proofErr w:type="spellEnd"/>
      <w:r>
        <w:rPr>
          <w:lang w:val="nl-NL"/>
        </w:rPr>
        <w:t xml:space="preserve"> een eerste ontwerp voor een orgel voor de </w:t>
      </w:r>
      <w:proofErr w:type="spellStart"/>
      <w:r>
        <w:rPr>
          <w:lang w:val="nl-NL"/>
        </w:rPr>
        <w:t>Zuiderkerk</w:t>
      </w:r>
      <w:proofErr w:type="spellEnd"/>
      <w:r>
        <w:rPr>
          <w:lang w:val="nl-NL"/>
        </w:rPr>
        <w:t xml:space="preserve"> in Rotterdam, een opmerkelijke neogotische koepelkerk, gebouwd tussen 1845 en 1849  naar</w:t>
      </w:r>
      <w:r>
        <w:rPr>
          <w:lang w:val="nl-NL"/>
        </w:rPr>
        <w:t xml:space="preserve"> ontwerp van A.W. van Dam. Bij </w:t>
      </w:r>
      <w:r>
        <w:rPr>
          <w:lang w:val="nl-NL"/>
        </w:rPr>
        <w:lastRenderedPageBreak/>
        <w:t xml:space="preserve">dit ontwerp werd het complete front van </w:t>
      </w:r>
      <w:proofErr w:type="spellStart"/>
      <w:r>
        <w:rPr>
          <w:lang w:val="nl-NL"/>
        </w:rPr>
        <w:t>Saint-Denis</w:t>
      </w:r>
      <w:proofErr w:type="spellEnd"/>
      <w:r>
        <w:rPr>
          <w:lang w:val="nl-NL"/>
        </w:rPr>
        <w:t xml:space="preserve"> nagevolgd. Het werd toen tevens uitgebreid met een rugpositief.</w:t>
      </w:r>
    </w:p>
    <w:p w:rsidR="00000000" w:rsidRDefault="00FF06C9">
      <w:pPr>
        <w:pStyle w:val="T2Kunst"/>
        <w:jc w:val="left"/>
        <w:rPr>
          <w:lang w:val="nl-NL"/>
        </w:rPr>
      </w:pPr>
      <w:r>
        <w:rPr>
          <w:lang w:val="nl-NL"/>
        </w:rPr>
        <w:t xml:space="preserve">Het ontwerp van </w:t>
      </w:r>
      <w:proofErr w:type="spellStart"/>
      <w:r>
        <w:rPr>
          <w:lang w:val="nl-NL"/>
        </w:rPr>
        <w:t>Debret</w:t>
      </w:r>
      <w:proofErr w:type="spellEnd"/>
      <w:r>
        <w:rPr>
          <w:lang w:val="nl-NL"/>
        </w:rPr>
        <w:t xml:space="preserve"> werd voor Rotterdam in hoofdzaak overgenomen. Toch zijn er enige belangrijke verschill</w:t>
      </w:r>
      <w:r>
        <w:rPr>
          <w:lang w:val="nl-NL"/>
        </w:rPr>
        <w:t xml:space="preserve">en. Evenals in Delft is hier de middentoren rond, terwijl de bekroning van Delft hier vrijwel letterlijk wordt herhaald. De vlakke zijtorens van </w:t>
      </w:r>
      <w:proofErr w:type="spellStart"/>
      <w:r>
        <w:rPr>
          <w:lang w:val="nl-NL"/>
        </w:rPr>
        <w:t>Saint-Denis</w:t>
      </w:r>
      <w:proofErr w:type="spellEnd"/>
      <w:r>
        <w:rPr>
          <w:lang w:val="nl-NL"/>
        </w:rPr>
        <w:t xml:space="preserve"> worden overgenomen, maar zij krijgen vijf pijpen in plaats van drie en worden alleen door wimbergen</w:t>
      </w:r>
      <w:r>
        <w:rPr>
          <w:lang w:val="nl-NL"/>
        </w:rPr>
        <w:t xml:space="preserve"> bekroond; spitsen ontbreken. Daardoor zou men hier wellicht eerder van velden moeten spreken. De decoratie van de wimbergen vertoont een decoratief motief dat bekend staat als driestraal en vrijwel zeker is ontleend aan de Keulse Dom. Belangrijk is nog da</w:t>
      </w:r>
      <w:r>
        <w:rPr>
          <w:lang w:val="nl-NL"/>
        </w:rPr>
        <w:t xml:space="preserve">t in </w:t>
      </w:r>
      <w:proofErr w:type="spellStart"/>
      <w:r>
        <w:rPr>
          <w:lang w:val="nl-NL"/>
        </w:rPr>
        <w:t>Saint-Denis</w:t>
      </w:r>
      <w:proofErr w:type="spellEnd"/>
      <w:r>
        <w:rPr>
          <w:lang w:val="nl-NL"/>
        </w:rPr>
        <w:t xml:space="preserve"> de velden en zijtorens hoger aanzetten dan de middentoren. In Rotterdam zetten de zijtorens lager aan dan de middenpartij. De verhoogde pijpstokken zijn met opengewerkt snijwerk versierd. De brede zijvelden van </w:t>
      </w:r>
      <w:proofErr w:type="spellStart"/>
      <w:r>
        <w:rPr>
          <w:lang w:val="nl-NL"/>
        </w:rPr>
        <w:t>Saint-Denis</w:t>
      </w:r>
      <w:proofErr w:type="spellEnd"/>
      <w:r>
        <w:rPr>
          <w:lang w:val="nl-NL"/>
        </w:rPr>
        <w:t xml:space="preserve"> ontbreken. Wel z</w:t>
      </w:r>
      <w:r>
        <w:rPr>
          <w:lang w:val="nl-NL"/>
        </w:rPr>
        <w:t>iet men op de tekening smalle blinde velden; wat hun functie was, is niet duidelijk; het kan zijn dat er pijpwerk achter moest worden geplaatst.</w:t>
      </w:r>
    </w:p>
    <w:p w:rsidR="00000000" w:rsidRDefault="00FF06C9">
      <w:pPr>
        <w:pStyle w:val="T2Kunst"/>
        <w:jc w:val="left"/>
        <w:rPr>
          <w:lang w:val="nl-NL"/>
        </w:rPr>
      </w:pPr>
      <w:r>
        <w:rPr>
          <w:lang w:val="nl-NL"/>
        </w:rPr>
        <w:t xml:space="preserve">Het rugpositief draagt een geheel ander karakter. Het kan het beste worden opgevat als een gereduceerde versie </w:t>
      </w:r>
      <w:r>
        <w:rPr>
          <w:lang w:val="nl-NL"/>
        </w:rPr>
        <w:t xml:space="preserve">van het hoofdwerk van het Utrechtse Domorgel, waarbij de middentoren is komen te vervallen. De blokvormige omtrek en de vorm van de spitsbogen, de torens en hun bekroningen wijzen duidelijk in die richting. De decoratieve vormen van dit rugwerk wijken van </w:t>
      </w:r>
      <w:r>
        <w:rPr>
          <w:lang w:val="nl-NL"/>
        </w:rPr>
        <w:t>die van het Domorgel af en laten zien dat men inmiddels meer kennis had gekregen van de gotische vormen. De details zijn in Rotterdam correcter, maar ook minder avontuurlijk. De bogen van het rugwerk met hun geometrische traceringen zetten zich in de onder</w:t>
      </w:r>
      <w:r>
        <w:rPr>
          <w:lang w:val="nl-NL"/>
        </w:rPr>
        <w:t>kas van het hoofdwerk voort. De borstwering van de orgelgaanderij is versierd met elkaar snijdende kielbogen.</w:t>
      </w:r>
    </w:p>
    <w:p w:rsidR="00000000" w:rsidRDefault="00FF06C9">
      <w:pPr>
        <w:pStyle w:val="T2Kunst"/>
        <w:jc w:val="left"/>
        <w:rPr>
          <w:lang w:val="nl-NL"/>
        </w:rPr>
      </w:pPr>
      <w:r>
        <w:rPr>
          <w:lang w:val="nl-NL"/>
        </w:rPr>
        <w:t xml:space="preserve">Het </w:t>
      </w:r>
      <w:proofErr w:type="spellStart"/>
      <w:r>
        <w:rPr>
          <w:lang w:val="nl-NL"/>
        </w:rPr>
        <w:t>Saint-Denis</w:t>
      </w:r>
      <w:proofErr w:type="spellEnd"/>
      <w:r>
        <w:rPr>
          <w:lang w:val="nl-NL"/>
        </w:rPr>
        <w:t xml:space="preserve"> ontwerp voor Rotterdam kwam niet tot uitvoering. Pas in 1862 werd een dergelijk ontwerp verwezenlijkt in </w:t>
      </w:r>
      <w:proofErr w:type="spellStart"/>
      <w:r>
        <w:rPr>
          <w:lang w:val="nl-NL"/>
        </w:rPr>
        <w:t>Naarden</w:t>
      </w:r>
      <w:proofErr w:type="spellEnd"/>
      <w:r>
        <w:rPr>
          <w:lang w:val="nl-NL"/>
        </w:rPr>
        <w:t>. Het orgelfront i</w:t>
      </w:r>
      <w:r>
        <w:rPr>
          <w:lang w:val="nl-NL"/>
        </w:rPr>
        <w:t xml:space="preserve">n </w:t>
      </w:r>
      <w:proofErr w:type="spellStart"/>
      <w:r>
        <w:rPr>
          <w:lang w:val="nl-NL"/>
        </w:rPr>
        <w:t>Naarden</w:t>
      </w:r>
      <w:proofErr w:type="spellEnd"/>
      <w:r>
        <w:rPr>
          <w:lang w:val="nl-NL"/>
        </w:rPr>
        <w:t xml:space="preserve"> heeft in hoofdzaak dezelfde opbouw als het ontwerp voor Rotterdam, maar er zijn toch enige verschillen van belang. In de eerste plaats is de hoofdkas iets </w:t>
      </w:r>
      <w:proofErr w:type="spellStart"/>
      <w:r>
        <w:rPr>
          <w:lang w:val="nl-NL"/>
        </w:rPr>
        <w:t>rijziger</w:t>
      </w:r>
      <w:proofErr w:type="spellEnd"/>
      <w:r>
        <w:rPr>
          <w:lang w:val="nl-NL"/>
        </w:rPr>
        <w:t>. Dit wordt onder meer bewerkstelligd doordat de onderlijsten van velden en middent</w:t>
      </w:r>
      <w:r>
        <w:rPr>
          <w:lang w:val="nl-NL"/>
        </w:rPr>
        <w:t xml:space="preserve">oren niet meer in één lijn liggen zoals in Rotterdam, maar trapsgewijs naar het midden oplopen. Deze kunstgreep maakt het geheel niet alleen </w:t>
      </w:r>
      <w:proofErr w:type="spellStart"/>
      <w:r>
        <w:rPr>
          <w:lang w:val="nl-NL"/>
        </w:rPr>
        <w:t>rijziger</w:t>
      </w:r>
      <w:proofErr w:type="spellEnd"/>
      <w:r>
        <w:rPr>
          <w:lang w:val="nl-NL"/>
        </w:rPr>
        <w:t>, maar geeft het ook meer spanning. Verder is de middenpartij in haar vormgeving, op een paar details na, g</w:t>
      </w:r>
      <w:r>
        <w:rPr>
          <w:lang w:val="nl-NL"/>
        </w:rPr>
        <w:t>elijk aan die van Rotterdam. Het belangrijkste verschil tussen de beide ontwerpen betreft de vormgeving van de zijdelen. Hier geen vlakke velden met wimbergen, zoals in Rotterdam, maar veelhoekige overhoeks geplaatste torens. Deze torens worden bekroond do</w:t>
      </w:r>
      <w:r>
        <w:rPr>
          <w:lang w:val="nl-NL"/>
        </w:rPr>
        <w:t xml:space="preserve">or opengewerkte spitsen, verwant aan die van het Utrechtse Domorgel, maar correcter gedetailleerd. De middentoren kreeg een vergelijkbare spits. Voor </w:t>
      </w:r>
      <w:proofErr w:type="spellStart"/>
      <w:r>
        <w:rPr>
          <w:lang w:val="nl-NL"/>
        </w:rPr>
        <w:t>David</w:t>
      </w:r>
      <w:proofErr w:type="spellEnd"/>
      <w:r>
        <w:rPr>
          <w:lang w:val="nl-NL"/>
        </w:rPr>
        <w:t xml:space="preserve">, die bij de </w:t>
      </w:r>
      <w:proofErr w:type="spellStart"/>
      <w:r>
        <w:rPr>
          <w:lang w:val="nl-NL"/>
        </w:rPr>
        <w:t>Delftse</w:t>
      </w:r>
      <w:proofErr w:type="spellEnd"/>
      <w:r>
        <w:rPr>
          <w:lang w:val="nl-NL"/>
        </w:rPr>
        <w:t xml:space="preserve"> en Rotterdamse </w:t>
      </w:r>
      <w:proofErr w:type="spellStart"/>
      <w:r>
        <w:rPr>
          <w:lang w:val="nl-NL"/>
        </w:rPr>
        <w:t>Saint-Denis-ontwerpen</w:t>
      </w:r>
      <w:proofErr w:type="spellEnd"/>
      <w:r>
        <w:rPr>
          <w:lang w:val="nl-NL"/>
        </w:rPr>
        <w:t xml:space="preserve"> de middentoren had moeten bekronen, was hie</w:t>
      </w:r>
      <w:r>
        <w:rPr>
          <w:lang w:val="nl-NL"/>
        </w:rPr>
        <w:t>r geen plaats meer.</w:t>
      </w:r>
    </w:p>
    <w:p w:rsidR="00000000" w:rsidRDefault="00FF06C9">
      <w:pPr>
        <w:pStyle w:val="T2Kunst"/>
        <w:jc w:val="left"/>
        <w:rPr>
          <w:lang w:val="nl-NL"/>
        </w:rPr>
      </w:pPr>
      <w:r>
        <w:rPr>
          <w:lang w:val="nl-NL"/>
        </w:rPr>
        <w:t xml:space="preserve">De vormgeving van de onderkas is hier veel eenvoudiger dan bij het Rotterdamse ontwerp. Hier geen spitsbogen, maar eenvoudige opengewerkte rechthoekige panelen. Het rugpositief is vrijwel identiek aan dat van het </w:t>
      </w:r>
      <w:proofErr w:type="spellStart"/>
      <w:r>
        <w:rPr>
          <w:lang w:val="nl-NL"/>
        </w:rPr>
        <w:t>Zuiderkerk-ontwerp</w:t>
      </w:r>
      <w:proofErr w:type="spellEnd"/>
      <w:r>
        <w:rPr>
          <w:lang w:val="nl-NL"/>
        </w:rPr>
        <w:t>.</w:t>
      </w:r>
    </w:p>
    <w:p w:rsidR="00000000" w:rsidRDefault="00FF06C9">
      <w:pPr>
        <w:pStyle w:val="T2Kunst"/>
        <w:jc w:val="left"/>
        <w:rPr>
          <w:lang w:val="nl-NL"/>
        </w:rPr>
      </w:pPr>
      <w:r>
        <w:rPr>
          <w:lang w:val="nl-NL"/>
        </w:rPr>
        <w:t>Nog</w:t>
      </w:r>
      <w:r>
        <w:rPr>
          <w:lang w:val="nl-NL"/>
        </w:rPr>
        <w:t xml:space="preserve"> iets over de detaillering. Ofschoon de ornamentiek in vergelijking tot bijvoorbeeld het Utrechtse Domorgel, de gotische vormen veel correcter hanteert, ziet men hier toch ook nog een vrij onbekommerd door elkaar gebruiken van vormen uit verschillende peri</w:t>
      </w:r>
      <w:r>
        <w:rPr>
          <w:lang w:val="nl-NL"/>
        </w:rPr>
        <w:t xml:space="preserve">oden. De kielbogen van de tussenvelden in de hoofdkas zijn laatgotisch in inspiratie, terwijl de alom in de boogzwikken aangebrachte </w:t>
      </w:r>
      <w:proofErr w:type="spellStart"/>
      <w:r>
        <w:rPr>
          <w:lang w:val="nl-NL"/>
        </w:rPr>
        <w:t>drie-</w:t>
      </w:r>
      <w:proofErr w:type="spellEnd"/>
      <w:r>
        <w:rPr>
          <w:lang w:val="nl-NL"/>
        </w:rPr>
        <w:t xml:space="preserve"> en vierpassen ontleend zijn aan de vroege </w:t>
      </w:r>
      <w:r>
        <w:rPr>
          <w:lang w:val="nl-NL"/>
        </w:rPr>
        <w:lastRenderedPageBreak/>
        <w:t>geometrische gotiek, evenals de boogvelden in het rugpositief. De borstweri</w:t>
      </w:r>
      <w:r>
        <w:rPr>
          <w:lang w:val="nl-NL"/>
        </w:rPr>
        <w:t xml:space="preserve">ng, met zijn elkaar snijdende kielbogen vertoont weer een laatgotisch geïnspireerde decoratie. Deze borstwering is overigens vrijwel identiek aan die van het Rotterdamse ontwerp, alleen is deze in </w:t>
      </w:r>
      <w:proofErr w:type="spellStart"/>
      <w:r>
        <w:rPr>
          <w:lang w:val="nl-NL"/>
        </w:rPr>
        <w:t>Naarden</w:t>
      </w:r>
      <w:proofErr w:type="spellEnd"/>
      <w:r>
        <w:rPr>
          <w:lang w:val="nl-NL"/>
        </w:rPr>
        <w:t xml:space="preserve"> schuin naar voren geplaatst, terwijl zij in Rotterd</w:t>
      </w:r>
      <w:r>
        <w:rPr>
          <w:lang w:val="nl-NL"/>
        </w:rPr>
        <w:t>am een recht verloop had.</w:t>
      </w:r>
    </w:p>
    <w:p w:rsidR="00000000" w:rsidRDefault="00FF06C9">
      <w:pPr>
        <w:pStyle w:val="T2Kunst"/>
        <w:jc w:val="left"/>
        <w:rPr>
          <w:lang w:val="nl-NL"/>
        </w:rPr>
      </w:pPr>
      <w:r>
        <w:rPr>
          <w:lang w:val="nl-NL"/>
        </w:rPr>
        <w:t xml:space="preserve">Tussen de door </w:t>
      </w:r>
      <w:proofErr w:type="spellStart"/>
      <w:r>
        <w:rPr>
          <w:lang w:val="nl-NL"/>
        </w:rPr>
        <w:t>Saint-Denis</w:t>
      </w:r>
      <w:proofErr w:type="spellEnd"/>
      <w:r>
        <w:rPr>
          <w:lang w:val="nl-NL"/>
        </w:rPr>
        <w:t xml:space="preserve"> geïnspireerde orgelfronten kan het </w:t>
      </w:r>
      <w:proofErr w:type="spellStart"/>
      <w:r>
        <w:rPr>
          <w:lang w:val="nl-NL"/>
        </w:rPr>
        <w:t>Naardense</w:t>
      </w:r>
      <w:proofErr w:type="spellEnd"/>
      <w:r>
        <w:rPr>
          <w:lang w:val="nl-NL"/>
        </w:rPr>
        <w:t xml:space="preserve"> zich met ere laten zien.</w:t>
      </w:r>
    </w:p>
    <w:p w:rsidR="00000000" w:rsidRDefault="00FF06C9">
      <w:pPr>
        <w:pStyle w:val="T1"/>
        <w:jc w:val="left"/>
        <w:rPr>
          <w:lang w:val="nl-NL"/>
        </w:rPr>
      </w:pPr>
    </w:p>
    <w:p w:rsidR="00000000" w:rsidRDefault="00FF06C9">
      <w:pPr>
        <w:pStyle w:val="T3Lit"/>
        <w:jc w:val="left"/>
        <w:rPr>
          <w:b/>
          <w:bCs/>
          <w:lang w:val="nl-NL"/>
        </w:rPr>
      </w:pPr>
      <w:r>
        <w:rPr>
          <w:b/>
          <w:bCs/>
          <w:lang w:val="nl-NL"/>
        </w:rPr>
        <w:t>Literatuur</w:t>
      </w:r>
    </w:p>
    <w:p w:rsidR="00000000" w:rsidRDefault="00FF06C9">
      <w:pPr>
        <w:pStyle w:val="T3Lit"/>
        <w:jc w:val="left"/>
        <w:rPr>
          <w:lang w:val="nl-NL"/>
        </w:rPr>
      </w:pPr>
      <w:r>
        <w:rPr>
          <w:i/>
          <w:lang w:val="nl-NL"/>
        </w:rPr>
        <w:t>Boekzaal</w:t>
      </w:r>
      <w:r>
        <w:rPr>
          <w:lang w:val="nl-NL"/>
        </w:rPr>
        <w:t xml:space="preserve"> 1862B, 494.</w:t>
      </w:r>
    </w:p>
    <w:p w:rsidR="00000000" w:rsidRDefault="00FF06C9">
      <w:pPr>
        <w:pStyle w:val="T3Lit"/>
        <w:jc w:val="left"/>
        <w:rPr>
          <w:iCs/>
          <w:lang w:val="nl-NL"/>
        </w:rPr>
      </w:pPr>
      <w:proofErr w:type="spellStart"/>
      <w:r>
        <w:rPr>
          <w:i/>
          <w:lang w:val="nl-NL"/>
        </w:rPr>
        <w:t>Broekhuyzen</w:t>
      </w:r>
      <w:proofErr w:type="spellEnd"/>
      <w:r>
        <w:rPr>
          <w:i/>
          <w:lang w:val="nl-NL"/>
        </w:rPr>
        <w:t>,</w:t>
      </w:r>
      <w:r>
        <w:rPr>
          <w:iCs/>
          <w:lang w:val="nl-NL"/>
        </w:rPr>
        <w:t xml:space="preserve"> N1.</w:t>
      </w:r>
    </w:p>
    <w:p w:rsidR="00000000" w:rsidRDefault="00FF06C9">
      <w:pPr>
        <w:pStyle w:val="T3Lit"/>
        <w:jc w:val="left"/>
        <w:rPr>
          <w:iCs/>
          <w:lang w:val="nl-NL"/>
        </w:rPr>
      </w:pPr>
      <w:proofErr w:type="spellStart"/>
      <w:r>
        <w:rPr>
          <w:i/>
          <w:lang w:val="nl-NL"/>
        </w:rPr>
        <w:t>Caecilia</w:t>
      </w:r>
      <w:proofErr w:type="spellEnd"/>
      <w:r>
        <w:rPr>
          <w:iCs/>
          <w:lang w:val="nl-NL"/>
        </w:rPr>
        <w:t>, 19/22 (1862), 196.</w:t>
      </w:r>
    </w:p>
    <w:p w:rsidR="00000000" w:rsidRDefault="00FF06C9">
      <w:pPr>
        <w:pStyle w:val="T3Lit"/>
        <w:jc w:val="left"/>
        <w:rPr>
          <w:lang w:val="nl-NL"/>
        </w:rPr>
      </w:pPr>
      <w:r>
        <w:rPr>
          <w:i/>
          <w:iCs/>
          <w:lang w:val="nl-NL"/>
        </w:rPr>
        <w:t xml:space="preserve">De Grote Kerk van </w:t>
      </w:r>
      <w:proofErr w:type="spellStart"/>
      <w:r>
        <w:rPr>
          <w:i/>
          <w:iCs/>
          <w:lang w:val="nl-NL"/>
        </w:rPr>
        <w:t>Naarden</w:t>
      </w:r>
      <w:proofErr w:type="spellEnd"/>
      <w:r>
        <w:rPr>
          <w:i/>
          <w:iCs/>
          <w:lang w:val="nl-NL"/>
        </w:rPr>
        <w:t xml:space="preserve"> in historisch perspectief.</w:t>
      </w:r>
      <w:r>
        <w:rPr>
          <w:lang w:val="nl-NL"/>
        </w:rPr>
        <w:t xml:space="preserve"> </w:t>
      </w:r>
      <w:proofErr w:type="spellStart"/>
      <w:r>
        <w:rPr>
          <w:lang w:val="nl-NL"/>
        </w:rPr>
        <w:t>N</w:t>
      </w:r>
      <w:r>
        <w:rPr>
          <w:lang w:val="nl-NL"/>
        </w:rPr>
        <w:t>aarden</w:t>
      </w:r>
      <w:proofErr w:type="spellEnd"/>
      <w:r>
        <w:rPr>
          <w:lang w:val="nl-NL"/>
        </w:rPr>
        <w:t>, 1984, 68-71.</w:t>
      </w:r>
    </w:p>
    <w:p w:rsidR="00000000" w:rsidRDefault="00FF06C9">
      <w:pPr>
        <w:pStyle w:val="T3Lit"/>
        <w:jc w:val="left"/>
        <w:rPr>
          <w:lang w:val="nl-NL"/>
        </w:rPr>
      </w:pPr>
      <w:r>
        <w:rPr>
          <w:i/>
          <w:lang w:val="nl-NL"/>
        </w:rPr>
        <w:t>Kerkelijke Courant,</w:t>
      </w:r>
      <w:r>
        <w:rPr>
          <w:lang w:val="nl-NL"/>
        </w:rPr>
        <w:t xml:space="preserve"> 16/42 (1862).</w:t>
      </w:r>
    </w:p>
    <w:p w:rsidR="00000000" w:rsidRDefault="00FF06C9">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833-837, 1160-1163.</w:t>
      </w:r>
    </w:p>
    <w:p w:rsidR="00000000" w:rsidRDefault="00FF06C9">
      <w:pPr>
        <w:pStyle w:val="T3Lit"/>
        <w:jc w:val="left"/>
        <w:rPr>
          <w:lang w:val="nl-NL"/>
        </w:rPr>
      </w:pPr>
      <w:r>
        <w:rPr>
          <w:lang w:val="nl-NL"/>
        </w:rPr>
        <w:t>J.</w:t>
      </w:r>
      <w:proofErr w:type="spellStart"/>
      <w:r>
        <w:rPr>
          <w:lang w:val="nl-NL"/>
        </w:rPr>
        <w:t>D</w:t>
      </w:r>
      <w:proofErr w:type="spellEnd"/>
      <w:r>
        <w:rPr>
          <w:lang w:val="nl-NL"/>
        </w:rPr>
        <w:t xml:space="preserve">. Vlaanderen </w:t>
      </w:r>
      <w:proofErr w:type="spellStart"/>
      <w:r>
        <w:rPr>
          <w:lang w:val="nl-NL"/>
        </w:rPr>
        <w:t>Oldenzeel</w:t>
      </w:r>
      <w:proofErr w:type="spellEnd"/>
      <w:r>
        <w:rPr>
          <w:lang w:val="nl-NL"/>
        </w:rPr>
        <w:t xml:space="preserve">, 'Het orgel in de Grote of St. </w:t>
      </w:r>
      <w:proofErr w:type="spellStart"/>
      <w:r>
        <w:rPr>
          <w:lang w:val="nl-NL"/>
        </w:rPr>
        <w:t>Vituskerk</w:t>
      </w:r>
      <w:proofErr w:type="spellEnd"/>
      <w:r>
        <w:rPr>
          <w:lang w:val="nl-NL"/>
        </w:rPr>
        <w:t xml:space="preserve">, </w:t>
      </w:r>
      <w:proofErr w:type="spellStart"/>
      <w:r>
        <w:rPr>
          <w:lang w:val="nl-NL"/>
        </w:rPr>
        <w:t>Naarden</w:t>
      </w:r>
      <w:proofErr w:type="spellEnd"/>
      <w:r>
        <w:rPr>
          <w:lang w:val="nl-NL"/>
        </w:rPr>
        <w:t xml:space="preserve">'. </w:t>
      </w:r>
      <w:r>
        <w:rPr>
          <w:i/>
          <w:lang w:val="nl-NL"/>
        </w:rPr>
        <w:t>Organist en Eredienst,</w:t>
      </w:r>
      <w:r>
        <w:rPr>
          <w:lang w:val="nl-NL"/>
        </w:rPr>
        <w:t xml:space="preserve"> december 1979, 218-219.</w:t>
      </w:r>
    </w:p>
    <w:p w:rsidR="00000000" w:rsidRDefault="00FF06C9">
      <w:pPr>
        <w:pStyle w:val="T3Lit"/>
        <w:jc w:val="left"/>
        <w:rPr>
          <w:lang w:val="nl-NL"/>
        </w:rPr>
      </w:pPr>
    </w:p>
    <w:p w:rsidR="00000000" w:rsidRDefault="00FF06C9">
      <w:pPr>
        <w:pStyle w:val="T3Lit"/>
        <w:jc w:val="left"/>
        <w:rPr>
          <w:lang w:val="nl-NL"/>
        </w:rPr>
      </w:pPr>
      <w:r>
        <w:rPr>
          <w:b/>
          <w:bCs/>
          <w:lang w:val="nl-NL"/>
        </w:rPr>
        <w:t>Niet gepubliceerde bronnen</w:t>
      </w:r>
    </w:p>
    <w:p w:rsidR="00000000" w:rsidRDefault="00FF06C9">
      <w:pPr>
        <w:pStyle w:val="T3Lit"/>
        <w:jc w:val="left"/>
        <w:rPr>
          <w:lang w:val="fr-FR"/>
        </w:rPr>
      </w:pPr>
      <w:r>
        <w:rPr>
          <w:lang w:val="fr-FR"/>
        </w:rPr>
        <w:t xml:space="preserve">A. </w:t>
      </w:r>
      <w:proofErr w:type="spellStart"/>
      <w:r>
        <w:rPr>
          <w:lang w:val="fr-FR"/>
        </w:rPr>
        <w:t>Bouman</w:t>
      </w:r>
      <w:proofErr w:type="spellEnd"/>
      <w:r>
        <w:rPr>
          <w:lang w:val="fr-FR"/>
        </w:rPr>
        <w:t xml:space="preserve">, </w:t>
      </w:r>
      <w:proofErr w:type="spellStart"/>
      <w:r>
        <w:rPr>
          <w:i/>
          <w:iCs/>
          <w:lang w:val="fr-FR"/>
        </w:rPr>
        <w:t>Dispositiecahier</w:t>
      </w:r>
      <w:proofErr w:type="spellEnd"/>
      <w:r>
        <w:rPr>
          <w:i/>
          <w:iCs/>
          <w:lang w:val="fr-FR"/>
        </w:rPr>
        <w:t xml:space="preserve"> VIIIB</w:t>
      </w:r>
      <w:r>
        <w:rPr>
          <w:lang w:val="fr-FR"/>
        </w:rPr>
        <w:t>.</w:t>
      </w:r>
    </w:p>
    <w:p w:rsidR="00000000" w:rsidRDefault="00FF06C9">
      <w:pPr>
        <w:pStyle w:val="T3Lit"/>
        <w:jc w:val="left"/>
        <w:rPr>
          <w:lang w:val="nl-NL"/>
        </w:rPr>
      </w:pPr>
      <w:r>
        <w:rPr>
          <w:lang w:val="nl-NL"/>
        </w:rPr>
        <w:t xml:space="preserve">Archief Hervormde Gemeente </w:t>
      </w:r>
      <w:proofErr w:type="spellStart"/>
      <w:r>
        <w:rPr>
          <w:lang w:val="nl-NL"/>
        </w:rPr>
        <w:t>Naarden</w:t>
      </w:r>
      <w:proofErr w:type="spellEnd"/>
      <w:r>
        <w:rPr>
          <w:lang w:val="nl-NL"/>
        </w:rPr>
        <w:t>.</w:t>
      </w:r>
    </w:p>
    <w:p w:rsidR="00000000" w:rsidRDefault="00FF06C9">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rsidR="00000000" w:rsidRDefault="00FF06C9">
      <w:pPr>
        <w:pStyle w:val="T3Lit"/>
        <w:jc w:val="left"/>
        <w:rPr>
          <w:lang w:val="nl-NL"/>
        </w:rPr>
      </w:pPr>
      <w:proofErr w:type="spellStart"/>
      <w:r>
        <w:rPr>
          <w:lang w:val="nl-NL"/>
        </w:rPr>
        <w:t>Witte-archief</w:t>
      </w:r>
      <w:proofErr w:type="spellEnd"/>
      <w:r>
        <w:rPr>
          <w:lang w:val="nl-NL"/>
        </w:rPr>
        <w:t>.</w:t>
      </w:r>
    </w:p>
    <w:p w:rsidR="00000000" w:rsidRDefault="00FF06C9">
      <w:pPr>
        <w:pStyle w:val="T3Lit"/>
        <w:jc w:val="left"/>
        <w:rPr>
          <w:lang w:val="nl-NL"/>
        </w:rPr>
      </w:pPr>
    </w:p>
    <w:p w:rsidR="00000000" w:rsidRDefault="00FF06C9">
      <w:pPr>
        <w:pStyle w:val="T3Lit"/>
        <w:jc w:val="left"/>
        <w:rPr>
          <w:lang w:val="nl-NL"/>
        </w:rPr>
      </w:pPr>
      <w:r>
        <w:rPr>
          <w:lang w:val="nl-NL"/>
        </w:rPr>
        <w:t>Monumentnummer 30227</w:t>
      </w:r>
    </w:p>
    <w:p w:rsidR="00000000" w:rsidRDefault="00FF06C9">
      <w:pPr>
        <w:pStyle w:val="T3Lit"/>
        <w:jc w:val="left"/>
        <w:rPr>
          <w:lang w:val="nl-NL"/>
        </w:rPr>
      </w:pPr>
      <w:r>
        <w:rPr>
          <w:lang w:val="nl-NL"/>
        </w:rPr>
        <w:t>Orgelnummer 1018</w:t>
      </w:r>
    </w:p>
    <w:p w:rsidR="00000000" w:rsidRDefault="00FF06C9">
      <w:pPr>
        <w:pStyle w:val="T1"/>
        <w:jc w:val="left"/>
        <w:rPr>
          <w:lang w:val="nl-NL"/>
        </w:rPr>
      </w:pPr>
    </w:p>
    <w:p w:rsidR="00000000" w:rsidRDefault="00FF06C9">
      <w:pPr>
        <w:pStyle w:val="Heading2"/>
        <w:rPr>
          <w:i w:val="0"/>
          <w:iCs/>
        </w:rPr>
      </w:pPr>
      <w:r>
        <w:rPr>
          <w:i w:val="0"/>
          <w:iCs/>
        </w:rPr>
        <w:t>Historische gegevens</w:t>
      </w:r>
    </w:p>
    <w:p w:rsidR="00000000" w:rsidRDefault="00FF06C9">
      <w:pPr>
        <w:pStyle w:val="T1"/>
        <w:jc w:val="left"/>
        <w:rPr>
          <w:lang w:val="nl-NL"/>
        </w:rPr>
      </w:pPr>
    </w:p>
    <w:p w:rsidR="00000000" w:rsidRDefault="00FF06C9">
      <w:pPr>
        <w:pStyle w:val="T1"/>
        <w:jc w:val="left"/>
        <w:rPr>
          <w:lang w:val="nl-NL"/>
        </w:rPr>
      </w:pPr>
      <w:r>
        <w:rPr>
          <w:lang w:val="nl-NL"/>
        </w:rPr>
        <w:t>Bouwer</w:t>
      </w:r>
    </w:p>
    <w:p w:rsidR="00000000" w:rsidRDefault="00FF06C9">
      <w:pPr>
        <w:pStyle w:val="T1"/>
        <w:jc w:val="left"/>
        <w:rPr>
          <w:lang w:val="nl-NL"/>
        </w:rPr>
      </w:pPr>
      <w:r>
        <w:rPr>
          <w:lang w:val="nl-NL"/>
        </w:rPr>
        <w:t>C.G.F. Witte</w:t>
      </w:r>
    </w:p>
    <w:p w:rsidR="00000000" w:rsidRDefault="00FF06C9">
      <w:pPr>
        <w:pStyle w:val="T1"/>
        <w:jc w:val="left"/>
        <w:rPr>
          <w:lang w:val="nl-NL"/>
        </w:rPr>
      </w:pPr>
    </w:p>
    <w:p w:rsidR="00000000" w:rsidRDefault="00FF06C9">
      <w:pPr>
        <w:pStyle w:val="T1"/>
        <w:jc w:val="left"/>
        <w:rPr>
          <w:lang w:val="nl-NL"/>
        </w:rPr>
      </w:pPr>
      <w:r>
        <w:rPr>
          <w:lang w:val="nl-NL"/>
        </w:rPr>
        <w:t>Jaar van oplevering</w:t>
      </w:r>
    </w:p>
    <w:p w:rsidR="00000000" w:rsidRDefault="00FF06C9">
      <w:pPr>
        <w:pStyle w:val="T1"/>
        <w:jc w:val="left"/>
        <w:rPr>
          <w:lang w:val="nl-NL"/>
        </w:rPr>
      </w:pPr>
      <w:r>
        <w:rPr>
          <w:lang w:val="nl-NL"/>
        </w:rPr>
        <w:t>1862</w:t>
      </w:r>
    </w:p>
    <w:p w:rsidR="00000000" w:rsidRDefault="00FF06C9">
      <w:pPr>
        <w:pStyle w:val="T1"/>
        <w:jc w:val="left"/>
        <w:rPr>
          <w:lang w:val="nl-NL"/>
        </w:rPr>
      </w:pPr>
    </w:p>
    <w:p w:rsidR="00000000" w:rsidRDefault="00FF06C9">
      <w:pPr>
        <w:pStyle w:val="T1"/>
        <w:jc w:val="left"/>
        <w:rPr>
          <w:lang w:val="nl-NL"/>
        </w:rPr>
      </w:pPr>
      <w:r>
        <w:rPr>
          <w:lang w:val="nl-NL"/>
        </w:rPr>
        <w:t>J.F. W</w:t>
      </w:r>
      <w:r>
        <w:rPr>
          <w:lang w:val="nl-NL"/>
        </w:rPr>
        <w:t>itte 1890</w:t>
      </w:r>
    </w:p>
    <w:p w:rsidR="00000000" w:rsidRDefault="00FF06C9">
      <w:pPr>
        <w:pStyle w:val="T1"/>
        <w:jc w:val="left"/>
        <w:rPr>
          <w:lang w:val="nl-NL"/>
        </w:rPr>
      </w:pPr>
      <w:r>
        <w:rPr>
          <w:lang w:val="nl-NL"/>
        </w:rPr>
        <w:t>.</w:t>
      </w:r>
      <w:r>
        <w:rPr>
          <w:lang w:val="nl-NL"/>
        </w:rPr>
        <w:tab/>
        <w:t>schoonmaak en herstel</w:t>
      </w:r>
    </w:p>
    <w:p w:rsidR="00000000" w:rsidRDefault="00FF06C9">
      <w:pPr>
        <w:pStyle w:val="T1"/>
        <w:jc w:val="left"/>
        <w:rPr>
          <w:lang w:val="nl-NL"/>
        </w:rPr>
      </w:pPr>
      <w:r>
        <w:rPr>
          <w:lang w:val="nl-NL"/>
        </w:rPr>
        <w:t>.</w:t>
      </w:r>
      <w:r>
        <w:rPr>
          <w:lang w:val="nl-NL"/>
        </w:rPr>
        <w:tab/>
        <w:t>frontpijpen gepolijst</w:t>
      </w:r>
    </w:p>
    <w:p w:rsidR="00000000" w:rsidRDefault="00FF06C9">
      <w:pPr>
        <w:pStyle w:val="T1"/>
        <w:jc w:val="left"/>
        <w:rPr>
          <w:lang w:val="nl-NL"/>
        </w:rPr>
      </w:pPr>
    </w:p>
    <w:p w:rsidR="00000000" w:rsidRDefault="00FF06C9">
      <w:pPr>
        <w:pStyle w:val="T1"/>
        <w:jc w:val="left"/>
        <w:rPr>
          <w:lang w:val="nl-NL"/>
        </w:rPr>
      </w:pPr>
      <w:r>
        <w:rPr>
          <w:lang w:val="nl-NL"/>
        </w:rPr>
        <w:t xml:space="preserve">J. de </w:t>
      </w:r>
      <w:proofErr w:type="spellStart"/>
      <w:r>
        <w:rPr>
          <w:lang w:val="nl-NL"/>
        </w:rPr>
        <w:t>Koff</w:t>
      </w:r>
      <w:proofErr w:type="spellEnd"/>
      <w:r>
        <w:rPr>
          <w:lang w:val="nl-NL"/>
        </w:rPr>
        <w:t xml:space="preserve"> &amp; Zn 1925</w:t>
      </w:r>
    </w:p>
    <w:p w:rsidR="00000000" w:rsidRDefault="00FF06C9">
      <w:pPr>
        <w:pStyle w:val="T1"/>
        <w:jc w:val="left"/>
        <w:rPr>
          <w:lang w:val="nl-NL"/>
        </w:rPr>
      </w:pPr>
      <w:r>
        <w:rPr>
          <w:lang w:val="nl-NL"/>
        </w:rPr>
        <w:t>.</w:t>
      </w:r>
      <w:r>
        <w:rPr>
          <w:lang w:val="nl-NL"/>
        </w:rPr>
        <w:tab/>
        <w:t>herstel</w:t>
      </w:r>
    </w:p>
    <w:p w:rsidR="00000000" w:rsidRDefault="00FF06C9">
      <w:pPr>
        <w:pStyle w:val="T1"/>
        <w:jc w:val="left"/>
        <w:rPr>
          <w:lang w:val="nl-NL"/>
        </w:rPr>
      </w:pPr>
    </w:p>
    <w:p w:rsidR="00000000" w:rsidRDefault="00FF06C9">
      <w:pPr>
        <w:pStyle w:val="T1"/>
        <w:jc w:val="left"/>
        <w:rPr>
          <w:lang w:val="nl-NL"/>
        </w:rPr>
      </w:pPr>
      <w:r>
        <w:rPr>
          <w:lang w:val="nl-NL"/>
        </w:rPr>
        <w:t xml:space="preserve">J. de </w:t>
      </w:r>
      <w:proofErr w:type="spellStart"/>
      <w:r>
        <w:rPr>
          <w:lang w:val="nl-NL"/>
        </w:rPr>
        <w:t>Koff</w:t>
      </w:r>
      <w:proofErr w:type="spellEnd"/>
      <w:r>
        <w:rPr>
          <w:lang w:val="nl-NL"/>
        </w:rPr>
        <w:t xml:space="preserve"> &amp; Zn 1948</w:t>
      </w:r>
    </w:p>
    <w:p w:rsidR="00000000" w:rsidRDefault="00FF06C9">
      <w:pPr>
        <w:pStyle w:val="T1"/>
        <w:jc w:val="left"/>
        <w:rPr>
          <w:lang w:val="nl-NL"/>
        </w:rPr>
      </w:pPr>
      <w:r>
        <w:rPr>
          <w:lang w:val="nl-NL"/>
        </w:rPr>
        <w:t>.</w:t>
      </w:r>
      <w:r>
        <w:rPr>
          <w:lang w:val="nl-NL"/>
        </w:rPr>
        <w:tab/>
        <w:t>deel koperdraad vernieuwd</w:t>
      </w:r>
    </w:p>
    <w:p w:rsidR="00000000" w:rsidRDefault="00FF06C9">
      <w:pPr>
        <w:pStyle w:val="T1"/>
        <w:jc w:val="left"/>
        <w:rPr>
          <w:lang w:val="nl-NL"/>
        </w:rPr>
      </w:pPr>
    </w:p>
    <w:p w:rsidR="00000000" w:rsidRDefault="00FF06C9">
      <w:pPr>
        <w:pStyle w:val="T1"/>
        <w:jc w:val="left"/>
        <w:rPr>
          <w:lang w:val="nl-NL"/>
        </w:rPr>
      </w:pPr>
      <w:r>
        <w:rPr>
          <w:lang w:val="nl-NL"/>
        </w:rPr>
        <w:t xml:space="preserve">J. de </w:t>
      </w:r>
      <w:proofErr w:type="spellStart"/>
      <w:r>
        <w:rPr>
          <w:lang w:val="nl-NL"/>
        </w:rPr>
        <w:t>Koff</w:t>
      </w:r>
      <w:proofErr w:type="spellEnd"/>
      <w:r>
        <w:rPr>
          <w:lang w:val="nl-NL"/>
        </w:rPr>
        <w:t xml:space="preserve"> &amp; Zn 1951</w:t>
      </w:r>
    </w:p>
    <w:p w:rsidR="00000000" w:rsidRDefault="00FF06C9">
      <w:pPr>
        <w:pStyle w:val="T1"/>
        <w:jc w:val="left"/>
        <w:rPr>
          <w:lang w:val="nl-NL"/>
        </w:rPr>
      </w:pPr>
      <w:r>
        <w:rPr>
          <w:lang w:val="nl-NL"/>
        </w:rPr>
        <w:t>.</w:t>
      </w:r>
      <w:r>
        <w:rPr>
          <w:lang w:val="nl-NL"/>
        </w:rPr>
        <w:tab/>
        <w:t>deel winkelhaken vernieuwd</w:t>
      </w:r>
    </w:p>
    <w:p w:rsidR="00000000" w:rsidRDefault="00FF06C9">
      <w:pPr>
        <w:pStyle w:val="T1"/>
        <w:jc w:val="left"/>
        <w:rPr>
          <w:lang w:val="nl-NL"/>
        </w:rPr>
      </w:pPr>
    </w:p>
    <w:p w:rsidR="00000000" w:rsidRDefault="00FF06C9">
      <w:pPr>
        <w:pStyle w:val="T1"/>
        <w:jc w:val="left"/>
        <w:rPr>
          <w:lang w:val="nl-NL"/>
        </w:rPr>
      </w:pPr>
      <w:r>
        <w:rPr>
          <w:lang w:val="nl-NL"/>
        </w:rPr>
        <w:t xml:space="preserve">J. de </w:t>
      </w:r>
      <w:proofErr w:type="spellStart"/>
      <w:r>
        <w:rPr>
          <w:lang w:val="nl-NL"/>
        </w:rPr>
        <w:t>Koff</w:t>
      </w:r>
      <w:proofErr w:type="spellEnd"/>
      <w:r>
        <w:rPr>
          <w:lang w:val="nl-NL"/>
        </w:rPr>
        <w:t xml:space="preserve"> &amp; Zn 1967</w:t>
      </w:r>
    </w:p>
    <w:p w:rsidR="00000000" w:rsidRDefault="00FF06C9">
      <w:pPr>
        <w:pStyle w:val="T1"/>
        <w:jc w:val="left"/>
        <w:rPr>
          <w:lang w:val="nl-NL"/>
        </w:rPr>
      </w:pPr>
      <w:r>
        <w:rPr>
          <w:lang w:val="nl-NL"/>
        </w:rPr>
        <w:t>.</w:t>
      </w:r>
      <w:r>
        <w:rPr>
          <w:lang w:val="nl-NL"/>
        </w:rPr>
        <w:tab/>
        <w:t>orgel gedemonteerd en opgeslagen in verba</w:t>
      </w:r>
      <w:r>
        <w:rPr>
          <w:lang w:val="nl-NL"/>
        </w:rPr>
        <w:t>nd met kerkrestauratie</w:t>
      </w:r>
    </w:p>
    <w:p w:rsidR="00000000" w:rsidRDefault="00FF06C9">
      <w:pPr>
        <w:pStyle w:val="T1"/>
        <w:jc w:val="left"/>
        <w:rPr>
          <w:lang w:val="nl-NL"/>
        </w:rPr>
      </w:pPr>
      <w:r>
        <w:rPr>
          <w:lang w:val="nl-NL"/>
        </w:rPr>
        <w:t>.</w:t>
      </w:r>
      <w:r>
        <w:rPr>
          <w:lang w:val="nl-NL"/>
        </w:rPr>
        <w:tab/>
        <w:t>balgenkamer verwijderd</w:t>
      </w:r>
    </w:p>
    <w:p w:rsidR="00000000" w:rsidRDefault="00FF06C9">
      <w:pPr>
        <w:pStyle w:val="T1"/>
        <w:jc w:val="left"/>
        <w:rPr>
          <w:lang w:val="nl-NL"/>
        </w:rPr>
      </w:pPr>
    </w:p>
    <w:p w:rsidR="00000000" w:rsidRDefault="00FF06C9">
      <w:pPr>
        <w:pStyle w:val="T1"/>
        <w:jc w:val="left"/>
        <w:rPr>
          <w:lang w:val="nl-NL"/>
        </w:rPr>
      </w:pPr>
      <w:proofErr w:type="spellStart"/>
      <w:r>
        <w:rPr>
          <w:lang w:val="nl-NL"/>
        </w:rPr>
        <w:lastRenderedPageBreak/>
        <w:t>Flentrop</w:t>
      </w:r>
      <w:proofErr w:type="spellEnd"/>
      <w:r>
        <w:rPr>
          <w:lang w:val="nl-NL"/>
        </w:rPr>
        <w:t xml:space="preserve"> Orgelbouw 1979</w:t>
      </w:r>
    </w:p>
    <w:p w:rsidR="00000000" w:rsidRDefault="00FF06C9">
      <w:pPr>
        <w:pStyle w:val="T1"/>
        <w:jc w:val="left"/>
        <w:rPr>
          <w:lang w:val="nl-NL"/>
        </w:rPr>
      </w:pPr>
      <w:r>
        <w:rPr>
          <w:lang w:val="nl-NL"/>
        </w:rPr>
        <w:t>.</w:t>
      </w:r>
      <w:r>
        <w:rPr>
          <w:lang w:val="nl-NL"/>
        </w:rPr>
        <w:tab/>
        <w:t>orgel gerestaureerd en herplaatst</w:t>
      </w:r>
    </w:p>
    <w:p w:rsidR="00000000" w:rsidRDefault="00FF06C9">
      <w:pPr>
        <w:pStyle w:val="T1"/>
        <w:jc w:val="left"/>
        <w:rPr>
          <w:lang w:val="nl-NL"/>
        </w:rPr>
      </w:pPr>
      <w:r>
        <w:rPr>
          <w:lang w:val="nl-NL"/>
        </w:rPr>
        <w:t>.</w:t>
      </w:r>
      <w:r>
        <w:rPr>
          <w:lang w:val="nl-NL"/>
        </w:rPr>
        <w:tab/>
        <w:t>windvoorziening in orgelkas geplaatst</w:t>
      </w:r>
    </w:p>
    <w:p w:rsidR="00000000" w:rsidRDefault="00FF06C9">
      <w:pPr>
        <w:pStyle w:val="T1"/>
        <w:jc w:val="left"/>
        <w:rPr>
          <w:lang w:val="nl-NL"/>
        </w:rPr>
      </w:pPr>
      <w:r>
        <w:rPr>
          <w:lang w:val="nl-NL"/>
        </w:rPr>
        <w:t>.</w:t>
      </w:r>
      <w:r>
        <w:rPr>
          <w:lang w:val="nl-NL"/>
        </w:rPr>
        <w:tab/>
        <w:t>windlade Manuaal III boven die van het HW geplaatst en een halve slag gedraaid</w:t>
      </w:r>
    </w:p>
    <w:p w:rsidR="00000000" w:rsidRDefault="00FF06C9">
      <w:pPr>
        <w:pStyle w:val="T1"/>
        <w:numPr>
          <w:ilvl w:val="0"/>
          <w:numId w:val="1"/>
        </w:numPr>
        <w:jc w:val="left"/>
        <w:rPr>
          <w:lang w:val="nl-NL"/>
        </w:rPr>
      </w:pPr>
      <w:r>
        <w:rPr>
          <w:lang w:val="nl-NL"/>
        </w:rPr>
        <w:t xml:space="preserve">hulplade </w:t>
      </w:r>
      <w:proofErr w:type="spellStart"/>
      <w:r>
        <w:rPr>
          <w:lang w:val="nl-NL"/>
        </w:rPr>
        <w:t>C-dis</w:t>
      </w:r>
      <w:proofErr w:type="spellEnd"/>
      <w:r>
        <w:rPr>
          <w:lang w:val="nl-NL"/>
        </w:rPr>
        <w:t xml:space="preserve"> Bourdon 16'</w:t>
      </w:r>
      <w:r>
        <w:rPr>
          <w:lang w:val="nl-NL"/>
        </w:rPr>
        <w:t xml:space="preserve"> (RP) verwijderd, deze pijpen nu vanuit hoofdlade gevoed</w:t>
      </w:r>
    </w:p>
    <w:p w:rsidR="00000000" w:rsidRDefault="00FF06C9">
      <w:pPr>
        <w:pStyle w:val="T1"/>
        <w:jc w:val="left"/>
        <w:rPr>
          <w:lang w:val="nl-NL"/>
        </w:rPr>
      </w:pPr>
      <w:r>
        <w:rPr>
          <w:lang w:val="nl-NL"/>
        </w:rPr>
        <w:t>.</w:t>
      </w:r>
      <w:r>
        <w:rPr>
          <w:lang w:val="nl-NL"/>
        </w:rPr>
        <w:tab/>
        <w:t>mechanieken gereviseerd; niet originele winkelhaken vernieuwd</w:t>
      </w:r>
    </w:p>
    <w:p w:rsidR="00000000" w:rsidRDefault="00FF06C9">
      <w:pPr>
        <w:pStyle w:val="T1"/>
        <w:numPr>
          <w:ilvl w:val="0"/>
          <w:numId w:val="1"/>
        </w:numPr>
        <w:jc w:val="left"/>
        <w:rPr>
          <w:lang w:val="nl-NL"/>
        </w:rPr>
      </w:pPr>
      <w:proofErr w:type="spellStart"/>
      <w:r>
        <w:rPr>
          <w:lang w:val="nl-NL"/>
        </w:rPr>
        <w:t>windladen</w:t>
      </w:r>
      <w:proofErr w:type="spellEnd"/>
      <w:r>
        <w:rPr>
          <w:lang w:val="nl-NL"/>
        </w:rPr>
        <w:t xml:space="preserve"> gerestaureerd en van hechthouten platen voorzien, pulpeten vervangen door </w:t>
      </w:r>
      <w:proofErr w:type="spellStart"/>
      <w:r>
        <w:rPr>
          <w:lang w:val="nl-NL"/>
        </w:rPr>
        <w:t>pertinax</w:t>
      </w:r>
      <w:proofErr w:type="spellEnd"/>
      <w:r>
        <w:rPr>
          <w:lang w:val="nl-NL"/>
        </w:rPr>
        <w:t xml:space="preserve"> plaatjes</w:t>
      </w:r>
    </w:p>
    <w:p w:rsidR="00000000" w:rsidRDefault="00FF06C9">
      <w:pPr>
        <w:pStyle w:val="T1"/>
        <w:jc w:val="left"/>
        <w:rPr>
          <w:lang w:val="nl-NL"/>
        </w:rPr>
      </w:pPr>
      <w:r>
        <w:rPr>
          <w:lang w:val="nl-NL"/>
        </w:rPr>
        <w:t>.</w:t>
      </w:r>
      <w:r>
        <w:rPr>
          <w:lang w:val="nl-NL"/>
        </w:rPr>
        <w:tab/>
        <w:t>frontpijpen gerestaureerd, over</w:t>
      </w:r>
      <w:r>
        <w:rPr>
          <w:lang w:val="nl-NL"/>
        </w:rPr>
        <w:t>ige pijpwerk hersteld</w:t>
      </w:r>
    </w:p>
    <w:p w:rsidR="00000000" w:rsidRDefault="00FF06C9">
      <w:pPr>
        <w:pStyle w:val="T1"/>
        <w:jc w:val="left"/>
        <w:rPr>
          <w:lang w:val="nl-NL"/>
        </w:rPr>
      </w:pPr>
    </w:p>
    <w:p w:rsidR="00000000" w:rsidRDefault="00FF06C9">
      <w:pPr>
        <w:pStyle w:val="T1"/>
        <w:jc w:val="left"/>
        <w:rPr>
          <w:lang w:val="nl-NL"/>
        </w:rPr>
      </w:pPr>
      <w:proofErr w:type="spellStart"/>
      <w:r>
        <w:rPr>
          <w:lang w:val="nl-NL"/>
        </w:rPr>
        <w:t>Flentrop</w:t>
      </w:r>
      <w:proofErr w:type="spellEnd"/>
      <w:r>
        <w:rPr>
          <w:lang w:val="nl-NL"/>
        </w:rPr>
        <w:t xml:space="preserve"> Orgelbouw 1992</w:t>
      </w:r>
    </w:p>
    <w:p w:rsidR="00000000" w:rsidRDefault="00FF06C9">
      <w:pPr>
        <w:pStyle w:val="T1"/>
        <w:jc w:val="left"/>
        <w:rPr>
          <w:lang w:val="nl-NL"/>
        </w:rPr>
      </w:pPr>
      <w:r>
        <w:rPr>
          <w:lang w:val="nl-NL"/>
        </w:rPr>
        <w:t>.</w:t>
      </w:r>
      <w:r>
        <w:rPr>
          <w:lang w:val="nl-NL"/>
        </w:rPr>
        <w:tab/>
      </w:r>
      <w:proofErr w:type="spellStart"/>
      <w:r>
        <w:rPr>
          <w:lang w:val="nl-NL"/>
        </w:rPr>
        <w:t>pedaalladen</w:t>
      </w:r>
      <w:proofErr w:type="spellEnd"/>
      <w:r>
        <w:rPr>
          <w:lang w:val="nl-NL"/>
        </w:rPr>
        <w:t xml:space="preserve"> hersteld</w:t>
      </w:r>
    </w:p>
    <w:p w:rsidR="00000000" w:rsidRDefault="00FF06C9">
      <w:pPr>
        <w:pStyle w:val="T1"/>
        <w:jc w:val="left"/>
        <w:rPr>
          <w:lang w:val="nl-NL"/>
        </w:rPr>
      </w:pPr>
    </w:p>
    <w:p w:rsidR="00000000" w:rsidRDefault="00FF06C9">
      <w:pPr>
        <w:pStyle w:val="Heading2"/>
        <w:rPr>
          <w:i w:val="0"/>
          <w:iCs/>
        </w:rPr>
      </w:pPr>
      <w:r>
        <w:rPr>
          <w:i w:val="0"/>
          <w:iCs/>
        </w:rPr>
        <w:t>Technische gegevens</w:t>
      </w:r>
    </w:p>
    <w:p w:rsidR="00000000" w:rsidRDefault="00FF06C9">
      <w:pPr>
        <w:pStyle w:val="T1"/>
        <w:jc w:val="left"/>
        <w:rPr>
          <w:lang w:val="nl-NL"/>
        </w:rPr>
      </w:pPr>
    </w:p>
    <w:p w:rsidR="00000000" w:rsidRDefault="00FF06C9">
      <w:pPr>
        <w:pStyle w:val="T1"/>
        <w:jc w:val="left"/>
        <w:rPr>
          <w:lang w:val="nl-NL"/>
        </w:rPr>
      </w:pPr>
      <w:r>
        <w:rPr>
          <w:lang w:val="nl-NL"/>
        </w:rPr>
        <w:t>Werkindeling</w:t>
      </w:r>
    </w:p>
    <w:p w:rsidR="00000000" w:rsidRDefault="00FF06C9">
      <w:pPr>
        <w:pStyle w:val="T1"/>
        <w:jc w:val="left"/>
        <w:rPr>
          <w:lang w:val="nl-NL"/>
        </w:rPr>
      </w:pPr>
      <w:r>
        <w:rPr>
          <w:lang w:val="nl-NL"/>
        </w:rPr>
        <w:t>hoofdwerk, rugpositief, bovenwerk, pedaal</w:t>
      </w:r>
    </w:p>
    <w:p w:rsidR="00000000" w:rsidRDefault="00FF06C9">
      <w:pPr>
        <w:pStyle w:val="T1"/>
        <w:jc w:val="left"/>
        <w:rPr>
          <w:lang w:val="nl-NL"/>
        </w:rPr>
      </w:pPr>
    </w:p>
    <w:p w:rsidR="00000000" w:rsidRDefault="00FF06C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8"/>
        <w:gridCol w:w="737"/>
        <w:gridCol w:w="1551"/>
        <w:gridCol w:w="737"/>
        <w:gridCol w:w="1701"/>
        <w:gridCol w:w="342"/>
        <w:gridCol w:w="1307"/>
        <w:gridCol w:w="462"/>
      </w:tblGrid>
      <w:tr w:rsidR="00000000">
        <w:tblPrEx>
          <w:tblCellMar>
            <w:top w:w="0" w:type="dxa"/>
            <w:bottom w:w="0" w:type="dxa"/>
          </w:tblCellMar>
        </w:tblPrEx>
        <w:tc>
          <w:tcPr>
            <w:tcW w:w="1608" w:type="dxa"/>
          </w:tcPr>
          <w:p w:rsidR="00000000" w:rsidRDefault="00FF06C9">
            <w:pPr>
              <w:pStyle w:val="T4dispositie"/>
              <w:jc w:val="left"/>
              <w:rPr>
                <w:i/>
                <w:iCs/>
                <w:lang w:val="nl-NL"/>
              </w:rPr>
            </w:pPr>
            <w:r>
              <w:rPr>
                <w:i/>
                <w:iCs/>
                <w:lang w:val="nl-NL"/>
              </w:rPr>
              <w:t>Hoofdwerk (II)</w:t>
            </w:r>
          </w:p>
          <w:p w:rsidR="00000000" w:rsidRDefault="00FF06C9">
            <w:pPr>
              <w:pStyle w:val="T4dispositie"/>
              <w:jc w:val="left"/>
              <w:rPr>
                <w:lang w:val="nl-NL"/>
              </w:rPr>
            </w:pPr>
            <w:r>
              <w:rPr>
                <w:lang w:val="nl-NL"/>
              </w:rPr>
              <w:t>13 stemmen</w:t>
            </w:r>
          </w:p>
          <w:p w:rsidR="00000000" w:rsidRDefault="00FF06C9">
            <w:pPr>
              <w:pStyle w:val="T4dispositie"/>
              <w:jc w:val="left"/>
              <w:rPr>
                <w:lang w:val="nl-NL"/>
              </w:rPr>
            </w:pPr>
          </w:p>
          <w:p w:rsidR="00000000" w:rsidRDefault="00FF06C9">
            <w:pPr>
              <w:pStyle w:val="T4dispositie"/>
              <w:jc w:val="left"/>
              <w:rPr>
                <w:lang w:val="nl-NL"/>
              </w:rPr>
            </w:pPr>
            <w:proofErr w:type="spellStart"/>
            <w:r>
              <w:rPr>
                <w:lang w:val="nl-NL"/>
              </w:rPr>
              <w:t>Prestant</w:t>
            </w:r>
            <w:proofErr w:type="spellEnd"/>
          </w:p>
          <w:p w:rsidR="00000000" w:rsidRDefault="00FF06C9">
            <w:pPr>
              <w:pStyle w:val="T4dispositie"/>
              <w:jc w:val="left"/>
              <w:rPr>
                <w:lang w:val="nl-NL"/>
              </w:rPr>
            </w:pPr>
            <w:proofErr w:type="spellStart"/>
            <w:r>
              <w:rPr>
                <w:lang w:val="nl-NL"/>
              </w:rPr>
              <w:t>Prestant</w:t>
            </w:r>
            <w:proofErr w:type="spellEnd"/>
          </w:p>
          <w:p w:rsidR="00000000" w:rsidRDefault="00FF06C9">
            <w:pPr>
              <w:pStyle w:val="T4dispositie"/>
              <w:jc w:val="left"/>
              <w:rPr>
                <w:lang w:val="nl-NL"/>
              </w:rPr>
            </w:pPr>
            <w:r>
              <w:rPr>
                <w:lang w:val="nl-NL"/>
              </w:rPr>
              <w:t>Gemshoorn</w:t>
            </w:r>
          </w:p>
          <w:p w:rsidR="00000000" w:rsidRDefault="00FF06C9">
            <w:pPr>
              <w:pStyle w:val="T4dispositie"/>
              <w:jc w:val="left"/>
              <w:rPr>
                <w:lang w:val="fr-FR"/>
              </w:rPr>
            </w:pPr>
            <w:r>
              <w:rPr>
                <w:lang w:val="fr-FR"/>
              </w:rPr>
              <w:t>Bourdon</w:t>
            </w:r>
          </w:p>
          <w:p w:rsidR="00000000" w:rsidRDefault="00FF06C9">
            <w:pPr>
              <w:pStyle w:val="T4dispositie"/>
              <w:jc w:val="left"/>
              <w:rPr>
                <w:lang w:val="fr-FR"/>
              </w:rPr>
            </w:pPr>
            <w:r>
              <w:rPr>
                <w:lang w:val="fr-FR"/>
              </w:rPr>
              <w:t>Quint</w:t>
            </w:r>
          </w:p>
          <w:p w:rsidR="00000000" w:rsidRDefault="00FF06C9">
            <w:pPr>
              <w:pStyle w:val="T4dispositie"/>
              <w:jc w:val="left"/>
              <w:rPr>
                <w:lang w:val="fr-FR"/>
              </w:rPr>
            </w:pPr>
            <w:proofErr w:type="spellStart"/>
            <w:r>
              <w:rPr>
                <w:lang w:val="fr-FR"/>
              </w:rPr>
              <w:t>Octaaf</w:t>
            </w:r>
            <w:proofErr w:type="spellEnd"/>
          </w:p>
          <w:p w:rsidR="00000000" w:rsidRDefault="00FF06C9">
            <w:pPr>
              <w:pStyle w:val="T4dispositie"/>
              <w:jc w:val="left"/>
              <w:rPr>
                <w:lang w:val="fr-FR"/>
              </w:rPr>
            </w:pPr>
            <w:r>
              <w:rPr>
                <w:lang w:val="fr-FR"/>
              </w:rPr>
              <w:t xml:space="preserve">Open </w:t>
            </w:r>
            <w:proofErr w:type="spellStart"/>
            <w:r>
              <w:rPr>
                <w:lang w:val="fr-FR"/>
              </w:rPr>
              <w:t>fluit</w:t>
            </w:r>
            <w:proofErr w:type="spellEnd"/>
          </w:p>
          <w:p w:rsidR="00000000" w:rsidRDefault="00FF06C9">
            <w:pPr>
              <w:pStyle w:val="T4dispositie"/>
              <w:jc w:val="left"/>
              <w:rPr>
                <w:lang w:val="fr-FR"/>
              </w:rPr>
            </w:pPr>
            <w:r>
              <w:rPr>
                <w:lang w:val="fr-FR"/>
              </w:rPr>
              <w:t>Quint</w:t>
            </w:r>
          </w:p>
          <w:p w:rsidR="00000000" w:rsidRDefault="00FF06C9">
            <w:pPr>
              <w:pStyle w:val="T4dispositie"/>
              <w:jc w:val="left"/>
            </w:pPr>
            <w:r>
              <w:t>Octa</w:t>
            </w:r>
            <w:r>
              <w:t>af</w:t>
            </w:r>
          </w:p>
          <w:p w:rsidR="00000000" w:rsidRDefault="00FF06C9">
            <w:pPr>
              <w:pStyle w:val="T4dispositie"/>
              <w:jc w:val="left"/>
            </w:pPr>
            <w:r>
              <w:t>Mixtuur</w:t>
            </w:r>
          </w:p>
          <w:p w:rsidR="00000000" w:rsidRDefault="00FF06C9">
            <w:pPr>
              <w:pStyle w:val="T4dispositie"/>
              <w:jc w:val="left"/>
            </w:pPr>
            <w:r>
              <w:t>Cornet D</w:t>
            </w:r>
          </w:p>
          <w:p w:rsidR="00000000" w:rsidRDefault="00FF06C9">
            <w:pPr>
              <w:pStyle w:val="T4dispositie"/>
              <w:jc w:val="left"/>
            </w:pPr>
            <w:r>
              <w:t>Trompet</w:t>
            </w:r>
          </w:p>
          <w:p w:rsidR="00000000" w:rsidRDefault="00FF06C9">
            <w:pPr>
              <w:pStyle w:val="T4dispositie"/>
              <w:jc w:val="left"/>
            </w:pPr>
            <w:r>
              <w:t>Trompet</w:t>
            </w:r>
          </w:p>
        </w:tc>
        <w:tc>
          <w:tcPr>
            <w:tcW w:w="737" w:type="dxa"/>
          </w:tcPr>
          <w:p w:rsidR="00000000" w:rsidRDefault="00FF06C9">
            <w:pPr>
              <w:pStyle w:val="T4dispositie"/>
              <w:jc w:val="left"/>
            </w:pPr>
          </w:p>
          <w:p w:rsidR="00000000" w:rsidRDefault="00FF06C9">
            <w:pPr>
              <w:pStyle w:val="T4dispositie"/>
              <w:jc w:val="left"/>
            </w:pPr>
          </w:p>
          <w:p w:rsidR="00000000" w:rsidRDefault="00FF06C9">
            <w:pPr>
              <w:pStyle w:val="T4dispositie"/>
              <w:jc w:val="left"/>
            </w:pPr>
          </w:p>
          <w:p w:rsidR="00000000" w:rsidRDefault="00FF06C9">
            <w:pPr>
              <w:pStyle w:val="T4dispositie"/>
              <w:jc w:val="left"/>
            </w:pPr>
            <w:r>
              <w:t>16</w:t>
            </w:r>
            <w:r>
              <w:rPr>
                <w:lang w:val="en-GB"/>
              </w:rPr>
              <w:t>'</w:t>
            </w:r>
          </w:p>
          <w:p w:rsidR="00000000" w:rsidRDefault="00FF06C9">
            <w:pPr>
              <w:pStyle w:val="T4dispositie"/>
              <w:jc w:val="left"/>
            </w:pPr>
            <w:r>
              <w:t>8</w:t>
            </w:r>
            <w:r>
              <w:rPr>
                <w:lang w:val="en-GB"/>
              </w:rPr>
              <w:t>'</w:t>
            </w:r>
          </w:p>
          <w:p w:rsidR="00000000" w:rsidRDefault="00FF06C9">
            <w:pPr>
              <w:pStyle w:val="T4dispositie"/>
              <w:jc w:val="left"/>
            </w:pPr>
            <w:r>
              <w:t>8</w:t>
            </w:r>
            <w:r>
              <w:rPr>
                <w:lang w:val="en-GB"/>
              </w:rPr>
              <w:t>'</w:t>
            </w:r>
          </w:p>
          <w:p w:rsidR="00000000" w:rsidRDefault="00FF06C9">
            <w:pPr>
              <w:pStyle w:val="T4dispositie"/>
              <w:jc w:val="left"/>
            </w:pPr>
            <w:r>
              <w:t>8</w:t>
            </w:r>
            <w:r>
              <w:rPr>
                <w:lang w:val="en-GB"/>
              </w:rPr>
              <w:t>'</w:t>
            </w:r>
          </w:p>
          <w:p w:rsidR="00000000" w:rsidRDefault="00FF06C9">
            <w:pPr>
              <w:pStyle w:val="T4dispositie"/>
              <w:jc w:val="left"/>
            </w:pPr>
            <w:r>
              <w:t>6</w:t>
            </w:r>
            <w:r>
              <w:rPr>
                <w:lang w:val="en-GB"/>
              </w:rPr>
              <w:t>'</w:t>
            </w:r>
          </w:p>
          <w:p w:rsidR="00000000" w:rsidRDefault="00FF06C9">
            <w:pPr>
              <w:pStyle w:val="T4dispositie"/>
              <w:jc w:val="left"/>
            </w:pPr>
            <w:r>
              <w:t>4</w:t>
            </w:r>
            <w:r>
              <w:rPr>
                <w:lang w:val="en-GB"/>
              </w:rPr>
              <w:t>'</w:t>
            </w:r>
          </w:p>
          <w:p w:rsidR="00000000" w:rsidRDefault="00FF06C9">
            <w:pPr>
              <w:pStyle w:val="T4dispositie"/>
              <w:jc w:val="left"/>
            </w:pPr>
            <w:r>
              <w:t>4</w:t>
            </w:r>
            <w:r>
              <w:rPr>
                <w:lang w:val="en-GB"/>
              </w:rPr>
              <w:t>'</w:t>
            </w:r>
          </w:p>
          <w:p w:rsidR="00000000" w:rsidRDefault="00FF06C9">
            <w:pPr>
              <w:pStyle w:val="T4dispositie"/>
              <w:jc w:val="left"/>
            </w:pPr>
            <w:r>
              <w:t>3</w:t>
            </w:r>
            <w:r>
              <w:rPr>
                <w:lang w:val="en-GB"/>
              </w:rPr>
              <w:t>'</w:t>
            </w:r>
          </w:p>
          <w:p w:rsidR="00000000" w:rsidRDefault="00FF06C9">
            <w:pPr>
              <w:pStyle w:val="T4dispositie"/>
              <w:jc w:val="left"/>
            </w:pPr>
            <w:r>
              <w:t>2</w:t>
            </w:r>
            <w:r>
              <w:rPr>
                <w:lang w:val="en-GB"/>
              </w:rPr>
              <w:t>'</w:t>
            </w:r>
          </w:p>
          <w:p w:rsidR="00000000" w:rsidRDefault="00FF06C9">
            <w:pPr>
              <w:pStyle w:val="T4dispositie"/>
              <w:jc w:val="left"/>
            </w:pPr>
            <w:r>
              <w:t>3-5 st.</w:t>
            </w:r>
          </w:p>
          <w:p w:rsidR="00000000" w:rsidRDefault="00FF06C9">
            <w:pPr>
              <w:pStyle w:val="T4dispositie"/>
              <w:jc w:val="left"/>
            </w:pPr>
            <w:r>
              <w:t>5 st.</w:t>
            </w:r>
          </w:p>
          <w:p w:rsidR="00000000" w:rsidRDefault="00FF06C9">
            <w:pPr>
              <w:pStyle w:val="T4dispositie"/>
              <w:jc w:val="left"/>
            </w:pPr>
            <w:r>
              <w:t>16</w:t>
            </w:r>
            <w:r>
              <w:rPr>
                <w:lang w:val="nl-NL"/>
              </w:rPr>
              <w:t>'</w:t>
            </w:r>
          </w:p>
          <w:p w:rsidR="00000000" w:rsidRDefault="00FF06C9">
            <w:pPr>
              <w:pStyle w:val="T4dispositie"/>
              <w:jc w:val="left"/>
            </w:pPr>
            <w:r>
              <w:t>8</w:t>
            </w:r>
            <w:r>
              <w:rPr>
                <w:lang w:val="nl-NL"/>
              </w:rPr>
              <w:t>'</w:t>
            </w:r>
          </w:p>
        </w:tc>
        <w:tc>
          <w:tcPr>
            <w:tcW w:w="1551" w:type="dxa"/>
          </w:tcPr>
          <w:p w:rsidR="00000000" w:rsidRDefault="00FF06C9">
            <w:pPr>
              <w:pStyle w:val="T4dispositie"/>
              <w:jc w:val="left"/>
              <w:rPr>
                <w:i/>
                <w:iCs/>
              </w:rPr>
            </w:pPr>
            <w:proofErr w:type="spellStart"/>
            <w:r>
              <w:rPr>
                <w:i/>
                <w:iCs/>
              </w:rPr>
              <w:t>Rugpositief</w:t>
            </w:r>
            <w:proofErr w:type="spellEnd"/>
            <w:r>
              <w:rPr>
                <w:i/>
                <w:iCs/>
              </w:rPr>
              <w:t xml:space="preserve"> (I)</w:t>
            </w:r>
          </w:p>
          <w:p w:rsidR="00000000" w:rsidRDefault="00FF06C9">
            <w:pPr>
              <w:pStyle w:val="T4dispositie"/>
              <w:jc w:val="left"/>
              <w:rPr>
                <w:lang w:val="fr-FR"/>
              </w:rPr>
            </w:pPr>
            <w:r>
              <w:rPr>
                <w:lang w:val="fr-FR"/>
              </w:rPr>
              <w:t xml:space="preserve">13 </w:t>
            </w:r>
            <w:proofErr w:type="spellStart"/>
            <w:r>
              <w:rPr>
                <w:lang w:val="fr-FR"/>
              </w:rPr>
              <w:t>stemmen</w:t>
            </w:r>
            <w:proofErr w:type="spellEnd"/>
          </w:p>
          <w:p w:rsidR="00000000" w:rsidRDefault="00FF06C9">
            <w:pPr>
              <w:pStyle w:val="T4dispositie"/>
              <w:jc w:val="left"/>
              <w:rPr>
                <w:lang w:val="fr-FR"/>
              </w:rPr>
            </w:pPr>
          </w:p>
          <w:p w:rsidR="00000000" w:rsidRDefault="00FF06C9">
            <w:pPr>
              <w:pStyle w:val="T4dispositie"/>
              <w:jc w:val="left"/>
              <w:rPr>
                <w:lang w:val="fr-FR"/>
              </w:rPr>
            </w:pPr>
            <w:r>
              <w:rPr>
                <w:lang w:val="fr-FR"/>
              </w:rPr>
              <w:t>Bourdon B</w:t>
            </w:r>
          </w:p>
          <w:p w:rsidR="00000000" w:rsidRDefault="00FF06C9">
            <w:pPr>
              <w:pStyle w:val="T4dispositie"/>
              <w:jc w:val="left"/>
              <w:rPr>
                <w:lang w:val="fr-FR"/>
              </w:rPr>
            </w:pPr>
            <w:r>
              <w:rPr>
                <w:lang w:val="fr-FR"/>
              </w:rPr>
              <w:t>Prestant D</w:t>
            </w:r>
          </w:p>
          <w:p w:rsidR="00000000" w:rsidRDefault="00FF06C9">
            <w:pPr>
              <w:pStyle w:val="T4dispositie"/>
              <w:jc w:val="left"/>
              <w:rPr>
                <w:lang w:val="fr-FR"/>
              </w:rPr>
            </w:pPr>
            <w:r>
              <w:rPr>
                <w:lang w:val="fr-FR"/>
              </w:rPr>
              <w:t>Prestant</w:t>
            </w:r>
          </w:p>
          <w:p w:rsidR="00000000" w:rsidRDefault="00FF06C9">
            <w:pPr>
              <w:pStyle w:val="T4dispositie"/>
              <w:jc w:val="left"/>
            </w:pPr>
            <w:proofErr w:type="spellStart"/>
            <w:r>
              <w:t>Roerfluit</w:t>
            </w:r>
            <w:proofErr w:type="spellEnd"/>
          </w:p>
          <w:p w:rsidR="00000000" w:rsidRDefault="00FF06C9">
            <w:pPr>
              <w:pStyle w:val="T4dispositie"/>
              <w:jc w:val="left"/>
            </w:pPr>
            <w:proofErr w:type="spellStart"/>
            <w:r>
              <w:t>Fluit</w:t>
            </w:r>
            <w:proofErr w:type="spellEnd"/>
            <w:r>
              <w:t xml:space="preserve"> </w:t>
            </w:r>
            <w:proofErr w:type="spellStart"/>
            <w:r>
              <w:t>travers</w:t>
            </w:r>
            <w:proofErr w:type="spellEnd"/>
          </w:p>
          <w:p w:rsidR="00000000" w:rsidRDefault="00FF06C9">
            <w:pPr>
              <w:pStyle w:val="T4dispositie"/>
              <w:jc w:val="left"/>
            </w:pPr>
            <w:proofErr w:type="spellStart"/>
            <w:r>
              <w:t>Octaaf</w:t>
            </w:r>
            <w:proofErr w:type="spellEnd"/>
          </w:p>
          <w:p w:rsidR="00000000" w:rsidRDefault="00FF06C9">
            <w:pPr>
              <w:pStyle w:val="T4dispositie"/>
              <w:jc w:val="left"/>
            </w:pPr>
            <w:proofErr w:type="spellStart"/>
            <w:r>
              <w:t>Fluit</w:t>
            </w:r>
            <w:proofErr w:type="spellEnd"/>
          </w:p>
          <w:p w:rsidR="00000000" w:rsidRDefault="00FF06C9">
            <w:pPr>
              <w:pStyle w:val="T4dispositie"/>
              <w:jc w:val="left"/>
            </w:pPr>
            <w:proofErr w:type="spellStart"/>
            <w:r>
              <w:t>Nazard</w:t>
            </w:r>
            <w:proofErr w:type="spellEnd"/>
          </w:p>
          <w:p w:rsidR="00000000" w:rsidRDefault="00FF06C9">
            <w:pPr>
              <w:pStyle w:val="T4dispositie"/>
              <w:jc w:val="left"/>
            </w:pPr>
            <w:proofErr w:type="spellStart"/>
            <w:r>
              <w:t>Woudfluit</w:t>
            </w:r>
            <w:proofErr w:type="spellEnd"/>
          </w:p>
          <w:p w:rsidR="00000000" w:rsidRDefault="00FF06C9">
            <w:pPr>
              <w:pStyle w:val="T4dispositie"/>
              <w:jc w:val="left"/>
            </w:pPr>
            <w:proofErr w:type="spellStart"/>
            <w:r>
              <w:t>Mixtuur</w:t>
            </w:r>
            <w:proofErr w:type="spellEnd"/>
          </w:p>
          <w:p w:rsidR="00000000" w:rsidRDefault="00FF06C9">
            <w:pPr>
              <w:pStyle w:val="T4dispositie"/>
              <w:jc w:val="left"/>
            </w:pPr>
            <w:r>
              <w:t>Cornet D</w:t>
            </w:r>
          </w:p>
          <w:p w:rsidR="00000000" w:rsidRDefault="00FF06C9">
            <w:pPr>
              <w:pStyle w:val="T4dispositie"/>
              <w:jc w:val="left"/>
            </w:pPr>
            <w:r>
              <w:t>Fagot</w:t>
            </w:r>
          </w:p>
          <w:p w:rsidR="00000000" w:rsidRDefault="00FF06C9">
            <w:pPr>
              <w:pStyle w:val="T4dispositie"/>
              <w:jc w:val="left"/>
            </w:pPr>
            <w:r>
              <w:t>Trompet</w:t>
            </w:r>
          </w:p>
        </w:tc>
        <w:tc>
          <w:tcPr>
            <w:tcW w:w="737" w:type="dxa"/>
          </w:tcPr>
          <w:p w:rsidR="00000000" w:rsidRDefault="00FF06C9">
            <w:pPr>
              <w:pStyle w:val="T4dispositie"/>
              <w:jc w:val="left"/>
            </w:pPr>
          </w:p>
          <w:p w:rsidR="00000000" w:rsidRDefault="00FF06C9">
            <w:pPr>
              <w:pStyle w:val="T4dispositie"/>
              <w:jc w:val="left"/>
            </w:pPr>
          </w:p>
          <w:p w:rsidR="00000000" w:rsidRDefault="00FF06C9">
            <w:pPr>
              <w:pStyle w:val="T4dispositie"/>
              <w:jc w:val="left"/>
            </w:pPr>
          </w:p>
          <w:p w:rsidR="00000000" w:rsidRDefault="00FF06C9">
            <w:pPr>
              <w:pStyle w:val="T4dispositie"/>
              <w:jc w:val="left"/>
            </w:pPr>
            <w:r>
              <w:t>16</w:t>
            </w:r>
            <w:r>
              <w:rPr>
                <w:lang w:val="en-GB"/>
              </w:rPr>
              <w:t>'</w:t>
            </w:r>
          </w:p>
          <w:p w:rsidR="00000000" w:rsidRDefault="00FF06C9">
            <w:pPr>
              <w:pStyle w:val="T4dispositie"/>
              <w:jc w:val="left"/>
            </w:pPr>
            <w:r>
              <w:t>16</w:t>
            </w:r>
            <w:r>
              <w:rPr>
                <w:lang w:val="en-GB"/>
              </w:rPr>
              <w:t>'</w:t>
            </w:r>
          </w:p>
          <w:p w:rsidR="00000000" w:rsidRDefault="00FF06C9">
            <w:pPr>
              <w:pStyle w:val="T4dispositie"/>
              <w:jc w:val="left"/>
            </w:pPr>
            <w:r>
              <w:t>8</w:t>
            </w:r>
            <w:r>
              <w:rPr>
                <w:lang w:val="en-GB"/>
              </w:rPr>
              <w:t>'</w:t>
            </w:r>
          </w:p>
          <w:p w:rsidR="00000000" w:rsidRDefault="00FF06C9">
            <w:pPr>
              <w:pStyle w:val="T4dispositie"/>
              <w:jc w:val="left"/>
            </w:pPr>
            <w:r>
              <w:t>8</w:t>
            </w:r>
            <w:r>
              <w:rPr>
                <w:lang w:val="en-GB"/>
              </w:rPr>
              <w:t>'</w:t>
            </w:r>
          </w:p>
          <w:p w:rsidR="00000000" w:rsidRDefault="00FF06C9">
            <w:pPr>
              <w:pStyle w:val="T4dispositie"/>
              <w:jc w:val="left"/>
            </w:pPr>
            <w:r>
              <w:t>8</w:t>
            </w:r>
            <w:r>
              <w:rPr>
                <w:lang w:val="en-GB"/>
              </w:rPr>
              <w:t>'</w:t>
            </w:r>
          </w:p>
          <w:p w:rsidR="00000000" w:rsidRDefault="00FF06C9">
            <w:pPr>
              <w:pStyle w:val="T4dispositie"/>
              <w:jc w:val="left"/>
            </w:pPr>
            <w:r>
              <w:t>4</w:t>
            </w:r>
            <w:r>
              <w:rPr>
                <w:lang w:val="en-GB"/>
              </w:rPr>
              <w:t>'</w:t>
            </w:r>
          </w:p>
          <w:p w:rsidR="00000000" w:rsidRDefault="00FF06C9">
            <w:pPr>
              <w:pStyle w:val="T4dispositie"/>
              <w:jc w:val="left"/>
            </w:pPr>
            <w:r>
              <w:t>4</w:t>
            </w:r>
            <w:r>
              <w:rPr>
                <w:lang w:val="en-GB"/>
              </w:rPr>
              <w:t>'</w:t>
            </w:r>
          </w:p>
          <w:p w:rsidR="00000000" w:rsidRDefault="00FF06C9">
            <w:pPr>
              <w:pStyle w:val="T4dispositie"/>
              <w:jc w:val="left"/>
            </w:pPr>
            <w:r>
              <w:t>3</w:t>
            </w:r>
            <w:r>
              <w:rPr>
                <w:lang w:val="en-GB"/>
              </w:rPr>
              <w:t>'</w:t>
            </w:r>
          </w:p>
          <w:p w:rsidR="00000000" w:rsidRDefault="00FF06C9">
            <w:pPr>
              <w:pStyle w:val="T4dispositie"/>
              <w:jc w:val="left"/>
            </w:pPr>
            <w:r>
              <w:t>2</w:t>
            </w:r>
            <w:r>
              <w:rPr>
                <w:lang w:val="en-GB"/>
              </w:rPr>
              <w:t>'</w:t>
            </w:r>
          </w:p>
          <w:p w:rsidR="00000000" w:rsidRDefault="00FF06C9">
            <w:pPr>
              <w:pStyle w:val="T4dispositie"/>
              <w:jc w:val="left"/>
            </w:pPr>
            <w:r>
              <w:t>2-4 st.</w:t>
            </w:r>
          </w:p>
          <w:p w:rsidR="00000000" w:rsidRDefault="00FF06C9">
            <w:pPr>
              <w:pStyle w:val="T4dispositie"/>
              <w:jc w:val="left"/>
            </w:pPr>
            <w:r>
              <w:t>5 st.</w:t>
            </w:r>
          </w:p>
          <w:p w:rsidR="00000000" w:rsidRDefault="00FF06C9">
            <w:pPr>
              <w:pStyle w:val="T4dispositie"/>
              <w:jc w:val="left"/>
              <w:rPr>
                <w:lang w:val="nl-NL"/>
              </w:rPr>
            </w:pPr>
            <w:r>
              <w:rPr>
                <w:lang w:val="nl-NL"/>
              </w:rPr>
              <w:t>16'</w:t>
            </w:r>
          </w:p>
          <w:p w:rsidR="00000000" w:rsidRDefault="00FF06C9">
            <w:pPr>
              <w:pStyle w:val="T4dispositie"/>
              <w:jc w:val="left"/>
              <w:rPr>
                <w:lang w:val="nl-NL"/>
              </w:rPr>
            </w:pPr>
            <w:r>
              <w:rPr>
                <w:lang w:val="nl-NL"/>
              </w:rPr>
              <w:t>8'</w:t>
            </w:r>
          </w:p>
        </w:tc>
        <w:tc>
          <w:tcPr>
            <w:tcW w:w="1701" w:type="dxa"/>
          </w:tcPr>
          <w:p w:rsidR="00000000" w:rsidRDefault="00FF06C9">
            <w:pPr>
              <w:pStyle w:val="T4dispositie"/>
              <w:jc w:val="left"/>
              <w:rPr>
                <w:i/>
                <w:iCs/>
                <w:lang w:val="nl-NL"/>
              </w:rPr>
            </w:pPr>
            <w:r>
              <w:rPr>
                <w:i/>
                <w:iCs/>
                <w:lang w:val="nl-NL"/>
              </w:rPr>
              <w:t>Bovenwerk (III)</w:t>
            </w:r>
          </w:p>
          <w:p w:rsidR="00000000" w:rsidRDefault="00FF06C9">
            <w:pPr>
              <w:pStyle w:val="T4dispositie"/>
              <w:jc w:val="left"/>
              <w:rPr>
                <w:lang w:val="nl-NL"/>
              </w:rPr>
            </w:pPr>
            <w:r>
              <w:rPr>
                <w:lang w:val="nl-NL"/>
              </w:rPr>
              <w:t>9 stemmen</w:t>
            </w:r>
          </w:p>
          <w:p w:rsidR="00000000" w:rsidRDefault="00FF06C9">
            <w:pPr>
              <w:pStyle w:val="T4dispositie"/>
              <w:jc w:val="left"/>
              <w:rPr>
                <w:lang w:val="nl-NL"/>
              </w:rPr>
            </w:pPr>
          </w:p>
          <w:p w:rsidR="00000000" w:rsidRDefault="00FF06C9">
            <w:pPr>
              <w:pStyle w:val="T4dispositie"/>
              <w:jc w:val="left"/>
              <w:rPr>
                <w:lang w:val="nl-NL"/>
              </w:rPr>
            </w:pPr>
            <w:proofErr w:type="spellStart"/>
            <w:r>
              <w:rPr>
                <w:lang w:val="nl-NL"/>
              </w:rPr>
              <w:t>Prestant</w:t>
            </w:r>
            <w:proofErr w:type="spellEnd"/>
          </w:p>
          <w:p w:rsidR="00000000" w:rsidRDefault="00FF06C9">
            <w:pPr>
              <w:pStyle w:val="T4dispositie"/>
              <w:jc w:val="left"/>
              <w:rPr>
                <w:lang w:val="nl-NL"/>
              </w:rPr>
            </w:pPr>
            <w:r>
              <w:rPr>
                <w:lang w:val="nl-NL"/>
              </w:rPr>
              <w:t>Holfluit</w:t>
            </w:r>
          </w:p>
          <w:p w:rsidR="00000000" w:rsidRDefault="00FF06C9">
            <w:pPr>
              <w:pStyle w:val="T4dispositie"/>
              <w:jc w:val="left"/>
              <w:rPr>
                <w:lang w:val="nl-NL"/>
              </w:rPr>
            </w:pPr>
            <w:r>
              <w:rPr>
                <w:lang w:val="nl-NL"/>
              </w:rPr>
              <w:t xml:space="preserve">Fluit </w:t>
            </w:r>
            <w:proofErr w:type="spellStart"/>
            <w:r>
              <w:rPr>
                <w:lang w:val="nl-NL"/>
              </w:rPr>
              <w:t>angelica</w:t>
            </w:r>
            <w:proofErr w:type="spellEnd"/>
          </w:p>
          <w:p w:rsidR="00000000" w:rsidRDefault="00FF06C9">
            <w:pPr>
              <w:pStyle w:val="T4dispositie"/>
              <w:jc w:val="left"/>
              <w:rPr>
                <w:lang w:val="en-GB"/>
              </w:rPr>
            </w:pPr>
            <w:r>
              <w:rPr>
                <w:lang w:val="en-GB"/>
              </w:rPr>
              <w:t>Viola</w:t>
            </w:r>
          </w:p>
          <w:p w:rsidR="00000000" w:rsidRDefault="00FF06C9">
            <w:pPr>
              <w:pStyle w:val="T4dispositie"/>
              <w:jc w:val="left"/>
              <w:rPr>
                <w:lang w:val="en-GB"/>
              </w:rPr>
            </w:pPr>
            <w:proofErr w:type="spellStart"/>
            <w:r>
              <w:rPr>
                <w:lang w:val="en-GB"/>
              </w:rPr>
              <w:t>Roerfluit</w:t>
            </w:r>
            <w:proofErr w:type="spellEnd"/>
          </w:p>
          <w:p w:rsidR="00000000" w:rsidRDefault="00FF06C9">
            <w:pPr>
              <w:pStyle w:val="T4dispositie"/>
              <w:jc w:val="left"/>
              <w:rPr>
                <w:lang w:val="en-GB"/>
              </w:rPr>
            </w:pPr>
            <w:proofErr w:type="spellStart"/>
            <w:r>
              <w:rPr>
                <w:lang w:val="en-GB"/>
              </w:rPr>
              <w:t>Salicet</w:t>
            </w:r>
            <w:proofErr w:type="spellEnd"/>
          </w:p>
          <w:p w:rsidR="00000000" w:rsidRDefault="00FF06C9">
            <w:pPr>
              <w:pStyle w:val="T4dispositie"/>
              <w:jc w:val="left"/>
              <w:rPr>
                <w:lang w:val="en-GB"/>
              </w:rPr>
            </w:pPr>
            <w:proofErr w:type="spellStart"/>
            <w:r>
              <w:rPr>
                <w:lang w:val="en-GB"/>
              </w:rPr>
              <w:t>Gemshoorn</w:t>
            </w:r>
            <w:proofErr w:type="spellEnd"/>
          </w:p>
          <w:p w:rsidR="00000000" w:rsidRDefault="00FF06C9">
            <w:pPr>
              <w:pStyle w:val="T4dispositie"/>
              <w:jc w:val="left"/>
              <w:rPr>
                <w:lang w:val="en-GB"/>
              </w:rPr>
            </w:pPr>
            <w:r>
              <w:rPr>
                <w:lang w:val="en-GB"/>
              </w:rPr>
              <w:t xml:space="preserve">Echo </w:t>
            </w:r>
            <w:proofErr w:type="spellStart"/>
            <w:r>
              <w:rPr>
                <w:lang w:val="en-GB"/>
              </w:rPr>
              <w:t>Trompet</w:t>
            </w:r>
            <w:proofErr w:type="spellEnd"/>
          </w:p>
          <w:p w:rsidR="00000000" w:rsidRDefault="00FF06C9">
            <w:pPr>
              <w:pStyle w:val="T4dispositie"/>
              <w:jc w:val="left"/>
              <w:rPr>
                <w:lang w:val="en-GB"/>
              </w:rPr>
            </w:pPr>
            <w:r>
              <w:rPr>
                <w:lang w:val="en-GB"/>
              </w:rPr>
              <w:t>Clarinet</w:t>
            </w:r>
          </w:p>
        </w:tc>
        <w:tc>
          <w:tcPr>
            <w:tcW w:w="342" w:type="dxa"/>
          </w:tcPr>
          <w:p w:rsidR="00000000" w:rsidRDefault="00FF06C9">
            <w:pPr>
              <w:pStyle w:val="T4dispositie"/>
              <w:jc w:val="left"/>
              <w:rPr>
                <w:lang w:val="en-GB"/>
              </w:rPr>
            </w:pPr>
          </w:p>
          <w:p w:rsidR="00000000" w:rsidRDefault="00FF06C9">
            <w:pPr>
              <w:pStyle w:val="T4dispositie"/>
              <w:jc w:val="left"/>
              <w:rPr>
                <w:lang w:val="en-GB"/>
              </w:rPr>
            </w:pPr>
          </w:p>
          <w:p w:rsidR="00000000" w:rsidRDefault="00FF06C9">
            <w:pPr>
              <w:pStyle w:val="T4dispositie"/>
              <w:jc w:val="left"/>
              <w:rPr>
                <w:lang w:val="en-GB"/>
              </w:rPr>
            </w:pPr>
          </w:p>
          <w:p w:rsidR="00000000" w:rsidRDefault="00FF06C9">
            <w:pPr>
              <w:pStyle w:val="T4dispositie"/>
              <w:jc w:val="left"/>
              <w:rPr>
                <w:lang w:val="nl-NL"/>
              </w:rPr>
            </w:pPr>
            <w:r>
              <w:rPr>
                <w:lang w:val="nl-NL"/>
              </w:rPr>
              <w:t>8'</w:t>
            </w:r>
          </w:p>
          <w:p w:rsidR="00000000" w:rsidRDefault="00FF06C9">
            <w:pPr>
              <w:pStyle w:val="T4dispositie"/>
              <w:jc w:val="left"/>
              <w:rPr>
                <w:lang w:val="nl-NL"/>
              </w:rPr>
            </w:pPr>
            <w:r>
              <w:rPr>
                <w:lang w:val="nl-NL"/>
              </w:rPr>
              <w:t>8'</w:t>
            </w:r>
          </w:p>
          <w:p w:rsidR="00000000" w:rsidRDefault="00FF06C9">
            <w:pPr>
              <w:pStyle w:val="T4dispositie"/>
              <w:jc w:val="left"/>
              <w:rPr>
                <w:lang w:val="nl-NL"/>
              </w:rPr>
            </w:pPr>
            <w:r>
              <w:rPr>
                <w:lang w:val="nl-NL"/>
              </w:rPr>
              <w:t>8'</w:t>
            </w:r>
          </w:p>
          <w:p w:rsidR="00000000" w:rsidRDefault="00FF06C9">
            <w:pPr>
              <w:pStyle w:val="T4dispositie"/>
              <w:jc w:val="left"/>
              <w:rPr>
                <w:lang w:val="nl-NL"/>
              </w:rPr>
            </w:pPr>
            <w:r>
              <w:rPr>
                <w:lang w:val="nl-NL"/>
              </w:rPr>
              <w:t>8'</w:t>
            </w:r>
          </w:p>
          <w:p w:rsidR="00000000" w:rsidRDefault="00FF06C9">
            <w:pPr>
              <w:pStyle w:val="T4dispositie"/>
              <w:jc w:val="left"/>
              <w:rPr>
                <w:lang w:val="nl-NL"/>
              </w:rPr>
            </w:pPr>
            <w:r>
              <w:rPr>
                <w:lang w:val="nl-NL"/>
              </w:rPr>
              <w:t>4'</w:t>
            </w:r>
          </w:p>
          <w:p w:rsidR="00000000" w:rsidRDefault="00FF06C9">
            <w:pPr>
              <w:pStyle w:val="T4dispositie"/>
              <w:jc w:val="left"/>
              <w:rPr>
                <w:lang w:val="nl-NL"/>
              </w:rPr>
            </w:pPr>
            <w:r>
              <w:rPr>
                <w:lang w:val="nl-NL"/>
              </w:rPr>
              <w:t>4'</w:t>
            </w:r>
          </w:p>
          <w:p w:rsidR="00000000" w:rsidRDefault="00FF06C9">
            <w:pPr>
              <w:pStyle w:val="T4dispositie"/>
              <w:jc w:val="left"/>
              <w:rPr>
                <w:lang w:val="nl-NL"/>
              </w:rPr>
            </w:pPr>
            <w:r>
              <w:rPr>
                <w:lang w:val="nl-NL"/>
              </w:rPr>
              <w:t>2'</w:t>
            </w:r>
          </w:p>
          <w:p w:rsidR="00000000" w:rsidRDefault="00FF06C9">
            <w:pPr>
              <w:pStyle w:val="T4dispositie"/>
              <w:jc w:val="left"/>
              <w:rPr>
                <w:lang w:val="nl-NL"/>
              </w:rPr>
            </w:pPr>
            <w:r>
              <w:rPr>
                <w:lang w:val="nl-NL"/>
              </w:rPr>
              <w:t>8'</w:t>
            </w:r>
          </w:p>
          <w:p w:rsidR="00000000" w:rsidRDefault="00FF06C9">
            <w:pPr>
              <w:pStyle w:val="T4dispositie"/>
              <w:jc w:val="left"/>
              <w:rPr>
                <w:lang w:val="nl-NL"/>
              </w:rPr>
            </w:pPr>
            <w:r>
              <w:rPr>
                <w:lang w:val="nl-NL"/>
              </w:rPr>
              <w:t>8'</w:t>
            </w:r>
          </w:p>
        </w:tc>
        <w:tc>
          <w:tcPr>
            <w:tcW w:w="1307" w:type="dxa"/>
          </w:tcPr>
          <w:p w:rsidR="00000000" w:rsidRDefault="00FF06C9">
            <w:pPr>
              <w:pStyle w:val="T4dispositie"/>
              <w:jc w:val="left"/>
              <w:rPr>
                <w:i/>
                <w:iCs/>
                <w:lang w:val="en-GB"/>
              </w:rPr>
            </w:pPr>
            <w:proofErr w:type="spellStart"/>
            <w:r>
              <w:rPr>
                <w:i/>
                <w:iCs/>
                <w:lang w:val="en-GB"/>
              </w:rPr>
              <w:t>Pedaal</w:t>
            </w:r>
            <w:proofErr w:type="spellEnd"/>
          </w:p>
          <w:p w:rsidR="00000000" w:rsidRDefault="00FF06C9">
            <w:pPr>
              <w:pStyle w:val="T4dispositie"/>
              <w:jc w:val="left"/>
              <w:rPr>
                <w:lang w:val="en-GB"/>
              </w:rPr>
            </w:pPr>
            <w:r>
              <w:rPr>
                <w:lang w:val="en-GB"/>
              </w:rPr>
              <w:t xml:space="preserve">10 </w:t>
            </w:r>
            <w:proofErr w:type="spellStart"/>
            <w:r>
              <w:rPr>
                <w:lang w:val="en-GB"/>
              </w:rPr>
              <w:t>stemmen</w:t>
            </w:r>
            <w:proofErr w:type="spellEnd"/>
          </w:p>
          <w:p w:rsidR="00000000" w:rsidRDefault="00FF06C9">
            <w:pPr>
              <w:pStyle w:val="T4dispositie"/>
              <w:jc w:val="left"/>
              <w:rPr>
                <w:lang w:val="en-GB"/>
              </w:rPr>
            </w:pPr>
          </w:p>
          <w:p w:rsidR="00000000" w:rsidRDefault="00FF06C9">
            <w:pPr>
              <w:pStyle w:val="T4dispositie"/>
              <w:jc w:val="left"/>
              <w:rPr>
                <w:lang w:val="fr-FR"/>
              </w:rPr>
            </w:pPr>
            <w:r>
              <w:rPr>
                <w:lang w:val="fr-FR"/>
              </w:rPr>
              <w:t>Prestant</w:t>
            </w:r>
          </w:p>
          <w:p w:rsidR="00000000" w:rsidRDefault="00FF06C9">
            <w:pPr>
              <w:pStyle w:val="T4dispositie"/>
              <w:jc w:val="left"/>
              <w:rPr>
                <w:lang w:val="fr-FR"/>
              </w:rPr>
            </w:pPr>
            <w:proofErr w:type="spellStart"/>
            <w:r>
              <w:rPr>
                <w:lang w:val="fr-FR"/>
              </w:rPr>
              <w:t>Subbas</w:t>
            </w:r>
            <w:proofErr w:type="spellEnd"/>
          </w:p>
          <w:p w:rsidR="00000000" w:rsidRDefault="00FF06C9">
            <w:pPr>
              <w:pStyle w:val="T4dispositie"/>
              <w:jc w:val="left"/>
              <w:rPr>
                <w:lang w:val="fr-FR"/>
              </w:rPr>
            </w:pPr>
            <w:r>
              <w:rPr>
                <w:lang w:val="fr-FR"/>
              </w:rPr>
              <w:t>Violon</w:t>
            </w:r>
          </w:p>
          <w:p w:rsidR="00000000" w:rsidRDefault="00FF06C9">
            <w:pPr>
              <w:pStyle w:val="T4dispositie"/>
              <w:jc w:val="left"/>
              <w:rPr>
                <w:lang w:val="fr-FR"/>
              </w:rPr>
            </w:pPr>
            <w:proofErr w:type="spellStart"/>
            <w:r>
              <w:rPr>
                <w:lang w:val="fr-FR"/>
              </w:rPr>
              <w:t>Octaaf</w:t>
            </w:r>
            <w:proofErr w:type="spellEnd"/>
          </w:p>
          <w:p w:rsidR="00000000" w:rsidRDefault="00FF06C9">
            <w:pPr>
              <w:pStyle w:val="T4dispositie"/>
              <w:jc w:val="left"/>
              <w:rPr>
                <w:lang w:val="fr-FR"/>
              </w:rPr>
            </w:pPr>
            <w:r>
              <w:rPr>
                <w:lang w:val="fr-FR"/>
              </w:rPr>
              <w:t>Violon</w:t>
            </w:r>
          </w:p>
          <w:p w:rsidR="00000000" w:rsidRDefault="00FF06C9">
            <w:pPr>
              <w:pStyle w:val="T4dispositie"/>
              <w:jc w:val="left"/>
              <w:rPr>
                <w:lang w:val="fr-FR"/>
              </w:rPr>
            </w:pPr>
            <w:r>
              <w:rPr>
                <w:lang w:val="fr-FR"/>
              </w:rPr>
              <w:t>Quint</w:t>
            </w:r>
          </w:p>
          <w:p w:rsidR="00000000" w:rsidRDefault="00FF06C9">
            <w:pPr>
              <w:pStyle w:val="T4dispositie"/>
              <w:jc w:val="left"/>
              <w:rPr>
                <w:lang w:val="fr-FR"/>
              </w:rPr>
            </w:pPr>
            <w:proofErr w:type="spellStart"/>
            <w:r>
              <w:rPr>
                <w:lang w:val="fr-FR"/>
              </w:rPr>
              <w:t>Octaaf</w:t>
            </w:r>
            <w:proofErr w:type="spellEnd"/>
          </w:p>
          <w:p w:rsidR="00000000" w:rsidRDefault="00FF06C9">
            <w:pPr>
              <w:pStyle w:val="T4dispositie"/>
              <w:jc w:val="left"/>
              <w:rPr>
                <w:lang w:val="fr-FR"/>
              </w:rPr>
            </w:pPr>
            <w:proofErr w:type="spellStart"/>
            <w:r>
              <w:rPr>
                <w:lang w:val="fr-FR"/>
              </w:rPr>
              <w:t>Bazuin</w:t>
            </w:r>
            <w:proofErr w:type="spellEnd"/>
          </w:p>
          <w:p w:rsidR="00000000" w:rsidRDefault="00FF06C9">
            <w:pPr>
              <w:pStyle w:val="T4dispositie"/>
              <w:jc w:val="left"/>
              <w:rPr>
                <w:lang w:val="en-GB"/>
              </w:rPr>
            </w:pPr>
            <w:r>
              <w:rPr>
                <w:lang w:val="en-GB"/>
              </w:rPr>
              <w:t>Trombo</w:t>
            </w:r>
            <w:r>
              <w:rPr>
                <w:lang w:val="en-GB"/>
              </w:rPr>
              <w:t>ne</w:t>
            </w:r>
          </w:p>
          <w:p w:rsidR="00000000" w:rsidRDefault="00FF06C9">
            <w:pPr>
              <w:pStyle w:val="T4dispositie"/>
              <w:jc w:val="left"/>
              <w:rPr>
                <w:lang w:val="en-GB"/>
              </w:rPr>
            </w:pPr>
            <w:r>
              <w:rPr>
                <w:lang w:val="en-GB"/>
              </w:rPr>
              <w:t>Cornet</w:t>
            </w:r>
          </w:p>
        </w:tc>
        <w:tc>
          <w:tcPr>
            <w:tcW w:w="462" w:type="dxa"/>
          </w:tcPr>
          <w:p w:rsidR="00000000" w:rsidRDefault="00FF06C9">
            <w:pPr>
              <w:pStyle w:val="T4dispositie"/>
              <w:jc w:val="left"/>
              <w:rPr>
                <w:lang w:val="en-GB"/>
              </w:rPr>
            </w:pPr>
          </w:p>
          <w:p w:rsidR="00000000" w:rsidRDefault="00FF06C9">
            <w:pPr>
              <w:pStyle w:val="T4dispositie"/>
              <w:jc w:val="left"/>
              <w:rPr>
                <w:lang w:val="en-GB"/>
              </w:rPr>
            </w:pPr>
          </w:p>
          <w:p w:rsidR="00000000" w:rsidRDefault="00FF06C9">
            <w:pPr>
              <w:pStyle w:val="T4dispositie"/>
              <w:jc w:val="left"/>
              <w:rPr>
                <w:lang w:val="en-GB"/>
              </w:rPr>
            </w:pPr>
          </w:p>
          <w:p w:rsidR="00000000" w:rsidRDefault="00FF06C9">
            <w:pPr>
              <w:pStyle w:val="T4dispositie"/>
              <w:jc w:val="left"/>
              <w:rPr>
                <w:lang w:val="en-GB"/>
              </w:rPr>
            </w:pPr>
            <w:r>
              <w:rPr>
                <w:lang w:val="en-GB"/>
              </w:rPr>
              <w:t>16'</w:t>
            </w:r>
          </w:p>
          <w:p w:rsidR="00000000" w:rsidRDefault="00FF06C9">
            <w:pPr>
              <w:pStyle w:val="T4dispositie"/>
              <w:jc w:val="left"/>
              <w:rPr>
                <w:lang w:val="en-GB"/>
              </w:rPr>
            </w:pPr>
            <w:r>
              <w:rPr>
                <w:lang w:val="en-GB"/>
              </w:rPr>
              <w:t>16'</w:t>
            </w:r>
          </w:p>
          <w:p w:rsidR="00000000" w:rsidRDefault="00FF06C9">
            <w:pPr>
              <w:pStyle w:val="T4dispositie"/>
              <w:jc w:val="left"/>
              <w:rPr>
                <w:lang w:val="en-GB"/>
              </w:rPr>
            </w:pPr>
            <w:r>
              <w:rPr>
                <w:lang w:val="en-GB"/>
              </w:rPr>
              <w:t>16'</w:t>
            </w:r>
          </w:p>
          <w:p w:rsidR="00000000" w:rsidRDefault="00FF06C9">
            <w:pPr>
              <w:pStyle w:val="T4dispositie"/>
              <w:jc w:val="left"/>
              <w:rPr>
                <w:lang w:val="en-GB"/>
              </w:rPr>
            </w:pPr>
            <w:r>
              <w:rPr>
                <w:lang w:val="en-GB"/>
              </w:rPr>
              <w:t>8'</w:t>
            </w:r>
          </w:p>
          <w:p w:rsidR="00000000" w:rsidRDefault="00FF06C9">
            <w:pPr>
              <w:pStyle w:val="T4dispositie"/>
              <w:jc w:val="left"/>
              <w:rPr>
                <w:lang w:val="en-GB"/>
              </w:rPr>
            </w:pPr>
            <w:r>
              <w:rPr>
                <w:lang w:val="en-GB"/>
              </w:rPr>
              <w:t>8'</w:t>
            </w:r>
          </w:p>
          <w:p w:rsidR="00000000" w:rsidRDefault="00FF06C9">
            <w:pPr>
              <w:pStyle w:val="T4dispositie"/>
              <w:jc w:val="left"/>
              <w:rPr>
                <w:lang w:val="en-GB"/>
              </w:rPr>
            </w:pPr>
            <w:r>
              <w:rPr>
                <w:lang w:val="en-GB"/>
              </w:rPr>
              <w:t>6'</w:t>
            </w:r>
          </w:p>
          <w:p w:rsidR="00000000" w:rsidRDefault="00FF06C9">
            <w:pPr>
              <w:pStyle w:val="T4dispositie"/>
              <w:jc w:val="left"/>
              <w:rPr>
                <w:lang w:val="en-GB"/>
              </w:rPr>
            </w:pPr>
            <w:r>
              <w:rPr>
                <w:lang w:val="en-GB"/>
              </w:rPr>
              <w:t>4'</w:t>
            </w:r>
          </w:p>
          <w:p w:rsidR="00000000" w:rsidRDefault="00FF06C9">
            <w:pPr>
              <w:pStyle w:val="T4dispositie"/>
              <w:jc w:val="left"/>
              <w:rPr>
                <w:lang w:val="en-GB"/>
              </w:rPr>
            </w:pPr>
            <w:r>
              <w:rPr>
                <w:lang w:val="en-GB"/>
              </w:rPr>
              <w:t>16'</w:t>
            </w:r>
          </w:p>
          <w:p w:rsidR="00000000" w:rsidRDefault="00FF06C9">
            <w:pPr>
              <w:pStyle w:val="T4dispositie"/>
              <w:jc w:val="left"/>
              <w:rPr>
                <w:lang w:val="en-GB"/>
              </w:rPr>
            </w:pPr>
            <w:r>
              <w:rPr>
                <w:lang w:val="en-GB"/>
              </w:rPr>
              <w:t>8'</w:t>
            </w:r>
          </w:p>
          <w:p w:rsidR="00000000" w:rsidRDefault="00FF06C9">
            <w:pPr>
              <w:pStyle w:val="T4dispositie"/>
              <w:jc w:val="left"/>
              <w:rPr>
                <w:lang w:val="en-GB"/>
              </w:rPr>
            </w:pPr>
            <w:r>
              <w:rPr>
                <w:lang w:val="en-GB"/>
              </w:rPr>
              <w:t>4'</w:t>
            </w:r>
          </w:p>
        </w:tc>
      </w:tr>
    </w:tbl>
    <w:p w:rsidR="00000000" w:rsidRDefault="00FF06C9">
      <w:pPr>
        <w:pStyle w:val="T1"/>
        <w:jc w:val="left"/>
        <w:rPr>
          <w:lang w:val="en-GB"/>
        </w:rPr>
      </w:pPr>
    </w:p>
    <w:p w:rsidR="00000000" w:rsidRDefault="00FF06C9">
      <w:pPr>
        <w:pStyle w:val="T1"/>
        <w:jc w:val="left"/>
        <w:rPr>
          <w:lang w:val="nl-NL"/>
        </w:rPr>
      </w:pPr>
      <w:r>
        <w:rPr>
          <w:lang w:val="nl-NL"/>
        </w:rPr>
        <w:t>Werktuiglijke registers</w:t>
      </w:r>
    </w:p>
    <w:p w:rsidR="00000000" w:rsidRDefault="00FF06C9">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HW-RP</w:t>
      </w:r>
      <w:proofErr w:type="spellEnd"/>
      <w:r>
        <w:rPr>
          <w:lang w:val="nl-NL"/>
        </w:rPr>
        <w:t xml:space="preserve">, </w:t>
      </w:r>
      <w:proofErr w:type="spellStart"/>
      <w:r>
        <w:rPr>
          <w:lang w:val="nl-NL"/>
        </w:rPr>
        <w:t>RP-HW</w:t>
      </w:r>
      <w:proofErr w:type="spellEnd"/>
      <w:r>
        <w:rPr>
          <w:lang w:val="nl-NL"/>
        </w:rPr>
        <w:t xml:space="preserve">, </w:t>
      </w:r>
      <w:proofErr w:type="spellStart"/>
      <w:r>
        <w:rPr>
          <w:lang w:val="nl-NL"/>
        </w:rPr>
        <w:t>Ped-HW</w:t>
      </w:r>
      <w:proofErr w:type="spellEnd"/>
    </w:p>
    <w:p w:rsidR="00000000" w:rsidRDefault="00FF06C9">
      <w:pPr>
        <w:pStyle w:val="T1"/>
        <w:jc w:val="left"/>
        <w:rPr>
          <w:lang w:val="nl-NL"/>
        </w:rPr>
      </w:pPr>
      <w:r>
        <w:rPr>
          <w:lang w:val="nl-NL"/>
        </w:rPr>
        <w:t>ventiel</w:t>
      </w:r>
    </w:p>
    <w:p w:rsidR="00000000" w:rsidRDefault="00FF06C9">
      <w:pPr>
        <w:pStyle w:val="T1"/>
        <w:jc w:val="left"/>
        <w:rPr>
          <w:lang w:val="nl-NL"/>
        </w:rPr>
      </w:pPr>
      <w:proofErr w:type="spellStart"/>
      <w:r>
        <w:rPr>
          <w:lang w:val="nl-NL"/>
        </w:rPr>
        <w:t>calcant</w:t>
      </w:r>
      <w:proofErr w:type="spellEnd"/>
      <w:r>
        <w:rPr>
          <w:lang w:val="nl-NL"/>
        </w:rPr>
        <w:t xml:space="preserve"> </w:t>
      </w:r>
    </w:p>
    <w:p w:rsidR="00000000" w:rsidRDefault="00FF06C9">
      <w:pPr>
        <w:pStyle w:val="T1"/>
        <w:jc w:val="left"/>
        <w:rPr>
          <w:lang w:val="nl-NL"/>
        </w:rPr>
      </w:pPr>
      <w:proofErr w:type="spellStart"/>
      <w:r>
        <w:rPr>
          <w:lang w:val="nl-NL"/>
        </w:rPr>
        <w:t>tacet</w:t>
      </w:r>
      <w:proofErr w:type="spellEnd"/>
    </w:p>
    <w:p w:rsidR="00000000" w:rsidRDefault="00FF06C9">
      <w:pPr>
        <w:pStyle w:val="T1"/>
        <w:jc w:val="left"/>
        <w:rPr>
          <w:lang w:val="nl-NL"/>
        </w:rPr>
      </w:pPr>
    </w:p>
    <w:p w:rsidR="00000000" w:rsidRDefault="00FF06C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41"/>
        <w:gridCol w:w="707"/>
        <w:gridCol w:w="707"/>
        <w:gridCol w:w="721"/>
        <w:gridCol w:w="721"/>
        <w:gridCol w:w="707"/>
      </w:tblGrid>
      <w:tr w:rsidR="00000000">
        <w:tblPrEx>
          <w:tblCellMar>
            <w:top w:w="0" w:type="dxa"/>
            <w:bottom w:w="0" w:type="dxa"/>
          </w:tblCellMar>
        </w:tblPrEx>
        <w:tc>
          <w:tcPr>
            <w:tcW w:w="1441" w:type="dxa"/>
          </w:tcPr>
          <w:p w:rsidR="00000000" w:rsidRDefault="00FF06C9">
            <w:pPr>
              <w:pStyle w:val="T1"/>
              <w:jc w:val="left"/>
              <w:rPr>
                <w:lang w:val="nl-NL"/>
              </w:rPr>
            </w:pPr>
            <w:r>
              <w:rPr>
                <w:lang w:val="nl-NL"/>
              </w:rPr>
              <w:t>Mixtuur HW</w:t>
            </w:r>
          </w:p>
        </w:tc>
        <w:tc>
          <w:tcPr>
            <w:tcW w:w="707" w:type="dxa"/>
          </w:tcPr>
          <w:p w:rsidR="00000000" w:rsidRDefault="00FF06C9">
            <w:pPr>
              <w:pStyle w:val="T4dispositie"/>
              <w:jc w:val="left"/>
              <w:rPr>
                <w:lang w:val="nl-NL"/>
              </w:rPr>
            </w:pPr>
            <w:r>
              <w:rPr>
                <w:lang w:val="nl-NL"/>
              </w:rPr>
              <w:t>C</w:t>
            </w:r>
          </w:p>
          <w:p w:rsidR="00000000" w:rsidRDefault="00FF06C9">
            <w:pPr>
              <w:pStyle w:val="T4dispositie"/>
              <w:jc w:val="left"/>
              <w:rPr>
                <w:lang w:val="nl-NL"/>
              </w:rPr>
            </w:pPr>
            <w:r>
              <w:rPr>
                <w:lang w:val="nl-NL"/>
              </w:rPr>
              <w:t>2</w:t>
            </w:r>
          </w:p>
          <w:p w:rsidR="00000000" w:rsidRDefault="00FF06C9">
            <w:pPr>
              <w:pStyle w:val="T4dispositie"/>
              <w:jc w:val="left"/>
            </w:pPr>
            <w:r>
              <w:t>1 1/3</w:t>
            </w:r>
          </w:p>
          <w:p w:rsidR="00000000" w:rsidRDefault="00FF06C9">
            <w:pPr>
              <w:pStyle w:val="T4dispositie"/>
              <w:jc w:val="left"/>
            </w:pPr>
            <w:r>
              <w:t>1</w:t>
            </w:r>
          </w:p>
        </w:tc>
        <w:tc>
          <w:tcPr>
            <w:tcW w:w="707" w:type="dxa"/>
          </w:tcPr>
          <w:p w:rsidR="00000000" w:rsidRDefault="00FF06C9">
            <w:pPr>
              <w:pStyle w:val="T4dispositie"/>
              <w:jc w:val="left"/>
            </w:pPr>
            <w:proofErr w:type="spellStart"/>
            <w:r>
              <w:t>Fis</w:t>
            </w:r>
            <w:proofErr w:type="spellEnd"/>
          </w:p>
          <w:p w:rsidR="00000000" w:rsidRDefault="00FF06C9">
            <w:pPr>
              <w:pStyle w:val="T4dispositie"/>
              <w:jc w:val="left"/>
            </w:pPr>
            <w:r>
              <w:t>2 2/3</w:t>
            </w:r>
          </w:p>
          <w:p w:rsidR="00000000" w:rsidRDefault="00FF06C9">
            <w:pPr>
              <w:pStyle w:val="T4dispositie"/>
              <w:jc w:val="left"/>
            </w:pPr>
            <w:r>
              <w:t>2</w:t>
            </w:r>
          </w:p>
          <w:p w:rsidR="00000000" w:rsidRDefault="00FF06C9">
            <w:pPr>
              <w:pStyle w:val="T4dispositie"/>
              <w:jc w:val="left"/>
            </w:pPr>
            <w:r>
              <w:t>1 1/3</w:t>
            </w:r>
          </w:p>
          <w:p w:rsidR="00000000" w:rsidRDefault="00FF06C9">
            <w:pPr>
              <w:pStyle w:val="T4dispositie"/>
              <w:jc w:val="left"/>
            </w:pPr>
            <w:r>
              <w:t>1</w:t>
            </w:r>
          </w:p>
        </w:tc>
        <w:tc>
          <w:tcPr>
            <w:tcW w:w="721" w:type="dxa"/>
          </w:tcPr>
          <w:p w:rsidR="00000000" w:rsidRDefault="00FF06C9">
            <w:pPr>
              <w:pStyle w:val="T4dispositie"/>
              <w:jc w:val="left"/>
            </w:pPr>
            <w:proofErr w:type="spellStart"/>
            <w:r>
              <w:t>fis</w:t>
            </w:r>
            <w:proofErr w:type="spellEnd"/>
          </w:p>
          <w:p w:rsidR="00000000" w:rsidRDefault="00FF06C9">
            <w:pPr>
              <w:pStyle w:val="T4dispositie"/>
              <w:jc w:val="left"/>
            </w:pPr>
            <w:r>
              <w:t>4</w:t>
            </w:r>
          </w:p>
          <w:p w:rsidR="00000000" w:rsidRDefault="00FF06C9">
            <w:pPr>
              <w:pStyle w:val="T4dispositie"/>
              <w:jc w:val="left"/>
            </w:pPr>
            <w:r>
              <w:t>2 2/3</w:t>
            </w:r>
          </w:p>
          <w:p w:rsidR="00000000" w:rsidRDefault="00FF06C9">
            <w:pPr>
              <w:pStyle w:val="T4dispositie"/>
              <w:jc w:val="left"/>
            </w:pPr>
            <w:r>
              <w:t>2</w:t>
            </w:r>
          </w:p>
          <w:p w:rsidR="00000000" w:rsidRDefault="00FF06C9">
            <w:pPr>
              <w:pStyle w:val="T4dispositie"/>
              <w:jc w:val="left"/>
            </w:pPr>
            <w:r>
              <w:t>1 1/3</w:t>
            </w:r>
          </w:p>
          <w:p w:rsidR="00000000" w:rsidRDefault="00FF06C9">
            <w:pPr>
              <w:pStyle w:val="T4dispositie"/>
              <w:jc w:val="left"/>
            </w:pPr>
            <w:r>
              <w:t>1</w:t>
            </w:r>
          </w:p>
        </w:tc>
        <w:tc>
          <w:tcPr>
            <w:tcW w:w="721" w:type="dxa"/>
          </w:tcPr>
          <w:p w:rsidR="00000000" w:rsidRDefault="00FF06C9">
            <w:pPr>
              <w:pStyle w:val="T4dispositie"/>
              <w:jc w:val="left"/>
              <w:rPr>
                <w:vertAlign w:val="superscript"/>
              </w:rPr>
            </w:pPr>
            <w:r>
              <w:t>fis</w:t>
            </w:r>
            <w:r>
              <w:rPr>
                <w:vertAlign w:val="superscript"/>
              </w:rPr>
              <w:t>1</w:t>
            </w:r>
          </w:p>
          <w:p w:rsidR="00000000" w:rsidRDefault="00FF06C9">
            <w:pPr>
              <w:pStyle w:val="T4dispositie"/>
              <w:jc w:val="left"/>
            </w:pPr>
            <w:r>
              <w:t>5 1/3</w:t>
            </w:r>
          </w:p>
          <w:p w:rsidR="00000000" w:rsidRDefault="00FF06C9">
            <w:pPr>
              <w:pStyle w:val="T4dispositie"/>
              <w:jc w:val="left"/>
            </w:pPr>
            <w:r>
              <w:t>4</w:t>
            </w:r>
          </w:p>
          <w:p w:rsidR="00000000" w:rsidRDefault="00FF06C9">
            <w:pPr>
              <w:pStyle w:val="T4dispositie"/>
              <w:jc w:val="left"/>
            </w:pPr>
            <w:r>
              <w:t>2 2/3</w:t>
            </w:r>
          </w:p>
          <w:p w:rsidR="00000000" w:rsidRDefault="00FF06C9">
            <w:pPr>
              <w:pStyle w:val="T4dispositie"/>
              <w:jc w:val="left"/>
            </w:pPr>
            <w:r>
              <w:t>2</w:t>
            </w:r>
          </w:p>
          <w:p w:rsidR="00000000" w:rsidRDefault="00FF06C9">
            <w:pPr>
              <w:pStyle w:val="T4dispositie"/>
              <w:jc w:val="left"/>
            </w:pPr>
            <w:r>
              <w:t>1 1/3</w:t>
            </w:r>
          </w:p>
        </w:tc>
        <w:tc>
          <w:tcPr>
            <w:tcW w:w="707" w:type="dxa"/>
          </w:tcPr>
          <w:p w:rsidR="00000000" w:rsidRDefault="00FF06C9">
            <w:pPr>
              <w:pStyle w:val="T4dispositie"/>
              <w:jc w:val="left"/>
            </w:pPr>
            <w:r>
              <w:t>fi</w:t>
            </w:r>
            <w:r>
              <w:t>s</w:t>
            </w:r>
            <w:r>
              <w:rPr>
                <w:vertAlign w:val="superscript"/>
              </w:rPr>
              <w:t>2</w:t>
            </w:r>
          </w:p>
          <w:p w:rsidR="00000000" w:rsidRDefault="00FF06C9">
            <w:pPr>
              <w:pStyle w:val="T4dispositie"/>
              <w:jc w:val="left"/>
            </w:pPr>
            <w:r>
              <w:t>8</w:t>
            </w:r>
          </w:p>
          <w:p w:rsidR="00000000" w:rsidRDefault="00FF06C9">
            <w:pPr>
              <w:pStyle w:val="T4dispositie"/>
              <w:jc w:val="left"/>
            </w:pPr>
            <w:r>
              <w:t>5 1/3</w:t>
            </w:r>
          </w:p>
          <w:p w:rsidR="00000000" w:rsidRDefault="00FF06C9">
            <w:pPr>
              <w:pStyle w:val="T4dispositie"/>
              <w:jc w:val="left"/>
            </w:pPr>
            <w:r>
              <w:t>4</w:t>
            </w:r>
          </w:p>
          <w:p w:rsidR="00000000" w:rsidRDefault="00FF06C9">
            <w:pPr>
              <w:pStyle w:val="T4dispositie"/>
              <w:jc w:val="left"/>
            </w:pPr>
            <w:r>
              <w:t>2 2/3</w:t>
            </w:r>
          </w:p>
          <w:p w:rsidR="00000000" w:rsidRDefault="00FF06C9">
            <w:pPr>
              <w:pStyle w:val="T4dispositie"/>
              <w:jc w:val="left"/>
            </w:pPr>
            <w:r>
              <w:t>2</w:t>
            </w:r>
          </w:p>
        </w:tc>
      </w:tr>
    </w:tbl>
    <w:p w:rsidR="00000000" w:rsidRDefault="00FF06C9">
      <w:pPr>
        <w:pStyle w:val="T1"/>
        <w:jc w:val="left"/>
      </w:pPr>
    </w:p>
    <w:p w:rsidR="00000000" w:rsidRDefault="00FF06C9">
      <w:pPr>
        <w:pStyle w:val="T1"/>
        <w:jc w:val="left"/>
      </w:pPr>
      <w:r>
        <w:t xml:space="preserve">Cornet HW   </w:t>
      </w:r>
      <w:r>
        <w:rPr>
          <w:sz w:val="20"/>
        </w:rPr>
        <w:t>c</w:t>
      </w:r>
      <w:r>
        <w:rPr>
          <w:sz w:val="20"/>
          <w:vertAlign w:val="superscript"/>
        </w:rPr>
        <w:t>1</w:t>
      </w:r>
      <w:r>
        <w:rPr>
          <w:sz w:val="20"/>
        </w:rPr>
        <w:t xml:space="preserve">   8 - 4 - 2 2/3 - 2 - 1 3/5</w:t>
      </w:r>
    </w:p>
    <w:p w:rsidR="00000000" w:rsidRDefault="00FF06C9">
      <w:pPr>
        <w:pStyle w:val="T1"/>
        <w:jc w:val="left"/>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41"/>
        <w:gridCol w:w="707"/>
        <w:gridCol w:w="707"/>
        <w:gridCol w:w="721"/>
        <w:gridCol w:w="721"/>
        <w:gridCol w:w="707"/>
      </w:tblGrid>
      <w:tr w:rsidR="00000000">
        <w:tblPrEx>
          <w:tblCellMar>
            <w:top w:w="0" w:type="dxa"/>
            <w:bottom w:w="0" w:type="dxa"/>
          </w:tblCellMar>
        </w:tblPrEx>
        <w:tc>
          <w:tcPr>
            <w:tcW w:w="1441" w:type="dxa"/>
          </w:tcPr>
          <w:p w:rsidR="00000000" w:rsidRDefault="00FF06C9">
            <w:pPr>
              <w:pStyle w:val="T1"/>
              <w:jc w:val="left"/>
              <w:rPr>
                <w:lang w:val="nl-NL"/>
              </w:rPr>
            </w:pPr>
            <w:r>
              <w:rPr>
                <w:lang w:val="nl-NL"/>
              </w:rPr>
              <w:lastRenderedPageBreak/>
              <w:t>Mixtuur RP</w:t>
            </w:r>
          </w:p>
        </w:tc>
        <w:tc>
          <w:tcPr>
            <w:tcW w:w="707" w:type="dxa"/>
          </w:tcPr>
          <w:p w:rsidR="00000000" w:rsidRDefault="00FF06C9">
            <w:pPr>
              <w:pStyle w:val="T4dispositie"/>
              <w:jc w:val="left"/>
              <w:rPr>
                <w:lang w:val="nl-NL"/>
              </w:rPr>
            </w:pPr>
            <w:r>
              <w:rPr>
                <w:lang w:val="nl-NL"/>
              </w:rPr>
              <w:t>C</w:t>
            </w:r>
          </w:p>
          <w:p w:rsidR="00000000" w:rsidRDefault="00FF06C9">
            <w:pPr>
              <w:pStyle w:val="T4dispositie"/>
              <w:jc w:val="left"/>
              <w:rPr>
                <w:lang w:val="nl-NL"/>
              </w:rPr>
            </w:pPr>
            <w:r>
              <w:rPr>
                <w:lang w:val="nl-NL"/>
              </w:rPr>
              <w:t>1 1/3</w:t>
            </w:r>
          </w:p>
          <w:p w:rsidR="00000000" w:rsidRDefault="00FF06C9">
            <w:pPr>
              <w:pStyle w:val="T4dispositie"/>
              <w:jc w:val="left"/>
            </w:pPr>
            <w:r>
              <w:t>1</w:t>
            </w:r>
          </w:p>
        </w:tc>
        <w:tc>
          <w:tcPr>
            <w:tcW w:w="707" w:type="dxa"/>
          </w:tcPr>
          <w:p w:rsidR="00000000" w:rsidRDefault="00FF06C9">
            <w:pPr>
              <w:pStyle w:val="T4dispositie"/>
              <w:jc w:val="left"/>
            </w:pPr>
            <w:r>
              <w:t>E</w:t>
            </w:r>
          </w:p>
          <w:p w:rsidR="00000000" w:rsidRDefault="00FF06C9">
            <w:pPr>
              <w:pStyle w:val="T4dispositie"/>
              <w:jc w:val="left"/>
            </w:pPr>
            <w:r>
              <w:t>2</w:t>
            </w:r>
          </w:p>
          <w:p w:rsidR="00000000" w:rsidRDefault="00FF06C9">
            <w:pPr>
              <w:pStyle w:val="T4dispositie"/>
              <w:jc w:val="left"/>
            </w:pPr>
            <w:r>
              <w:t>1 1/3</w:t>
            </w:r>
          </w:p>
          <w:p w:rsidR="00000000" w:rsidRDefault="00FF06C9">
            <w:pPr>
              <w:pStyle w:val="T4dispositie"/>
              <w:jc w:val="left"/>
            </w:pPr>
            <w:r>
              <w:t>1</w:t>
            </w:r>
          </w:p>
        </w:tc>
        <w:tc>
          <w:tcPr>
            <w:tcW w:w="721" w:type="dxa"/>
          </w:tcPr>
          <w:p w:rsidR="00000000" w:rsidRDefault="00FF06C9">
            <w:pPr>
              <w:pStyle w:val="T4dispositie"/>
              <w:jc w:val="left"/>
            </w:pPr>
            <w:proofErr w:type="spellStart"/>
            <w:r>
              <w:t>fis</w:t>
            </w:r>
            <w:proofErr w:type="spellEnd"/>
          </w:p>
          <w:p w:rsidR="00000000" w:rsidRDefault="00FF06C9">
            <w:pPr>
              <w:pStyle w:val="T4dispositie"/>
              <w:jc w:val="left"/>
            </w:pPr>
            <w:r>
              <w:t>2 2/3</w:t>
            </w:r>
          </w:p>
          <w:p w:rsidR="00000000" w:rsidRDefault="00FF06C9">
            <w:pPr>
              <w:pStyle w:val="T4dispositie"/>
              <w:jc w:val="left"/>
            </w:pPr>
            <w:r>
              <w:t>2</w:t>
            </w:r>
          </w:p>
          <w:p w:rsidR="00000000" w:rsidRDefault="00FF06C9">
            <w:pPr>
              <w:pStyle w:val="T4dispositie"/>
              <w:jc w:val="left"/>
            </w:pPr>
            <w:r>
              <w:t>1 1/3</w:t>
            </w:r>
          </w:p>
          <w:p w:rsidR="00000000" w:rsidRDefault="00FF06C9">
            <w:pPr>
              <w:pStyle w:val="T4dispositie"/>
              <w:jc w:val="left"/>
            </w:pPr>
            <w:r>
              <w:t>1</w:t>
            </w:r>
          </w:p>
        </w:tc>
        <w:tc>
          <w:tcPr>
            <w:tcW w:w="721" w:type="dxa"/>
          </w:tcPr>
          <w:p w:rsidR="00000000" w:rsidRDefault="00FF06C9">
            <w:pPr>
              <w:pStyle w:val="T4dispositie"/>
              <w:jc w:val="left"/>
              <w:rPr>
                <w:vertAlign w:val="superscript"/>
              </w:rPr>
            </w:pPr>
            <w:r>
              <w:t>fis</w:t>
            </w:r>
            <w:r>
              <w:rPr>
                <w:vertAlign w:val="superscript"/>
              </w:rPr>
              <w:t>1</w:t>
            </w:r>
          </w:p>
          <w:p w:rsidR="00000000" w:rsidRDefault="00FF06C9">
            <w:pPr>
              <w:pStyle w:val="T4dispositie"/>
              <w:jc w:val="left"/>
            </w:pPr>
            <w:r>
              <w:t>4</w:t>
            </w:r>
          </w:p>
          <w:p w:rsidR="00000000" w:rsidRDefault="00FF06C9">
            <w:pPr>
              <w:pStyle w:val="T4dispositie"/>
              <w:jc w:val="left"/>
            </w:pPr>
            <w:r>
              <w:t>2 2/3</w:t>
            </w:r>
          </w:p>
          <w:p w:rsidR="00000000" w:rsidRDefault="00FF06C9">
            <w:pPr>
              <w:pStyle w:val="T4dispositie"/>
              <w:jc w:val="left"/>
            </w:pPr>
            <w:r>
              <w:t>2</w:t>
            </w:r>
          </w:p>
          <w:p w:rsidR="00000000" w:rsidRDefault="00FF06C9">
            <w:pPr>
              <w:pStyle w:val="T4dispositie"/>
              <w:jc w:val="left"/>
            </w:pPr>
            <w:r>
              <w:t>1 1/3</w:t>
            </w:r>
          </w:p>
        </w:tc>
        <w:tc>
          <w:tcPr>
            <w:tcW w:w="707" w:type="dxa"/>
          </w:tcPr>
          <w:p w:rsidR="00000000" w:rsidRDefault="00FF06C9">
            <w:pPr>
              <w:pStyle w:val="T4dispositie"/>
              <w:jc w:val="left"/>
            </w:pPr>
            <w:r>
              <w:t>fis</w:t>
            </w:r>
            <w:r>
              <w:rPr>
                <w:vertAlign w:val="superscript"/>
              </w:rPr>
              <w:t>2</w:t>
            </w:r>
          </w:p>
          <w:p w:rsidR="00000000" w:rsidRDefault="00FF06C9">
            <w:pPr>
              <w:pStyle w:val="T4dispositie"/>
              <w:jc w:val="left"/>
            </w:pPr>
            <w:r>
              <w:t>5 1/3</w:t>
            </w:r>
          </w:p>
          <w:p w:rsidR="00000000" w:rsidRDefault="00FF06C9">
            <w:pPr>
              <w:pStyle w:val="T4dispositie"/>
              <w:jc w:val="left"/>
            </w:pPr>
            <w:r>
              <w:t>4</w:t>
            </w:r>
          </w:p>
          <w:p w:rsidR="00000000" w:rsidRDefault="00FF06C9">
            <w:pPr>
              <w:pStyle w:val="T4dispositie"/>
              <w:jc w:val="left"/>
            </w:pPr>
            <w:r>
              <w:t>2 2/3</w:t>
            </w:r>
          </w:p>
          <w:p w:rsidR="00000000" w:rsidRDefault="00FF06C9">
            <w:pPr>
              <w:pStyle w:val="T4dispositie"/>
              <w:jc w:val="left"/>
            </w:pPr>
            <w:r>
              <w:t>2</w:t>
            </w:r>
          </w:p>
        </w:tc>
      </w:tr>
    </w:tbl>
    <w:p w:rsidR="00000000" w:rsidRDefault="00FF06C9">
      <w:pPr>
        <w:pStyle w:val="T1"/>
        <w:jc w:val="left"/>
      </w:pPr>
    </w:p>
    <w:p w:rsidR="00000000" w:rsidRDefault="00FF06C9">
      <w:pPr>
        <w:pStyle w:val="T1"/>
        <w:jc w:val="left"/>
      </w:pPr>
      <w:r>
        <w:t xml:space="preserve">Cornet RP  </w:t>
      </w:r>
      <w:r>
        <w:rPr>
          <w:sz w:val="20"/>
        </w:rPr>
        <w:t>c</w:t>
      </w:r>
      <w:r>
        <w:rPr>
          <w:sz w:val="20"/>
          <w:vertAlign w:val="superscript"/>
        </w:rPr>
        <w:t>1</w:t>
      </w:r>
      <w:r>
        <w:rPr>
          <w:sz w:val="20"/>
        </w:rPr>
        <w:t xml:space="preserve">   8 - 4 - 2 2/3 - 2 - 1 3/5</w:t>
      </w:r>
    </w:p>
    <w:p w:rsidR="00000000" w:rsidRDefault="00FF06C9">
      <w:pPr>
        <w:pStyle w:val="T1"/>
        <w:jc w:val="left"/>
      </w:pPr>
    </w:p>
    <w:p w:rsidR="00000000" w:rsidRDefault="00FF06C9">
      <w:pPr>
        <w:pStyle w:val="T1"/>
        <w:jc w:val="left"/>
        <w:rPr>
          <w:lang w:val="nl-NL"/>
        </w:rPr>
      </w:pPr>
      <w:r>
        <w:rPr>
          <w:lang w:val="nl-NL"/>
        </w:rPr>
        <w:t>Toonhoogte</w:t>
      </w:r>
    </w:p>
    <w:p w:rsidR="00000000" w:rsidRDefault="00FF06C9">
      <w:pPr>
        <w:pStyle w:val="T1"/>
        <w:jc w:val="left"/>
        <w:rPr>
          <w:lang w:val="nl-NL"/>
        </w:rPr>
      </w:pPr>
      <w:r>
        <w:rPr>
          <w:lang w:val="nl-NL"/>
        </w:rPr>
        <w:t>a</w:t>
      </w:r>
      <w:r>
        <w:rPr>
          <w:vertAlign w:val="superscript"/>
          <w:lang w:val="nl-NL"/>
        </w:rPr>
        <w:t>1</w:t>
      </w:r>
      <w:r>
        <w:rPr>
          <w:lang w:val="nl-NL"/>
        </w:rPr>
        <w:t xml:space="preserve"> = 439 Hz</w:t>
      </w:r>
    </w:p>
    <w:p w:rsidR="00000000" w:rsidRDefault="00FF06C9">
      <w:pPr>
        <w:pStyle w:val="T1"/>
        <w:jc w:val="left"/>
        <w:rPr>
          <w:lang w:val="nl-NL"/>
        </w:rPr>
      </w:pPr>
      <w:r>
        <w:rPr>
          <w:lang w:val="nl-NL"/>
        </w:rPr>
        <w:t>Temperatuur</w:t>
      </w:r>
    </w:p>
    <w:p w:rsidR="00000000" w:rsidRDefault="00FF06C9">
      <w:pPr>
        <w:pStyle w:val="T1"/>
        <w:jc w:val="left"/>
        <w:rPr>
          <w:lang w:val="nl-NL"/>
        </w:rPr>
      </w:pPr>
      <w:r>
        <w:rPr>
          <w:lang w:val="nl-NL"/>
        </w:rPr>
        <w:t>evenredig zwev</w:t>
      </w:r>
      <w:r>
        <w:rPr>
          <w:lang w:val="nl-NL"/>
        </w:rPr>
        <w:t>end</w:t>
      </w:r>
    </w:p>
    <w:p w:rsidR="00000000" w:rsidRDefault="00FF06C9">
      <w:pPr>
        <w:pStyle w:val="T1"/>
        <w:jc w:val="left"/>
        <w:rPr>
          <w:lang w:val="nl-NL"/>
        </w:rPr>
      </w:pPr>
    </w:p>
    <w:p w:rsidR="00000000" w:rsidRDefault="00FF06C9">
      <w:pPr>
        <w:pStyle w:val="T1"/>
        <w:jc w:val="left"/>
        <w:rPr>
          <w:lang w:val="nl-NL"/>
        </w:rPr>
      </w:pPr>
      <w:r>
        <w:rPr>
          <w:lang w:val="nl-NL"/>
        </w:rPr>
        <w:t>Manuaalomvang</w:t>
      </w:r>
    </w:p>
    <w:p w:rsidR="00000000" w:rsidRDefault="00FF06C9">
      <w:pPr>
        <w:pStyle w:val="T1"/>
        <w:jc w:val="left"/>
        <w:rPr>
          <w:vertAlign w:val="superscript"/>
          <w:lang w:val="nl-NL"/>
        </w:rPr>
      </w:pPr>
      <w:proofErr w:type="spellStart"/>
      <w:r>
        <w:rPr>
          <w:lang w:val="nl-NL"/>
        </w:rPr>
        <w:t>C-f</w:t>
      </w:r>
      <w:r>
        <w:rPr>
          <w:vertAlign w:val="superscript"/>
          <w:lang w:val="nl-NL"/>
        </w:rPr>
        <w:t>3</w:t>
      </w:r>
      <w:proofErr w:type="spellEnd"/>
    </w:p>
    <w:p w:rsidR="00000000" w:rsidRDefault="00FF06C9">
      <w:pPr>
        <w:pStyle w:val="T1"/>
        <w:jc w:val="left"/>
        <w:rPr>
          <w:lang w:val="nl-NL"/>
        </w:rPr>
      </w:pPr>
      <w:r>
        <w:rPr>
          <w:lang w:val="nl-NL"/>
        </w:rPr>
        <w:t>Pedaalomvang</w:t>
      </w:r>
    </w:p>
    <w:p w:rsidR="00000000" w:rsidRDefault="00FF06C9">
      <w:pPr>
        <w:pStyle w:val="T1"/>
        <w:jc w:val="left"/>
        <w:rPr>
          <w:vertAlign w:val="superscript"/>
          <w:lang w:val="nl-NL"/>
        </w:rPr>
      </w:pPr>
      <w:proofErr w:type="spellStart"/>
      <w:r>
        <w:rPr>
          <w:lang w:val="nl-NL"/>
        </w:rPr>
        <w:t>C-e</w:t>
      </w:r>
      <w:r>
        <w:rPr>
          <w:vertAlign w:val="superscript"/>
          <w:lang w:val="nl-NL"/>
        </w:rPr>
        <w:t>1</w:t>
      </w:r>
      <w:proofErr w:type="spellEnd"/>
    </w:p>
    <w:p w:rsidR="00000000" w:rsidRDefault="00FF06C9">
      <w:pPr>
        <w:pStyle w:val="T1"/>
        <w:jc w:val="left"/>
        <w:rPr>
          <w:lang w:val="nl-NL"/>
        </w:rPr>
      </w:pPr>
    </w:p>
    <w:p w:rsidR="00000000" w:rsidRDefault="00FF06C9">
      <w:pPr>
        <w:pStyle w:val="T1"/>
        <w:jc w:val="left"/>
        <w:rPr>
          <w:lang w:val="nl-NL"/>
        </w:rPr>
      </w:pPr>
      <w:r>
        <w:rPr>
          <w:lang w:val="nl-NL"/>
        </w:rPr>
        <w:t>Windvoorziening</w:t>
      </w:r>
    </w:p>
    <w:p w:rsidR="00000000" w:rsidRDefault="00FF06C9">
      <w:pPr>
        <w:pStyle w:val="T1"/>
        <w:jc w:val="left"/>
        <w:rPr>
          <w:lang w:val="nl-NL"/>
        </w:rPr>
      </w:pPr>
      <w:r>
        <w:rPr>
          <w:lang w:val="nl-NL"/>
        </w:rPr>
        <w:t>twee magazijnbalgen, regulateur voor RP (1862)</w:t>
      </w:r>
    </w:p>
    <w:p w:rsidR="00000000" w:rsidRDefault="00FF06C9">
      <w:pPr>
        <w:pStyle w:val="T1"/>
        <w:jc w:val="left"/>
        <w:rPr>
          <w:lang w:val="nl-NL"/>
        </w:rPr>
      </w:pPr>
      <w:r>
        <w:rPr>
          <w:lang w:val="nl-NL"/>
        </w:rPr>
        <w:t>Winddruk</w:t>
      </w:r>
    </w:p>
    <w:p w:rsidR="00000000" w:rsidRDefault="00FF06C9">
      <w:pPr>
        <w:pStyle w:val="T1"/>
        <w:jc w:val="left"/>
        <w:rPr>
          <w:lang w:val="nl-NL"/>
        </w:rPr>
      </w:pPr>
      <w:r>
        <w:rPr>
          <w:lang w:val="nl-NL"/>
        </w:rPr>
        <w:t xml:space="preserve">HW en BW 90 mm, RP 84 mm, </w:t>
      </w:r>
      <w:proofErr w:type="spellStart"/>
      <w:r>
        <w:rPr>
          <w:lang w:val="nl-NL"/>
        </w:rPr>
        <w:t>Ped</w:t>
      </w:r>
      <w:proofErr w:type="spellEnd"/>
      <w:r>
        <w:rPr>
          <w:lang w:val="nl-NL"/>
        </w:rPr>
        <w:t xml:space="preserve"> 102 mm</w:t>
      </w:r>
    </w:p>
    <w:p w:rsidR="00000000" w:rsidRDefault="00FF06C9">
      <w:pPr>
        <w:pStyle w:val="T1"/>
        <w:jc w:val="left"/>
        <w:rPr>
          <w:lang w:val="nl-NL"/>
        </w:rPr>
      </w:pPr>
    </w:p>
    <w:p w:rsidR="00000000" w:rsidRDefault="00FF06C9">
      <w:pPr>
        <w:pStyle w:val="T1"/>
        <w:jc w:val="left"/>
        <w:rPr>
          <w:lang w:val="nl-NL"/>
        </w:rPr>
      </w:pPr>
      <w:r>
        <w:rPr>
          <w:lang w:val="nl-NL"/>
        </w:rPr>
        <w:t xml:space="preserve">Plaats </w:t>
      </w:r>
      <w:proofErr w:type="spellStart"/>
      <w:r>
        <w:rPr>
          <w:lang w:val="nl-NL"/>
        </w:rPr>
        <w:t>klaviatuur</w:t>
      </w:r>
      <w:proofErr w:type="spellEnd"/>
    </w:p>
    <w:p w:rsidR="00000000" w:rsidRDefault="00FF06C9">
      <w:pPr>
        <w:pStyle w:val="T1"/>
        <w:jc w:val="left"/>
        <w:rPr>
          <w:lang w:val="nl-NL"/>
        </w:rPr>
      </w:pPr>
      <w:r>
        <w:rPr>
          <w:lang w:val="nl-NL"/>
        </w:rPr>
        <w:t>voorzijde hoofdkas</w:t>
      </w:r>
    </w:p>
    <w:p w:rsidR="00000000" w:rsidRDefault="00FF06C9">
      <w:pPr>
        <w:pStyle w:val="T1"/>
        <w:jc w:val="left"/>
        <w:rPr>
          <w:lang w:val="nl-NL"/>
        </w:rPr>
      </w:pPr>
    </w:p>
    <w:p w:rsidR="00000000" w:rsidRDefault="00FF06C9">
      <w:pPr>
        <w:pStyle w:val="Heading2"/>
        <w:rPr>
          <w:i w:val="0"/>
          <w:iCs/>
        </w:rPr>
      </w:pPr>
      <w:r>
        <w:rPr>
          <w:i w:val="0"/>
          <w:iCs/>
        </w:rPr>
        <w:t>Bijzonderheden</w:t>
      </w:r>
    </w:p>
    <w:p w:rsidR="00000000" w:rsidRDefault="00FF06C9">
      <w:pPr>
        <w:pStyle w:val="T1"/>
        <w:jc w:val="left"/>
        <w:rPr>
          <w:lang w:val="nl-NL"/>
        </w:rPr>
      </w:pPr>
    </w:p>
    <w:p w:rsidR="00000000" w:rsidRDefault="00FF06C9">
      <w:pPr>
        <w:pStyle w:val="T1"/>
        <w:jc w:val="left"/>
        <w:rPr>
          <w:color w:val="000000"/>
          <w:lang w:val="nl-NL"/>
        </w:rPr>
      </w:pPr>
      <w:r>
        <w:rPr>
          <w:color w:val="000000"/>
          <w:lang w:val="nl-NL"/>
        </w:rPr>
        <w:t>Het orgel is opgezet als HW/</w:t>
      </w:r>
      <w:proofErr w:type="spellStart"/>
      <w:r>
        <w:rPr>
          <w:color w:val="000000"/>
          <w:lang w:val="nl-NL"/>
        </w:rPr>
        <w:t>RP-instrument</w:t>
      </w:r>
      <w:proofErr w:type="spellEnd"/>
      <w:r>
        <w:rPr>
          <w:color w:val="000000"/>
          <w:lang w:val="nl-NL"/>
        </w:rPr>
        <w:t>, met ac</w:t>
      </w:r>
      <w:r>
        <w:rPr>
          <w:color w:val="000000"/>
          <w:lang w:val="nl-NL"/>
        </w:rPr>
        <w:t xml:space="preserve">hter het HW een </w:t>
      </w:r>
      <w:proofErr w:type="spellStart"/>
      <w:r>
        <w:rPr>
          <w:color w:val="000000"/>
          <w:lang w:val="nl-NL"/>
        </w:rPr>
        <w:t>NW</w:t>
      </w:r>
      <w:proofErr w:type="spellEnd"/>
      <w:r>
        <w:rPr>
          <w:color w:val="000000"/>
          <w:lang w:val="nl-NL"/>
        </w:rPr>
        <w:t>.</w:t>
      </w:r>
    </w:p>
    <w:p w:rsidR="00000000" w:rsidRDefault="00FF06C9">
      <w:pPr>
        <w:pStyle w:val="T1"/>
        <w:jc w:val="left"/>
        <w:rPr>
          <w:color w:val="000000"/>
          <w:lang w:val="nl-NL"/>
        </w:rPr>
      </w:pPr>
      <w:r>
        <w:rPr>
          <w:color w:val="000000"/>
          <w:lang w:val="nl-NL"/>
        </w:rPr>
        <w:t xml:space="preserve">De in de jaren zeventig van de 20e eeuw uitgevoerde restauratie van kerk en toren bracht een wijziging van de oorspronkelijke aanleg met zich mee. De balgen werden ondergebracht in de orgelkas op de plaats van het </w:t>
      </w:r>
      <w:proofErr w:type="spellStart"/>
      <w:r>
        <w:rPr>
          <w:color w:val="000000"/>
          <w:lang w:val="nl-NL"/>
        </w:rPr>
        <w:t>NW</w:t>
      </w:r>
      <w:proofErr w:type="spellEnd"/>
      <w:r>
        <w:rPr>
          <w:color w:val="000000"/>
          <w:lang w:val="nl-NL"/>
        </w:rPr>
        <w:t xml:space="preserve">, achter het </w:t>
      </w:r>
      <w:proofErr w:type="spellStart"/>
      <w:r>
        <w:rPr>
          <w:color w:val="000000"/>
          <w:lang w:val="nl-NL"/>
        </w:rPr>
        <w:t>HW</w:t>
      </w:r>
      <w:proofErr w:type="spellEnd"/>
      <w:r>
        <w:rPr>
          <w:color w:val="000000"/>
          <w:lang w:val="nl-NL"/>
        </w:rPr>
        <w:t>. Het</w:t>
      </w:r>
      <w:r>
        <w:rPr>
          <w:color w:val="000000"/>
          <w:lang w:val="nl-NL"/>
        </w:rPr>
        <w:t xml:space="preserve"> NW werd als BW boven het HW geplaatst en daarbij een halve slag gedraaid. De labialen van het NW bevinden zich daardoor thans aan de frontzijde.</w:t>
      </w:r>
    </w:p>
    <w:p w:rsidR="00000000" w:rsidRDefault="00FF06C9">
      <w:pPr>
        <w:rPr>
          <w:rFonts w:ascii="Times New Roman" w:hAnsi="Times New Roman"/>
        </w:rPr>
      </w:pPr>
      <w:r>
        <w:rPr>
          <w:rFonts w:ascii="Times New Roman" w:hAnsi="Times New Roman"/>
        </w:rPr>
        <w:t xml:space="preserve">Registerknoppen naast de klavierbak, in  horizontale rijen. Per werk twee rijen, van boven naar beneden: BW, </w:t>
      </w:r>
      <w:proofErr w:type="spellStart"/>
      <w:r>
        <w:rPr>
          <w:rFonts w:ascii="Times New Roman" w:hAnsi="Times New Roman"/>
        </w:rPr>
        <w:t>H</w:t>
      </w:r>
      <w:r>
        <w:rPr>
          <w:rFonts w:ascii="Times New Roman" w:hAnsi="Times New Roman"/>
        </w:rPr>
        <w:t>W</w:t>
      </w:r>
      <w:proofErr w:type="spellEnd"/>
      <w:r>
        <w:rPr>
          <w:rFonts w:ascii="Times New Roman" w:hAnsi="Times New Roman"/>
        </w:rPr>
        <w:t xml:space="preserve">, </w:t>
      </w:r>
      <w:proofErr w:type="spellStart"/>
      <w:r>
        <w:rPr>
          <w:rFonts w:ascii="Times New Roman" w:hAnsi="Times New Roman"/>
        </w:rPr>
        <w:t>Ped</w:t>
      </w:r>
      <w:proofErr w:type="spellEnd"/>
      <w:r>
        <w:rPr>
          <w:rFonts w:ascii="Times New Roman" w:hAnsi="Times New Roman"/>
        </w:rPr>
        <w:t xml:space="preserve"> en RW. De werktuiglijke registers zijn in deze ordening geïntegreerd. Ter wille van de symmetrie is een enkele loze knop (</w:t>
      </w:r>
      <w:proofErr w:type="spellStart"/>
      <w:r>
        <w:rPr>
          <w:rFonts w:ascii="Times New Roman" w:hAnsi="Times New Roman"/>
        </w:rPr>
        <w:t>Tacet</w:t>
      </w:r>
      <w:proofErr w:type="spellEnd"/>
      <w:r>
        <w:rPr>
          <w:rFonts w:ascii="Times New Roman" w:hAnsi="Times New Roman"/>
        </w:rPr>
        <w:t>) in het geheel opgenomen. De registernamen zijn op witte porseleinen plaatjes, bevestigd op de knoppen, aangebracht.</w:t>
      </w:r>
    </w:p>
    <w:p w:rsidR="00000000" w:rsidRDefault="00FF06C9">
      <w:pPr>
        <w:pStyle w:val="T1"/>
        <w:jc w:val="left"/>
        <w:rPr>
          <w:lang w:val="nl-NL"/>
        </w:rPr>
      </w:pPr>
      <w:r>
        <w:rPr>
          <w:lang w:val="nl-NL"/>
        </w:rPr>
        <w:t>De l</w:t>
      </w:r>
      <w:r>
        <w:rPr>
          <w:lang w:val="nl-NL"/>
        </w:rPr>
        <w:t xml:space="preserve">ade van het RP is als volgt ingedeeld: C en Cis in het midden, pijpwerk naar weerszijden aflopend in hele tonen. Het HW heeft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xml:space="preserve"> waarop het pijpwerk van buiten naar binnen aflopend is opgesteld. De lade van het NW is eveneens gedeeld. V</w:t>
      </w:r>
      <w:r>
        <w:rPr>
          <w:lang w:val="nl-NL"/>
        </w:rPr>
        <w:t xml:space="preserve">olgorde </w:t>
      </w:r>
      <w:proofErr w:type="spellStart"/>
      <w:r>
        <w:rPr>
          <w:lang w:val="nl-NL"/>
        </w:rPr>
        <w:t>C-lade</w:t>
      </w:r>
      <w:proofErr w:type="spellEnd"/>
      <w:r>
        <w:rPr>
          <w:lang w:val="nl-NL"/>
        </w:rPr>
        <w:t xml:space="preserve">: </w:t>
      </w:r>
      <w:proofErr w:type="spellStart"/>
      <w:r>
        <w:rPr>
          <w:lang w:val="nl-NL"/>
        </w:rPr>
        <w:t>C-gis</w:t>
      </w:r>
      <w:proofErr w:type="spellEnd"/>
      <w:r>
        <w:rPr>
          <w:lang w:val="nl-NL"/>
        </w:rPr>
        <w:t xml:space="preserve">, in hele tonen aflopend. </w:t>
      </w:r>
      <w:proofErr w:type="spellStart"/>
      <w:r>
        <w:rPr>
          <w:lang w:val="nl-NL"/>
        </w:rPr>
        <w:t>Cis-lade</w:t>
      </w:r>
      <w:proofErr w:type="spellEnd"/>
      <w:r>
        <w:rPr>
          <w:lang w:val="nl-NL"/>
        </w:rPr>
        <w:t xml:space="preserve">: </w:t>
      </w:r>
      <w:proofErr w:type="spellStart"/>
      <w:r>
        <w:rPr>
          <w:lang w:val="nl-NL"/>
        </w:rPr>
        <w:t>Cis-a</w:t>
      </w:r>
      <w:r>
        <w:rPr>
          <w:vertAlign w:val="superscript"/>
          <w:lang w:val="nl-NL"/>
        </w:rPr>
        <w:t>1</w:t>
      </w:r>
      <w:proofErr w:type="spellEnd"/>
      <w:r>
        <w:rPr>
          <w:vertAlign w:val="superscript"/>
          <w:lang w:val="nl-NL"/>
        </w:rPr>
        <w:t xml:space="preserve"> </w:t>
      </w:r>
      <w:r>
        <w:rPr>
          <w:lang w:val="nl-NL"/>
        </w:rPr>
        <w:t>(in hele tonen aflopend) b</w:t>
      </w:r>
      <w:r>
        <w:rPr>
          <w:vertAlign w:val="superscript"/>
          <w:lang w:val="nl-NL"/>
        </w:rPr>
        <w:t>1</w:t>
      </w:r>
      <w:r>
        <w:rPr>
          <w:lang w:val="nl-NL"/>
        </w:rPr>
        <w:t>-f</w:t>
      </w:r>
      <w:r>
        <w:rPr>
          <w:vertAlign w:val="superscript"/>
          <w:lang w:val="nl-NL"/>
        </w:rPr>
        <w:t>3</w:t>
      </w:r>
      <w:r>
        <w:rPr>
          <w:lang w:val="nl-NL"/>
        </w:rPr>
        <w:t xml:space="preserve"> (chromatisch). Ook voor het </w:t>
      </w:r>
      <w:proofErr w:type="spellStart"/>
      <w:r>
        <w:rPr>
          <w:lang w:val="nl-NL"/>
        </w:rPr>
        <w:t>Ped</w:t>
      </w:r>
      <w:proofErr w:type="spellEnd"/>
      <w:r>
        <w:rPr>
          <w:lang w:val="nl-NL"/>
        </w:rPr>
        <w:t xml:space="preserve"> is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xml:space="preserve"> aanwezig. Pijpwerk in hele tonen aflopend, met de kleinere pijpen in tegenbeweging. De </w:t>
      </w:r>
      <w:proofErr w:type="spellStart"/>
      <w:r>
        <w:rPr>
          <w:lang w:val="nl-NL"/>
        </w:rPr>
        <w:t>cancellen</w:t>
      </w:r>
      <w:proofErr w:type="spellEnd"/>
      <w:r>
        <w:rPr>
          <w:lang w:val="nl-NL"/>
        </w:rPr>
        <w:t xml:space="preserve"> van de</w:t>
      </w:r>
      <w:r>
        <w:rPr>
          <w:lang w:val="nl-NL"/>
        </w:rPr>
        <w:t xml:space="preserve"> kleinere pijpen liggen tussen die van de grotere.</w:t>
      </w:r>
    </w:p>
    <w:p w:rsidR="00000000" w:rsidRDefault="00FF06C9">
      <w:pPr>
        <w:pStyle w:val="T1"/>
        <w:jc w:val="left"/>
        <w:rPr>
          <w:lang w:val="nl-NL"/>
        </w:rPr>
      </w:pPr>
      <w:r>
        <w:rPr>
          <w:lang w:val="nl-NL"/>
        </w:rPr>
        <w:t xml:space="preserve">De originele magazijnbalg bevindt zich thans achter het </w:t>
      </w:r>
      <w:proofErr w:type="spellStart"/>
      <w:r>
        <w:rPr>
          <w:lang w:val="nl-NL"/>
        </w:rPr>
        <w:t>HW</w:t>
      </w:r>
      <w:proofErr w:type="spellEnd"/>
      <w:r>
        <w:rPr>
          <w:lang w:val="nl-NL"/>
        </w:rPr>
        <w:t>. Boven de magazijnbalg een grote reservoirbalg, via twee elastische kokers verbonden met de magazijnbalg. Onder de lade van het RP bevindt zich ev</w:t>
      </w:r>
      <w:r>
        <w:rPr>
          <w:lang w:val="nl-NL"/>
        </w:rPr>
        <w:t xml:space="preserve">eneens een reservoirbalg. De twee </w:t>
      </w:r>
      <w:proofErr w:type="spellStart"/>
      <w:r>
        <w:rPr>
          <w:lang w:val="nl-NL"/>
        </w:rPr>
        <w:t>balans-trapinstallaties</w:t>
      </w:r>
      <w:proofErr w:type="spellEnd"/>
      <w:r>
        <w:rPr>
          <w:lang w:val="nl-NL"/>
        </w:rPr>
        <w:t xml:space="preserve"> zijn in 1979 verwijderd in verband met de verplaatsing van de windvoorziening. De </w:t>
      </w:r>
      <w:r>
        <w:rPr>
          <w:lang w:val="nl-NL"/>
        </w:rPr>
        <w:lastRenderedPageBreak/>
        <w:t>diverse onderdelen worden bij het orgel bewaard. Al het pijpwerk dateert uit 1862.</w:t>
      </w:r>
    </w:p>
    <w:p w:rsidR="00000000" w:rsidRDefault="00FF06C9">
      <w:pPr>
        <w:pStyle w:val="T1"/>
        <w:jc w:val="left"/>
        <w:rPr>
          <w:lang w:val="nl-NL"/>
        </w:rPr>
      </w:pPr>
      <w:r>
        <w:rPr>
          <w:lang w:val="nl-NL"/>
        </w:rPr>
        <w:t xml:space="preserve">De Bourdon 16' B RP is van </w:t>
      </w:r>
      <w:proofErr w:type="spellStart"/>
      <w:r>
        <w:rPr>
          <w:lang w:val="nl-NL"/>
        </w:rPr>
        <w:t>C-dis</w:t>
      </w:r>
      <w:proofErr w:type="spellEnd"/>
      <w:r>
        <w:rPr>
          <w:lang w:val="nl-NL"/>
        </w:rPr>
        <w:t xml:space="preserve"> </w:t>
      </w:r>
      <w:r>
        <w:rPr>
          <w:lang w:val="nl-NL"/>
        </w:rPr>
        <w:t xml:space="preserve">eiken, gedekt. Deze pijpen zijn afgevoerd tussen de hoofdlade en de zijwanden van de kas. In het front (hoektorens) </w:t>
      </w:r>
      <w:proofErr w:type="spellStart"/>
      <w:r>
        <w:rPr>
          <w:lang w:val="nl-NL"/>
        </w:rPr>
        <w:t>e-h</w:t>
      </w:r>
      <w:proofErr w:type="spellEnd"/>
      <w:r>
        <w:rPr>
          <w:lang w:val="nl-NL"/>
        </w:rPr>
        <w:t xml:space="preserve">. De tinnen frontpijpen hebben </w:t>
      </w:r>
      <w:proofErr w:type="spellStart"/>
      <w:r>
        <w:rPr>
          <w:lang w:val="nl-NL"/>
        </w:rPr>
        <w:t>expressions</w:t>
      </w:r>
      <w:proofErr w:type="spellEnd"/>
      <w:r>
        <w:rPr>
          <w:lang w:val="nl-NL"/>
        </w:rPr>
        <w:t xml:space="preserve">. </w:t>
      </w:r>
      <w:proofErr w:type="spellStart"/>
      <w:r>
        <w:rPr>
          <w:lang w:val="nl-NL"/>
        </w:rPr>
        <w:t>Prestant</w:t>
      </w:r>
      <w:proofErr w:type="spellEnd"/>
      <w:r>
        <w:rPr>
          <w:lang w:val="nl-NL"/>
        </w:rPr>
        <w:t xml:space="preserve"> 16' D van c</w:t>
      </w:r>
      <w:r>
        <w:rPr>
          <w:vertAlign w:val="superscript"/>
          <w:lang w:val="nl-NL"/>
        </w:rPr>
        <w:t>1</w:t>
      </w:r>
      <w:r>
        <w:rPr>
          <w:lang w:val="nl-NL"/>
        </w:rPr>
        <w:t>-h</w:t>
      </w:r>
      <w:r>
        <w:rPr>
          <w:vertAlign w:val="superscript"/>
          <w:lang w:val="nl-NL"/>
        </w:rPr>
        <w:t>1</w:t>
      </w:r>
      <w:r>
        <w:rPr>
          <w:lang w:val="nl-NL"/>
        </w:rPr>
        <w:t xml:space="preserve"> in het front, in de buitenste velden, overige op de lade. Frontpijpe</w:t>
      </w:r>
      <w:r>
        <w:rPr>
          <w:lang w:val="nl-NL"/>
        </w:rPr>
        <w:t>n van tin; c</w:t>
      </w:r>
      <w:r>
        <w:rPr>
          <w:vertAlign w:val="superscript"/>
          <w:lang w:val="nl-NL"/>
        </w:rPr>
        <w:t>1</w:t>
      </w:r>
      <w:r>
        <w:rPr>
          <w:lang w:val="nl-NL"/>
        </w:rPr>
        <w:t>-f</w:t>
      </w:r>
      <w:r>
        <w:rPr>
          <w:vertAlign w:val="superscript"/>
          <w:lang w:val="nl-NL"/>
        </w:rPr>
        <w:t>3</w:t>
      </w:r>
      <w:r>
        <w:rPr>
          <w:lang w:val="nl-NL"/>
        </w:rPr>
        <w:t xml:space="preserve"> </w:t>
      </w:r>
      <w:proofErr w:type="spellStart"/>
      <w:r>
        <w:rPr>
          <w:lang w:val="nl-NL"/>
        </w:rPr>
        <w:t>expressions</w:t>
      </w:r>
      <w:proofErr w:type="spellEnd"/>
      <w:r>
        <w:rPr>
          <w:lang w:val="nl-NL"/>
        </w:rPr>
        <w:t xml:space="preserve">. De </w:t>
      </w:r>
      <w:proofErr w:type="spellStart"/>
      <w:r>
        <w:rPr>
          <w:lang w:val="nl-NL"/>
        </w:rPr>
        <w:t>Prestant</w:t>
      </w:r>
      <w:proofErr w:type="spellEnd"/>
      <w:r>
        <w:rPr>
          <w:lang w:val="nl-NL"/>
        </w:rPr>
        <w:t xml:space="preserve"> 8' staat van </w:t>
      </w:r>
      <w:proofErr w:type="spellStart"/>
      <w:r>
        <w:rPr>
          <w:lang w:val="nl-NL"/>
        </w:rPr>
        <w:t>C-h</w:t>
      </w:r>
      <w:proofErr w:type="spellEnd"/>
      <w:r>
        <w:rPr>
          <w:lang w:val="nl-NL"/>
        </w:rPr>
        <w:t xml:space="preserve"> in front (groot octaaf in hoektorens, klein octaaf in binnenste velden), het vervolg staat op de lade. Frontpijpen van tin. Het groot octaaf van de Roerfluit 8' is van eiken, gedekt. Het vervolg is</w:t>
      </w:r>
      <w:r>
        <w:rPr>
          <w:lang w:val="nl-NL"/>
        </w:rPr>
        <w:t xml:space="preserve"> van metaal en voorzien van uitwendige roeren. De Fluit travers 8' is van </w:t>
      </w:r>
      <w:proofErr w:type="spellStart"/>
      <w:r>
        <w:rPr>
          <w:lang w:val="nl-NL"/>
        </w:rPr>
        <w:t>C-H</w:t>
      </w:r>
      <w:proofErr w:type="spellEnd"/>
      <w:r>
        <w:rPr>
          <w:lang w:val="nl-NL"/>
        </w:rPr>
        <w:t xml:space="preserve"> gecombineerd met de Roerfluit 8'; het pijpwerk van dit register is voorzien van boogvormige opsneden. De Octaaf 4' heeft van </w:t>
      </w:r>
      <w:proofErr w:type="spellStart"/>
      <w:r>
        <w:rPr>
          <w:lang w:val="nl-NL"/>
        </w:rPr>
        <w:t>C-f</w:t>
      </w:r>
      <w:r>
        <w:rPr>
          <w:vertAlign w:val="superscript"/>
          <w:lang w:val="nl-NL"/>
        </w:rPr>
        <w:t>1</w:t>
      </w:r>
      <w:proofErr w:type="spellEnd"/>
      <w:r>
        <w:rPr>
          <w:lang w:val="nl-NL"/>
        </w:rPr>
        <w:t xml:space="preserve"> </w:t>
      </w:r>
      <w:proofErr w:type="spellStart"/>
      <w:r>
        <w:rPr>
          <w:lang w:val="nl-NL"/>
        </w:rPr>
        <w:t>expressions</w:t>
      </w:r>
      <w:proofErr w:type="spellEnd"/>
      <w:r>
        <w:rPr>
          <w:lang w:val="nl-NL"/>
        </w:rPr>
        <w:t xml:space="preserve">. De Fluit 4' is van </w:t>
      </w:r>
      <w:proofErr w:type="spellStart"/>
      <w:r>
        <w:rPr>
          <w:lang w:val="nl-NL"/>
        </w:rPr>
        <w:t>C-h</w:t>
      </w:r>
      <w:r>
        <w:rPr>
          <w:vertAlign w:val="superscript"/>
          <w:lang w:val="nl-NL"/>
        </w:rPr>
        <w:t>1</w:t>
      </w:r>
      <w:proofErr w:type="spellEnd"/>
      <w:r>
        <w:rPr>
          <w:lang w:val="nl-NL"/>
        </w:rPr>
        <w:t xml:space="preserve"> uitgevoerd </w:t>
      </w:r>
      <w:r>
        <w:rPr>
          <w:lang w:val="nl-NL"/>
        </w:rPr>
        <w:t xml:space="preserve">als Roerfluit; het vervolg is conisch, open. De </w:t>
      </w:r>
      <w:proofErr w:type="spellStart"/>
      <w:r>
        <w:rPr>
          <w:lang w:val="nl-NL"/>
        </w:rPr>
        <w:t>Nazard</w:t>
      </w:r>
      <w:proofErr w:type="spellEnd"/>
      <w:r>
        <w:rPr>
          <w:lang w:val="nl-NL"/>
        </w:rPr>
        <w:t xml:space="preserve"> 3' heeft van </w:t>
      </w:r>
      <w:proofErr w:type="spellStart"/>
      <w:r>
        <w:rPr>
          <w:lang w:val="nl-NL"/>
        </w:rPr>
        <w:t>C-f</w:t>
      </w:r>
      <w:proofErr w:type="spellEnd"/>
      <w:r>
        <w:rPr>
          <w:lang w:val="nl-NL"/>
        </w:rPr>
        <w:t xml:space="preserve"> twee stemkrullen, de Woudfluit 2' van </w:t>
      </w:r>
      <w:proofErr w:type="spellStart"/>
      <w:r>
        <w:rPr>
          <w:lang w:val="nl-NL"/>
        </w:rPr>
        <w:t>C-h</w:t>
      </w:r>
      <w:proofErr w:type="spellEnd"/>
      <w:r>
        <w:rPr>
          <w:lang w:val="nl-NL"/>
        </w:rPr>
        <w:t xml:space="preserve"> </w:t>
      </w:r>
      <w:proofErr w:type="spellStart"/>
      <w:r>
        <w:rPr>
          <w:lang w:val="nl-NL"/>
        </w:rPr>
        <w:t>expressions</w:t>
      </w:r>
      <w:proofErr w:type="spellEnd"/>
      <w:r>
        <w:rPr>
          <w:lang w:val="nl-NL"/>
        </w:rPr>
        <w:t xml:space="preserve">. Het pijpwerk van Mixtuur en Cornet D is deels voorzien van </w:t>
      </w:r>
      <w:proofErr w:type="spellStart"/>
      <w:r>
        <w:rPr>
          <w:lang w:val="nl-NL"/>
        </w:rPr>
        <w:t>expressions</w:t>
      </w:r>
      <w:proofErr w:type="spellEnd"/>
      <w:r>
        <w:rPr>
          <w:lang w:val="nl-NL"/>
        </w:rPr>
        <w:t xml:space="preserve">. De Cornet staat op verhoogde banken, het </w:t>
      </w:r>
      <w:proofErr w:type="spellStart"/>
      <w:r>
        <w:rPr>
          <w:lang w:val="nl-NL"/>
        </w:rPr>
        <w:t>acht-voets</w:t>
      </w:r>
      <w:proofErr w:type="spellEnd"/>
      <w:r>
        <w:rPr>
          <w:lang w:val="nl-NL"/>
        </w:rPr>
        <w:t xml:space="preserve"> koor </w:t>
      </w:r>
      <w:r>
        <w:rPr>
          <w:lang w:val="nl-NL"/>
        </w:rPr>
        <w:t xml:space="preserve">is gedekt. De registerknop van de Cornet vermeldt abusievelijk ‘4 sterk’ in plaats van ‘5 sterk’. De Fagot 16' en Trompet 8' hebben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p w:rsidR="00000000" w:rsidRDefault="00FF06C9">
      <w:pPr>
        <w:pStyle w:val="T1"/>
        <w:jc w:val="left"/>
        <w:rPr>
          <w:lang w:val="nl-NL"/>
        </w:rPr>
      </w:pPr>
      <w:r>
        <w:rPr>
          <w:lang w:val="nl-NL"/>
        </w:rPr>
        <w:t xml:space="preserve">De </w:t>
      </w:r>
      <w:proofErr w:type="spellStart"/>
      <w:r>
        <w:rPr>
          <w:lang w:val="nl-NL"/>
        </w:rPr>
        <w:t>Prestant</w:t>
      </w:r>
      <w:proofErr w:type="spellEnd"/>
      <w:r>
        <w:rPr>
          <w:lang w:val="nl-NL"/>
        </w:rPr>
        <w:t xml:space="preserve"> 16' HW st</w:t>
      </w:r>
      <w:r>
        <w:rPr>
          <w:lang w:val="nl-NL"/>
        </w:rPr>
        <w:t xml:space="preserve">aat van </w:t>
      </w:r>
      <w:proofErr w:type="spellStart"/>
      <w:r>
        <w:rPr>
          <w:lang w:val="nl-NL"/>
        </w:rPr>
        <w:t>C-d</w:t>
      </w:r>
      <w:proofErr w:type="spellEnd"/>
      <w:r>
        <w:rPr>
          <w:lang w:val="nl-NL"/>
        </w:rPr>
        <w:t xml:space="preserve"> in het front (middentoren en velden naast middentoren), </w:t>
      </w:r>
      <w:proofErr w:type="spellStart"/>
      <w:r>
        <w:rPr>
          <w:lang w:val="nl-NL"/>
        </w:rPr>
        <w:t>dis-a</w:t>
      </w:r>
      <w:proofErr w:type="spellEnd"/>
      <w:r>
        <w:rPr>
          <w:lang w:val="nl-NL"/>
        </w:rPr>
        <w:t xml:space="preserve"> staan op een aparte lade achter de middentoren; het vervolg staat op de lade. De frontpijpen zijn van tin. Alle pijpen zijn voorzien van </w:t>
      </w:r>
      <w:proofErr w:type="spellStart"/>
      <w:r>
        <w:rPr>
          <w:lang w:val="nl-NL"/>
        </w:rPr>
        <w:t>expressions</w:t>
      </w:r>
      <w:proofErr w:type="spellEnd"/>
      <w:r>
        <w:rPr>
          <w:lang w:val="nl-NL"/>
        </w:rPr>
        <w:t xml:space="preserve">. Van de </w:t>
      </w:r>
      <w:proofErr w:type="spellStart"/>
      <w:r>
        <w:rPr>
          <w:lang w:val="nl-NL"/>
        </w:rPr>
        <w:t>Prestant</w:t>
      </w:r>
      <w:proofErr w:type="spellEnd"/>
      <w:r>
        <w:rPr>
          <w:lang w:val="nl-NL"/>
        </w:rPr>
        <w:t xml:space="preserve"> 8' staan </w:t>
      </w:r>
      <w:proofErr w:type="spellStart"/>
      <w:r>
        <w:rPr>
          <w:lang w:val="nl-NL"/>
        </w:rPr>
        <w:t>C-H</w:t>
      </w:r>
      <w:proofErr w:type="spellEnd"/>
      <w:r>
        <w:rPr>
          <w:lang w:val="nl-NL"/>
        </w:rPr>
        <w:t xml:space="preserve"> op </w:t>
      </w:r>
      <w:r>
        <w:rPr>
          <w:lang w:val="nl-NL"/>
        </w:rPr>
        <w:t xml:space="preserve">twee stokken tussen lade en front. Dit register heeft </w:t>
      </w:r>
      <w:proofErr w:type="spellStart"/>
      <w:r>
        <w:rPr>
          <w:lang w:val="nl-NL"/>
        </w:rPr>
        <w:t>expressions</w:t>
      </w:r>
      <w:proofErr w:type="spellEnd"/>
      <w:r>
        <w:rPr>
          <w:lang w:val="nl-NL"/>
        </w:rPr>
        <w:t xml:space="preserve"> van C-f</w:t>
      </w:r>
      <w:r>
        <w:rPr>
          <w:vertAlign w:val="superscript"/>
          <w:lang w:val="nl-NL"/>
        </w:rPr>
        <w:t>2</w:t>
      </w:r>
      <w:r>
        <w:rPr>
          <w:lang w:val="nl-NL"/>
        </w:rPr>
        <w:t xml:space="preserve">. De Bourdon 8' is van </w:t>
      </w:r>
      <w:proofErr w:type="spellStart"/>
      <w:r>
        <w:rPr>
          <w:lang w:val="nl-NL"/>
        </w:rPr>
        <w:t>C-H</w:t>
      </w:r>
      <w:proofErr w:type="spellEnd"/>
      <w:r>
        <w:rPr>
          <w:lang w:val="nl-NL"/>
        </w:rPr>
        <w:t xml:space="preserve"> van eiken, gedekt. Het vervolg is van metaal. De conische Gemshoorn 8' heeft van </w:t>
      </w:r>
      <w:proofErr w:type="spellStart"/>
      <w:r>
        <w:rPr>
          <w:lang w:val="nl-NL"/>
        </w:rPr>
        <w:t>C-g</w:t>
      </w:r>
      <w:r>
        <w:rPr>
          <w:vertAlign w:val="superscript"/>
          <w:lang w:val="nl-NL"/>
        </w:rPr>
        <w:t>1</w:t>
      </w:r>
      <w:proofErr w:type="spellEnd"/>
      <w:r>
        <w:rPr>
          <w:lang w:val="nl-NL"/>
        </w:rPr>
        <w:t xml:space="preserve"> twee stemkrullen. </w:t>
      </w:r>
      <w:proofErr w:type="spellStart"/>
      <w:r>
        <w:rPr>
          <w:lang w:val="nl-NL"/>
        </w:rPr>
        <w:t>C-c</w:t>
      </w:r>
      <w:proofErr w:type="spellEnd"/>
      <w:r>
        <w:rPr>
          <w:lang w:val="nl-NL"/>
        </w:rPr>
        <w:t xml:space="preserve"> zijn afgevoerd naar twee stokken tussen lade en</w:t>
      </w:r>
      <w:r>
        <w:rPr>
          <w:lang w:val="nl-NL"/>
        </w:rPr>
        <w:t xml:space="preserve"> front. De Octaaf 4' heeft van </w:t>
      </w:r>
      <w:proofErr w:type="spellStart"/>
      <w:r>
        <w:rPr>
          <w:lang w:val="nl-NL"/>
        </w:rPr>
        <w:t>C-f</w:t>
      </w:r>
      <w:r>
        <w:rPr>
          <w:vertAlign w:val="superscript"/>
          <w:lang w:val="nl-NL"/>
        </w:rPr>
        <w:t>1</w:t>
      </w:r>
      <w:proofErr w:type="spellEnd"/>
      <w:r>
        <w:rPr>
          <w:lang w:val="nl-NL"/>
        </w:rPr>
        <w:t xml:space="preserve"> </w:t>
      </w:r>
      <w:proofErr w:type="spellStart"/>
      <w:r>
        <w:rPr>
          <w:lang w:val="nl-NL"/>
        </w:rPr>
        <w:t>expressions</w:t>
      </w:r>
      <w:proofErr w:type="spellEnd"/>
      <w:r>
        <w:rPr>
          <w:lang w:val="nl-NL"/>
        </w:rPr>
        <w:t>, de Open fluit 4' van C-a</w:t>
      </w:r>
      <w:r>
        <w:rPr>
          <w:vertAlign w:val="superscript"/>
          <w:lang w:val="nl-NL"/>
        </w:rPr>
        <w:t>1</w:t>
      </w:r>
      <w:r>
        <w:rPr>
          <w:lang w:val="nl-NL"/>
        </w:rPr>
        <w:t xml:space="preserve">, de </w:t>
      </w:r>
      <w:proofErr w:type="spellStart"/>
      <w:r>
        <w:rPr>
          <w:lang w:val="nl-NL"/>
        </w:rPr>
        <w:t>Quint</w:t>
      </w:r>
      <w:proofErr w:type="spellEnd"/>
      <w:r>
        <w:rPr>
          <w:lang w:val="nl-NL"/>
        </w:rPr>
        <w:t xml:space="preserve"> 3' van </w:t>
      </w:r>
      <w:proofErr w:type="spellStart"/>
      <w:r>
        <w:rPr>
          <w:lang w:val="nl-NL"/>
        </w:rPr>
        <w:t>C-b</w:t>
      </w:r>
      <w:proofErr w:type="spellEnd"/>
      <w:r>
        <w:rPr>
          <w:lang w:val="nl-NL"/>
        </w:rPr>
        <w:t xml:space="preserve">, de Octaaf 2' van </w:t>
      </w:r>
      <w:proofErr w:type="spellStart"/>
      <w:r>
        <w:rPr>
          <w:lang w:val="nl-NL"/>
        </w:rPr>
        <w:t>C-f.</w:t>
      </w:r>
      <w:proofErr w:type="spellEnd"/>
      <w:r>
        <w:rPr>
          <w:lang w:val="nl-NL"/>
        </w:rPr>
        <w:t xml:space="preserve"> Het pijpwerk van de Mixtuur en de Cornet D is deels voorzien van </w:t>
      </w:r>
      <w:proofErr w:type="spellStart"/>
      <w:r>
        <w:rPr>
          <w:lang w:val="nl-NL"/>
        </w:rPr>
        <w:t>expressions</w:t>
      </w:r>
      <w:proofErr w:type="spellEnd"/>
      <w:r>
        <w:rPr>
          <w:lang w:val="nl-NL"/>
        </w:rPr>
        <w:t>. Het registerplaatje van de Mixtuur vermeldt abusievelijk ‘4</w:t>
      </w:r>
      <w:r>
        <w:rPr>
          <w:lang w:val="nl-NL"/>
        </w:rPr>
        <w:t xml:space="preserve"> sterk’ in plaats van ‘5 sterk’. De Cornet staat op verhoogde banken, het </w:t>
      </w:r>
      <w:proofErr w:type="spellStart"/>
      <w:r>
        <w:rPr>
          <w:lang w:val="nl-NL"/>
        </w:rPr>
        <w:t>acht-voets</w:t>
      </w:r>
      <w:proofErr w:type="spellEnd"/>
      <w:r>
        <w:rPr>
          <w:lang w:val="nl-NL"/>
        </w:rPr>
        <w:t xml:space="preserve"> koor is gedekt. De koppen van de Trompet 16' zijn van </w:t>
      </w:r>
      <w:proofErr w:type="spellStart"/>
      <w:r>
        <w:rPr>
          <w:lang w:val="nl-NL"/>
        </w:rPr>
        <w:t>C-G</w:t>
      </w:r>
      <w:proofErr w:type="spellEnd"/>
      <w:r>
        <w:rPr>
          <w:lang w:val="nl-NL"/>
        </w:rPr>
        <w:t xml:space="preserve"> van hout, de overige van metaal. </w:t>
      </w:r>
      <w:proofErr w:type="spellStart"/>
      <w:r>
        <w:rPr>
          <w:lang w:val="nl-NL"/>
        </w:rPr>
        <w:t>Stevels</w:t>
      </w:r>
      <w:proofErr w:type="spellEnd"/>
      <w:r>
        <w:rPr>
          <w:lang w:val="nl-NL"/>
        </w:rPr>
        <w:t xml:space="preserve"> en bekers zijn van metaal; de bekers van </w:t>
      </w:r>
      <w:proofErr w:type="spellStart"/>
      <w:r>
        <w:rPr>
          <w:lang w:val="nl-NL"/>
        </w:rPr>
        <w:t>C-G</w:t>
      </w:r>
      <w:proofErr w:type="spellEnd"/>
      <w:r>
        <w:rPr>
          <w:lang w:val="nl-NL"/>
        </w:rPr>
        <w:t xml:space="preserve"> zijn voorzien van tinnen sc</w:t>
      </w:r>
      <w:r>
        <w:rPr>
          <w:lang w:val="nl-NL"/>
        </w:rPr>
        <w:t xml:space="preserve">hoenen. De Trompet 8' heeft metalen </w:t>
      </w:r>
      <w:proofErr w:type="spellStart"/>
      <w:r>
        <w:rPr>
          <w:lang w:val="nl-NL"/>
        </w:rPr>
        <w:t>stevels</w:t>
      </w:r>
      <w:proofErr w:type="spellEnd"/>
      <w:r>
        <w:rPr>
          <w:lang w:val="nl-NL"/>
        </w:rPr>
        <w:t xml:space="preserve">, koppen en bekers. Van beide tongwerken zijn de kelen en tongen van messing, evenals de band om de </w:t>
      </w:r>
      <w:proofErr w:type="spellStart"/>
      <w:r>
        <w:rPr>
          <w:lang w:val="nl-NL"/>
        </w:rPr>
        <w:t>stevels</w:t>
      </w:r>
      <w:proofErr w:type="spellEnd"/>
      <w:r>
        <w:rPr>
          <w:lang w:val="nl-NL"/>
        </w:rPr>
        <w:t>.</w:t>
      </w:r>
    </w:p>
    <w:p w:rsidR="00000000" w:rsidRDefault="00FF06C9">
      <w:pPr>
        <w:pStyle w:val="T1"/>
        <w:jc w:val="left"/>
        <w:rPr>
          <w:lang w:val="nl-NL"/>
        </w:rPr>
      </w:pPr>
      <w:proofErr w:type="spellStart"/>
      <w:r>
        <w:rPr>
          <w:lang w:val="nl-NL"/>
        </w:rPr>
        <w:t>C-H</w:t>
      </w:r>
      <w:proofErr w:type="spellEnd"/>
      <w:r>
        <w:rPr>
          <w:lang w:val="nl-NL"/>
        </w:rPr>
        <w:t xml:space="preserve"> van de </w:t>
      </w:r>
      <w:proofErr w:type="spellStart"/>
      <w:r>
        <w:rPr>
          <w:lang w:val="nl-NL"/>
        </w:rPr>
        <w:t>Prestant</w:t>
      </w:r>
      <w:proofErr w:type="spellEnd"/>
      <w:r>
        <w:rPr>
          <w:lang w:val="nl-NL"/>
        </w:rPr>
        <w:t xml:space="preserve"> 8' NW zijn afgevoerd naar een stok evenwijdig aan de lade. </w:t>
      </w:r>
      <w:proofErr w:type="spellStart"/>
      <w:r>
        <w:rPr>
          <w:lang w:val="nl-NL"/>
        </w:rPr>
        <w:t>C-f</w:t>
      </w:r>
      <w:r>
        <w:rPr>
          <w:vertAlign w:val="superscript"/>
          <w:lang w:val="nl-NL"/>
        </w:rPr>
        <w:t>3</w:t>
      </w:r>
      <w:proofErr w:type="spellEnd"/>
      <w:r>
        <w:rPr>
          <w:lang w:val="nl-NL"/>
        </w:rPr>
        <w:t xml:space="preserve"> hebben </w:t>
      </w:r>
      <w:proofErr w:type="spellStart"/>
      <w:r>
        <w:rPr>
          <w:lang w:val="nl-NL"/>
        </w:rPr>
        <w:t>expressions</w:t>
      </w:r>
      <w:proofErr w:type="spellEnd"/>
      <w:r>
        <w:rPr>
          <w:lang w:val="nl-NL"/>
        </w:rPr>
        <w:t xml:space="preserve">. </w:t>
      </w:r>
      <w:r>
        <w:rPr>
          <w:lang w:val="nl-NL"/>
        </w:rPr>
        <w:t xml:space="preserve">De Holfluit 8' heeft gedekte eiken pijpen voor het groot octaaf; het vervolg is van metaal. Van de grenen Fluit </w:t>
      </w:r>
      <w:proofErr w:type="spellStart"/>
      <w:r>
        <w:rPr>
          <w:lang w:val="nl-NL"/>
        </w:rPr>
        <w:t>angelica</w:t>
      </w:r>
      <w:proofErr w:type="spellEnd"/>
      <w:r>
        <w:rPr>
          <w:lang w:val="nl-NL"/>
        </w:rPr>
        <w:t xml:space="preserve"> 8' zijn </w:t>
      </w:r>
      <w:proofErr w:type="spellStart"/>
      <w:r>
        <w:rPr>
          <w:lang w:val="nl-NL"/>
        </w:rPr>
        <w:t>C-e</w:t>
      </w:r>
      <w:proofErr w:type="spellEnd"/>
      <w:r>
        <w:rPr>
          <w:lang w:val="nl-NL"/>
        </w:rPr>
        <w:t xml:space="preserve"> gedekt, het vervolg is open met loden stemkleppen. De tinnen Viola 8' is geheel voorzien van </w:t>
      </w:r>
      <w:proofErr w:type="spellStart"/>
      <w:r>
        <w:rPr>
          <w:lang w:val="nl-NL"/>
        </w:rPr>
        <w:t>expressions</w:t>
      </w:r>
      <w:proofErr w:type="spellEnd"/>
      <w:r>
        <w:rPr>
          <w:lang w:val="nl-NL"/>
        </w:rPr>
        <w:t xml:space="preserve">. </w:t>
      </w:r>
      <w:proofErr w:type="spellStart"/>
      <w:r>
        <w:rPr>
          <w:lang w:val="nl-NL"/>
        </w:rPr>
        <w:t>C-H</w:t>
      </w:r>
      <w:proofErr w:type="spellEnd"/>
      <w:r>
        <w:rPr>
          <w:lang w:val="nl-NL"/>
        </w:rPr>
        <w:t xml:space="preserve"> kastbaarden; </w:t>
      </w:r>
      <w:r>
        <w:rPr>
          <w:lang w:val="nl-NL"/>
        </w:rPr>
        <w:t xml:space="preserve">afgevoerd naar stok evenwijdig aan de lade. De Roerfluit 4' is van </w:t>
      </w:r>
      <w:proofErr w:type="spellStart"/>
      <w:r>
        <w:rPr>
          <w:lang w:val="nl-NL"/>
        </w:rPr>
        <w:t>C-h</w:t>
      </w:r>
      <w:r>
        <w:rPr>
          <w:vertAlign w:val="superscript"/>
          <w:lang w:val="nl-NL"/>
        </w:rPr>
        <w:t>1</w:t>
      </w:r>
      <w:proofErr w:type="spellEnd"/>
      <w:r>
        <w:rPr>
          <w:lang w:val="nl-NL"/>
        </w:rPr>
        <w:t xml:space="preserve"> gedekt en voorzien van uitwendige roeren; het vervolg conisch, open. De </w:t>
      </w:r>
      <w:proofErr w:type="spellStart"/>
      <w:r>
        <w:rPr>
          <w:lang w:val="nl-NL"/>
        </w:rPr>
        <w:t>Salicet</w:t>
      </w:r>
      <w:proofErr w:type="spellEnd"/>
      <w:r>
        <w:rPr>
          <w:lang w:val="nl-NL"/>
        </w:rPr>
        <w:t xml:space="preserve"> 4' heeft van </w:t>
      </w:r>
      <w:proofErr w:type="spellStart"/>
      <w:r>
        <w:rPr>
          <w:lang w:val="nl-NL"/>
        </w:rPr>
        <w:t>C-f</w:t>
      </w:r>
      <w:r>
        <w:rPr>
          <w:vertAlign w:val="superscript"/>
          <w:lang w:val="nl-NL"/>
        </w:rPr>
        <w:t>1</w:t>
      </w:r>
      <w:proofErr w:type="spellEnd"/>
      <w:r>
        <w:rPr>
          <w:lang w:val="nl-NL"/>
        </w:rPr>
        <w:t xml:space="preserve"> </w:t>
      </w:r>
      <w:proofErr w:type="spellStart"/>
      <w:r>
        <w:rPr>
          <w:lang w:val="nl-NL"/>
        </w:rPr>
        <w:t>expressions</w:t>
      </w:r>
      <w:proofErr w:type="spellEnd"/>
      <w:r>
        <w:rPr>
          <w:lang w:val="nl-NL"/>
        </w:rPr>
        <w:t xml:space="preserve">. De conische Gemshoorn 2' heeft van </w:t>
      </w:r>
      <w:proofErr w:type="spellStart"/>
      <w:r>
        <w:rPr>
          <w:lang w:val="nl-NL"/>
        </w:rPr>
        <w:t>C-cis</w:t>
      </w:r>
      <w:proofErr w:type="spellEnd"/>
      <w:r>
        <w:rPr>
          <w:lang w:val="nl-NL"/>
        </w:rPr>
        <w:t xml:space="preserve"> twee stemkrullen. De Echo Trompe</w:t>
      </w:r>
      <w:r>
        <w:rPr>
          <w:lang w:val="nl-NL"/>
        </w:rPr>
        <w:t xml:space="preserve">t 8' en de doorslaande </w:t>
      </w:r>
      <w:proofErr w:type="spellStart"/>
      <w:r>
        <w:rPr>
          <w:lang w:val="nl-NL"/>
        </w:rPr>
        <w:t>Clarinet</w:t>
      </w:r>
      <w:proofErr w:type="spellEnd"/>
      <w:r>
        <w:rPr>
          <w:lang w:val="nl-NL"/>
        </w:rPr>
        <w:t xml:space="preserve"> 8' hebben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 xml:space="preserve">. De </w:t>
      </w:r>
      <w:proofErr w:type="spellStart"/>
      <w:r>
        <w:rPr>
          <w:lang w:val="nl-NL"/>
        </w:rPr>
        <w:t>Clarinet</w:t>
      </w:r>
      <w:proofErr w:type="spellEnd"/>
      <w:r>
        <w:rPr>
          <w:lang w:val="nl-NL"/>
        </w:rPr>
        <w:t xml:space="preserve"> heeft een </w:t>
      </w:r>
      <w:proofErr w:type="spellStart"/>
      <w:r>
        <w:rPr>
          <w:lang w:val="nl-NL"/>
        </w:rPr>
        <w:t>stevelrepetitie</w:t>
      </w:r>
      <w:proofErr w:type="spellEnd"/>
      <w:r>
        <w:rPr>
          <w:lang w:val="nl-NL"/>
        </w:rPr>
        <w:t xml:space="preserve"> op c</w:t>
      </w:r>
      <w:r>
        <w:rPr>
          <w:vertAlign w:val="superscript"/>
          <w:lang w:val="nl-NL"/>
        </w:rPr>
        <w:t>1</w:t>
      </w:r>
      <w:r>
        <w:rPr>
          <w:lang w:val="nl-NL"/>
        </w:rPr>
        <w:t xml:space="preserve">. De bekers van dit register zijn van </w:t>
      </w:r>
      <w:proofErr w:type="spellStart"/>
      <w:r>
        <w:rPr>
          <w:lang w:val="nl-NL"/>
        </w:rPr>
        <w:t>C-cis</w:t>
      </w:r>
      <w:r>
        <w:rPr>
          <w:vertAlign w:val="superscript"/>
          <w:lang w:val="nl-NL"/>
        </w:rPr>
        <w:t>1</w:t>
      </w:r>
      <w:proofErr w:type="spellEnd"/>
      <w:r>
        <w:rPr>
          <w:lang w:val="nl-NL"/>
        </w:rPr>
        <w:t xml:space="preserve"> en d</w:t>
      </w:r>
      <w:r>
        <w:rPr>
          <w:vertAlign w:val="superscript"/>
          <w:lang w:val="nl-NL"/>
        </w:rPr>
        <w:t>2</w:t>
      </w:r>
      <w:r>
        <w:rPr>
          <w:lang w:val="nl-NL"/>
        </w:rPr>
        <w:t>-f</w:t>
      </w:r>
      <w:r>
        <w:rPr>
          <w:vertAlign w:val="superscript"/>
          <w:lang w:val="nl-NL"/>
        </w:rPr>
        <w:t>3</w:t>
      </w:r>
      <w:r>
        <w:rPr>
          <w:lang w:val="nl-NL"/>
        </w:rPr>
        <w:t xml:space="preserve"> trechtervormi</w:t>
      </w:r>
      <w:r>
        <w:rPr>
          <w:lang w:val="nl-NL"/>
        </w:rPr>
        <w:t>g; van de overige pijpen is het onderste gedeelte eng trechtervormig, het kortere bovenste gedeelte wijd trechtervormig.</w:t>
      </w:r>
    </w:p>
    <w:p w:rsidR="00FF06C9" w:rsidRDefault="00FF06C9">
      <w:pPr>
        <w:pStyle w:val="T1"/>
        <w:jc w:val="left"/>
        <w:rPr>
          <w:lang w:val="nl-NL"/>
        </w:rPr>
      </w:pPr>
      <w:r>
        <w:rPr>
          <w:lang w:val="nl-NL"/>
        </w:rPr>
        <w:t xml:space="preserve">De </w:t>
      </w:r>
      <w:proofErr w:type="spellStart"/>
      <w:r>
        <w:rPr>
          <w:lang w:val="nl-NL"/>
        </w:rPr>
        <w:t>Prestant</w:t>
      </w:r>
      <w:proofErr w:type="spellEnd"/>
      <w:r>
        <w:rPr>
          <w:lang w:val="nl-NL"/>
        </w:rPr>
        <w:t xml:space="preserve"> 16' </w:t>
      </w:r>
      <w:proofErr w:type="spellStart"/>
      <w:r>
        <w:rPr>
          <w:lang w:val="nl-NL"/>
        </w:rPr>
        <w:t>Ped</w:t>
      </w:r>
      <w:proofErr w:type="spellEnd"/>
      <w:r>
        <w:rPr>
          <w:lang w:val="nl-NL"/>
        </w:rPr>
        <w:t xml:space="preserve"> staat van </w:t>
      </w:r>
      <w:proofErr w:type="spellStart"/>
      <w:r>
        <w:rPr>
          <w:lang w:val="nl-NL"/>
        </w:rPr>
        <w:t>C-f</w:t>
      </w:r>
      <w:proofErr w:type="spellEnd"/>
      <w:r>
        <w:rPr>
          <w:lang w:val="nl-NL"/>
        </w:rPr>
        <w:t xml:space="preserve"> in het front, in de zijtorens en de velden naast de zijtorens. De overige pijpen staan op laden achte</w:t>
      </w:r>
      <w:r>
        <w:rPr>
          <w:lang w:val="nl-NL"/>
        </w:rPr>
        <w:t xml:space="preserve">r het front. Alle pijpen van dit register zijn voorzien van </w:t>
      </w:r>
      <w:proofErr w:type="spellStart"/>
      <w:r>
        <w:rPr>
          <w:lang w:val="nl-NL"/>
        </w:rPr>
        <w:t>expressions</w:t>
      </w:r>
      <w:proofErr w:type="spellEnd"/>
      <w:r>
        <w:rPr>
          <w:lang w:val="nl-NL"/>
        </w:rPr>
        <w:t xml:space="preserve">. De open eiken Subbas 16' is voorzien van loden stemkleppen. </w:t>
      </w:r>
      <w:proofErr w:type="spellStart"/>
      <w:r>
        <w:rPr>
          <w:lang w:val="nl-NL"/>
        </w:rPr>
        <w:t>C-cis</w:t>
      </w:r>
      <w:proofErr w:type="spellEnd"/>
      <w:r>
        <w:rPr>
          <w:lang w:val="nl-NL"/>
        </w:rPr>
        <w:t xml:space="preserve"> zijn afgevoerd naar stokken tussen laden en zijwanden kas. Het pijpwerk van de grenen </w:t>
      </w:r>
      <w:proofErr w:type="spellStart"/>
      <w:r>
        <w:rPr>
          <w:lang w:val="nl-NL"/>
        </w:rPr>
        <w:t>Violon</w:t>
      </w:r>
      <w:proofErr w:type="spellEnd"/>
      <w:r>
        <w:rPr>
          <w:lang w:val="nl-NL"/>
        </w:rPr>
        <w:t xml:space="preserve"> 16' is voorzien van stem</w:t>
      </w:r>
      <w:r>
        <w:rPr>
          <w:lang w:val="nl-NL"/>
        </w:rPr>
        <w:t xml:space="preserve">schuiven. De Octaaf 8' is voorzien van </w:t>
      </w:r>
      <w:proofErr w:type="spellStart"/>
      <w:r>
        <w:rPr>
          <w:lang w:val="nl-NL"/>
        </w:rPr>
        <w:t>expressions</w:t>
      </w:r>
      <w:proofErr w:type="spellEnd"/>
      <w:r>
        <w:rPr>
          <w:lang w:val="nl-NL"/>
        </w:rPr>
        <w:t xml:space="preserve"> en geplaatst op verhoogde banken. De metalen </w:t>
      </w:r>
      <w:proofErr w:type="spellStart"/>
      <w:r>
        <w:rPr>
          <w:lang w:val="nl-NL"/>
        </w:rPr>
        <w:t>Violon</w:t>
      </w:r>
      <w:proofErr w:type="spellEnd"/>
      <w:r>
        <w:rPr>
          <w:lang w:val="nl-NL"/>
        </w:rPr>
        <w:t xml:space="preserve"> 8' heeft </w:t>
      </w:r>
      <w:proofErr w:type="spellStart"/>
      <w:r>
        <w:rPr>
          <w:lang w:val="nl-NL"/>
        </w:rPr>
        <w:t>expressions</w:t>
      </w:r>
      <w:proofErr w:type="spellEnd"/>
      <w:r>
        <w:rPr>
          <w:lang w:val="nl-NL"/>
        </w:rPr>
        <w:t xml:space="preserve">; het groot octaaf heeft kastbaarden. De </w:t>
      </w:r>
      <w:proofErr w:type="spellStart"/>
      <w:r>
        <w:rPr>
          <w:lang w:val="nl-NL"/>
        </w:rPr>
        <w:t>Quint</w:t>
      </w:r>
      <w:proofErr w:type="spellEnd"/>
      <w:r>
        <w:rPr>
          <w:lang w:val="nl-NL"/>
        </w:rPr>
        <w:t xml:space="preserve"> 6' is gedekt, heeft uitwendige roeren en is geplaatst op verhoogde banken. De Octaaf 4</w:t>
      </w:r>
      <w:r>
        <w:rPr>
          <w:lang w:val="nl-NL"/>
        </w:rPr>
        <w:t xml:space="preserve">' is voorzien van </w:t>
      </w:r>
      <w:proofErr w:type="spellStart"/>
      <w:r>
        <w:rPr>
          <w:lang w:val="nl-NL"/>
        </w:rPr>
        <w:t>expressions</w:t>
      </w:r>
      <w:proofErr w:type="spellEnd"/>
      <w:r>
        <w:rPr>
          <w:lang w:val="nl-NL"/>
        </w:rPr>
        <w:t xml:space="preserve">. De Bazuin 16' heeft in het groot octaaf houten koppen, de overige zijn van metaal. De bekers </w:t>
      </w:r>
      <w:r>
        <w:rPr>
          <w:lang w:val="nl-NL"/>
        </w:rPr>
        <w:lastRenderedPageBreak/>
        <w:t xml:space="preserve">van </w:t>
      </w:r>
      <w:proofErr w:type="spellStart"/>
      <w:r>
        <w:rPr>
          <w:lang w:val="nl-NL"/>
        </w:rPr>
        <w:t>C-G</w:t>
      </w:r>
      <w:proofErr w:type="spellEnd"/>
      <w:r>
        <w:rPr>
          <w:lang w:val="nl-NL"/>
        </w:rPr>
        <w:t xml:space="preserve"> zijn voorzien van tinnen schoenen. De kelen en tongen zijn van messing, evenals de band om de </w:t>
      </w:r>
      <w:proofErr w:type="spellStart"/>
      <w:r>
        <w:rPr>
          <w:lang w:val="nl-NL"/>
        </w:rPr>
        <w:t>stevels</w:t>
      </w:r>
      <w:proofErr w:type="spellEnd"/>
      <w:r>
        <w:rPr>
          <w:lang w:val="nl-NL"/>
        </w:rPr>
        <w:t>. De Trombone 8' en Cor</w:t>
      </w:r>
      <w:r>
        <w:rPr>
          <w:lang w:val="nl-NL"/>
        </w:rPr>
        <w:t xml:space="preserve">net 4' hebben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sectPr w:rsidR="00FF06C9">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332D9"/>
    <w:multiLevelType w:val="hybridMultilevel"/>
    <w:tmpl w:val="EA4AC04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E0"/>
    <w:rsid w:val="00EA4DE0"/>
    <w:rsid w:val="00FF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36730E3-AE44-6C48-9DE6-7D255484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2462</Words>
  <Characters>14039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Data 8</vt:lpstr>
    </vt:vector>
  </TitlesOfParts>
  <Company>Home</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8</dc:title>
  <dc:subject/>
  <dc:creator>Roger</dc:creator>
  <cp:keywords/>
  <dc:description/>
  <cp:lastModifiedBy>Eline J Duijsens</cp:lastModifiedBy>
  <cp:revision>2</cp:revision>
  <cp:lastPrinted>1601-01-01T00:00:00Z</cp:lastPrinted>
  <dcterms:created xsi:type="dcterms:W3CDTF">2021-09-20T12:19:00Z</dcterms:created>
  <dcterms:modified xsi:type="dcterms:W3CDTF">2021-09-20T12:19:00Z</dcterms:modified>
</cp:coreProperties>
</file>