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76DE3" w14:textId="77777777" w:rsidR="00000000" w:rsidRDefault="00186DA7">
      <w:pPr>
        <w:pStyle w:val="Heading1"/>
      </w:pPr>
      <w:bookmarkStart w:id="0" w:name="_GoBack"/>
      <w:bookmarkEnd w:id="0"/>
      <w:r>
        <w:t>Maastricht / 1863</w:t>
      </w:r>
    </w:p>
    <w:p w14:paraId="348F5390" w14:textId="77777777" w:rsidR="00000000" w:rsidRDefault="00186DA7">
      <w:pPr>
        <w:pStyle w:val="Heading2"/>
        <w:rPr>
          <w:i w:val="0"/>
          <w:iCs/>
        </w:rPr>
      </w:pPr>
      <w:r>
        <w:rPr>
          <w:i w:val="0"/>
          <w:iCs/>
        </w:rPr>
        <w:t>Evangelisch Lutherse Kerk</w:t>
      </w:r>
    </w:p>
    <w:p w14:paraId="79859AB1" w14:textId="77777777" w:rsidR="00000000" w:rsidRDefault="00186DA7">
      <w:pPr>
        <w:pStyle w:val="T1"/>
        <w:jc w:val="left"/>
        <w:rPr>
          <w:lang w:val="nl-NL"/>
        </w:rPr>
      </w:pPr>
    </w:p>
    <w:p w14:paraId="158C8146" w14:textId="77777777" w:rsidR="00000000" w:rsidRDefault="00186DA7">
      <w:pPr>
        <w:pStyle w:val="T1"/>
        <w:jc w:val="left"/>
        <w:rPr>
          <w:i/>
          <w:iCs/>
          <w:lang w:val="nl-NL"/>
        </w:rPr>
      </w:pPr>
      <w:r>
        <w:rPr>
          <w:i/>
          <w:iCs/>
          <w:lang w:val="nl-NL"/>
        </w:rPr>
        <w:t>Eenvoudige zaalkerk, gebouwd in 1684, oorspronkelijk achter een woonhuis gelegen. Meubilair uit de bouwtijd.</w:t>
      </w:r>
    </w:p>
    <w:p w14:paraId="4A480F67" w14:textId="77777777" w:rsidR="00000000" w:rsidRDefault="00186DA7">
      <w:pPr>
        <w:pStyle w:val="T1"/>
        <w:jc w:val="left"/>
        <w:rPr>
          <w:lang w:val="nl-NL"/>
        </w:rPr>
      </w:pPr>
    </w:p>
    <w:p w14:paraId="4983CC5E" w14:textId="77777777" w:rsidR="00000000" w:rsidRDefault="00186DA7">
      <w:pPr>
        <w:pStyle w:val="T1"/>
        <w:jc w:val="left"/>
        <w:rPr>
          <w:lang w:val="nl-NL"/>
        </w:rPr>
      </w:pPr>
      <w:r>
        <w:rPr>
          <w:lang w:val="nl-NL"/>
        </w:rPr>
        <w:t>Kas: 1863</w:t>
      </w:r>
    </w:p>
    <w:p w14:paraId="604405D7" w14:textId="77777777" w:rsidR="00000000" w:rsidRDefault="00186DA7">
      <w:pPr>
        <w:pStyle w:val="T1"/>
        <w:jc w:val="left"/>
        <w:rPr>
          <w:lang w:val="nl-NL"/>
        </w:rPr>
      </w:pPr>
    </w:p>
    <w:p w14:paraId="2CA10530" w14:textId="77777777" w:rsidR="00000000" w:rsidRDefault="00186DA7">
      <w:pPr>
        <w:pStyle w:val="Heading2"/>
        <w:rPr>
          <w:i w:val="0"/>
          <w:iCs/>
        </w:rPr>
      </w:pPr>
      <w:r>
        <w:rPr>
          <w:i w:val="0"/>
          <w:iCs/>
        </w:rPr>
        <w:t>Kunsthistorische aspecten</w:t>
      </w:r>
    </w:p>
    <w:p w14:paraId="3850D47C" w14:textId="77777777" w:rsidR="00000000" w:rsidRDefault="00186DA7">
      <w:pPr>
        <w:pStyle w:val="T2Kunst"/>
        <w:jc w:val="left"/>
        <w:rPr>
          <w:lang w:val="nl-NL"/>
        </w:rPr>
      </w:pPr>
      <w:r>
        <w:rPr>
          <w:lang w:val="nl-NL"/>
        </w:rPr>
        <w:t xml:space="preserve">Een variant van het klassieke door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veelvuldig</w:t>
      </w:r>
      <w:r>
        <w:rPr>
          <w:lang w:val="nl-NL"/>
        </w:rPr>
        <w:t xml:space="preserve"> gehanteerde fronttype van Luikse origine, hier met een verlaagde middentoren en een onderpositief. De middentoren bevat vijf pijpen, de zijtorens hebben er zeven. De tussenvelden vertonen een naar buiten aflopende </w:t>
      </w:r>
      <w:proofErr w:type="spellStart"/>
      <w:r>
        <w:rPr>
          <w:lang w:val="nl-NL"/>
        </w:rPr>
        <w:t>labiumlijn</w:t>
      </w:r>
      <w:proofErr w:type="spellEnd"/>
      <w:r>
        <w:rPr>
          <w:lang w:val="nl-NL"/>
        </w:rPr>
        <w:t xml:space="preserve">. Bij de </w:t>
      </w:r>
      <w:proofErr w:type="spellStart"/>
      <w:r>
        <w:rPr>
          <w:lang w:val="nl-NL"/>
        </w:rPr>
        <w:t>Pereboom</w:t>
      </w:r>
      <w:proofErr w:type="spellEnd"/>
      <w:r>
        <w:rPr>
          <w:lang w:val="nl-NL"/>
        </w:rPr>
        <w:t>-orgels van di</w:t>
      </w:r>
      <w:r>
        <w:rPr>
          <w:lang w:val="nl-NL"/>
        </w:rPr>
        <w:t xml:space="preserve">t model met verhoogde middentoren zien wij in de velden een naar buiten oplopende lijn. De voetlijsten zijn door smalle profielen in drieën gedeeld. Iets vergelijkbaars komt bij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vaker voor, evenals de sierlijke omlijstingen van de torenc</w:t>
      </w:r>
      <w:r>
        <w:rPr>
          <w:lang w:val="nl-NL"/>
        </w:rPr>
        <w:t>onsoles.</w:t>
      </w:r>
    </w:p>
    <w:p w14:paraId="0FF46EEB" w14:textId="77777777" w:rsidR="00000000" w:rsidRDefault="00186DA7">
      <w:pPr>
        <w:pStyle w:val="T2Kunst"/>
        <w:jc w:val="left"/>
        <w:rPr>
          <w:lang w:val="nl-NL"/>
        </w:rPr>
      </w:pPr>
      <w:r>
        <w:rPr>
          <w:lang w:val="nl-NL"/>
        </w:rPr>
        <w:t>De onderkas is licht ingesnoerd. Zij biedt plaats aan het onderpositief dat bestaat uit vijf rondbogige velden, waarvan het middelste smaller en hoger is dan de overige. Het is wel erg fors uitgevallen en maakt de indruk van een zelfstandig orgelf</w:t>
      </w:r>
      <w:r>
        <w:rPr>
          <w:lang w:val="nl-NL"/>
        </w:rPr>
        <w:t xml:space="preserve">ront.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zullen later orgelfronten ontwerpen met een indeling die sterk lijkt op die van dit onderpositief, voor het eerst in het Belgische Gingelom (1867). Op de stijlen tussen de velden zijn gesneden afhangende bloemslingers aangebracht, </w:t>
      </w:r>
      <w:r>
        <w:rPr>
          <w:lang w:val="nl-NL"/>
        </w:rPr>
        <w:t>de vier buitenste met engelenkopjes. Hun vormgeving doet 17e-eeuws aan. Waarschijnlijk zijn zij afkomstig van de onderkas van het vorige orgel. Men lette ook op het eigenaardige model van de borstweringspanelen naast het onderpositief, een geknikte spitsbo</w:t>
      </w:r>
      <w:r>
        <w:rPr>
          <w:lang w:val="nl-NL"/>
        </w:rPr>
        <w:t xml:space="preserve">og met in de zwikken snijwerk. Deze panelen moeten ook 17e-eeuws zijn; zij bevinden zich nog steeds op hun oorspronkelijke plaats en flankeerden het rugpositief van het vorige orgel. Erboven zijn aan beide zijden S-voluten aangebracht die de overgang naar </w:t>
      </w:r>
      <w:r>
        <w:rPr>
          <w:lang w:val="nl-NL"/>
        </w:rPr>
        <w:t>de bredere bovenkas versoepelen.</w:t>
      </w:r>
    </w:p>
    <w:p w14:paraId="2F4FE6FE" w14:textId="77777777" w:rsidR="00000000" w:rsidRDefault="00186DA7">
      <w:pPr>
        <w:pStyle w:val="T2Kunst"/>
        <w:jc w:val="left"/>
        <w:rPr>
          <w:lang w:val="nl-NL"/>
        </w:rPr>
      </w:pPr>
      <w:r>
        <w:rPr>
          <w:lang w:val="nl-NL"/>
        </w:rPr>
        <w:t xml:space="preserve">De ornamentiek van de hoofdkas is sober. De blinderingen, die alleen aan de pijpuiteinden zijn aangebracht, bestaan uit eenvoudige </w:t>
      </w:r>
      <w:proofErr w:type="spellStart"/>
      <w:r>
        <w:rPr>
          <w:lang w:val="nl-NL"/>
        </w:rPr>
        <w:t>S-ranken</w:t>
      </w:r>
      <w:proofErr w:type="spellEnd"/>
      <w:r>
        <w:rPr>
          <w:lang w:val="nl-NL"/>
        </w:rPr>
        <w:t>. Op de betrekkelijk brede bovenlijsten van de velden zijn bloemenslingers aangebrac</w:t>
      </w:r>
      <w:r>
        <w:rPr>
          <w:lang w:val="nl-NL"/>
        </w:rPr>
        <w:t xml:space="preserve">ht. De vleugelstukken hebben het door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meer gebruikte model van gebundelde stengels met krullen aan onder- en bovenzijde. Zij zullen het overigens hierna bijna niet meer gebruiken. Het omkrullende bladwerk onder de torens is sierlijk van </w:t>
      </w:r>
      <w:r>
        <w:rPr>
          <w:lang w:val="nl-NL"/>
        </w:rPr>
        <w:t>uitvoering.</w:t>
      </w:r>
    </w:p>
    <w:p w14:paraId="275D6BE7" w14:textId="77777777" w:rsidR="00000000" w:rsidRDefault="00186DA7">
      <w:pPr>
        <w:pStyle w:val="T1"/>
        <w:jc w:val="left"/>
        <w:rPr>
          <w:lang w:val="nl-NL"/>
        </w:rPr>
      </w:pPr>
    </w:p>
    <w:p w14:paraId="46013749" w14:textId="77777777" w:rsidR="00000000" w:rsidRDefault="00186DA7">
      <w:pPr>
        <w:pStyle w:val="T3Lit"/>
        <w:jc w:val="left"/>
        <w:rPr>
          <w:b/>
          <w:bCs/>
          <w:lang w:val="nl-NL"/>
        </w:rPr>
      </w:pPr>
      <w:r>
        <w:rPr>
          <w:b/>
          <w:bCs/>
          <w:lang w:val="nl-NL"/>
        </w:rPr>
        <w:t>Literatuur</w:t>
      </w:r>
    </w:p>
    <w:p w14:paraId="37B2D877" w14:textId="77777777" w:rsidR="00000000" w:rsidRDefault="00186DA7">
      <w:pPr>
        <w:pStyle w:val="T3Lit"/>
        <w:jc w:val="left"/>
        <w:rPr>
          <w:lang w:val="nl-NL"/>
        </w:rPr>
      </w:pPr>
      <w:r>
        <w:rPr>
          <w:i/>
          <w:iCs/>
          <w:lang w:val="nl-NL"/>
        </w:rPr>
        <w:t>Boekzaal</w:t>
      </w:r>
      <w:r>
        <w:rPr>
          <w:lang w:val="nl-NL"/>
        </w:rPr>
        <w:t xml:space="preserve"> 1863A, 351.</w:t>
      </w:r>
    </w:p>
    <w:p w14:paraId="63272B1D" w14:textId="77777777" w:rsidR="00000000" w:rsidRDefault="00186DA7">
      <w:pPr>
        <w:pStyle w:val="T3Lit"/>
        <w:jc w:val="left"/>
        <w:rPr>
          <w:lang w:val="nl-NL"/>
        </w:rPr>
      </w:pPr>
      <w:proofErr w:type="spellStart"/>
      <w:r>
        <w:rPr>
          <w:i/>
          <w:iCs/>
          <w:lang w:val="nl-NL"/>
        </w:rPr>
        <w:t>Broekhuyzen</w:t>
      </w:r>
      <w:proofErr w:type="spellEnd"/>
      <w:r>
        <w:rPr>
          <w:i/>
          <w:iCs/>
          <w:lang w:val="nl-NL"/>
        </w:rPr>
        <w:t>,</w:t>
      </w:r>
      <w:r>
        <w:rPr>
          <w:lang w:val="nl-NL"/>
        </w:rPr>
        <w:t xml:space="preserve"> M43.</w:t>
      </w:r>
    </w:p>
    <w:p w14:paraId="70ADE83A" w14:textId="77777777" w:rsidR="00000000" w:rsidRDefault="00186DA7">
      <w:pPr>
        <w:pStyle w:val="T3Lit"/>
        <w:jc w:val="left"/>
        <w:rPr>
          <w:lang w:val="nl-NL"/>
        </w:rPr>
      </w:pPr>
      <w:r>
        <w:rPr>
          <w:i/>
          <w:iCs/>
          <w:lang w:val="nl-NL"/>
        </w:rPr>
        <w:t>Informatie Nederlandse Orgels,</w:t>
      </w:r>
      <w:r>
        <w:rPr>
          <w:lang w:val="nl-NL"/>
        </w:rPr>
        <w:t xml:space="preserve"> 10-67.</w:t>
      </w:r>
    </w:p>
    <w:p w14:paraId="5AB2DA1A" w14:textId="77777777" w:rsidR="00000000" w:rsidRDefault="00186DA7">
      <w:pPr>
        <w:pStyle w:val="T3Lit"/>
        <w:jc w:val="left"/>
        <w:rPr>
          <w:lang w:val="nl-NL"/>
        </w:rPr>
      </w:pPr>
      <w:r>
        <w:rPr>
          <w:lang w:val="nl-NL"/>
        </w:rPr>
        <w:t xml:space="preserve">Frans </w:t>
      </w:r>
      <w:proofErr w:type="spellStart"/>
      <w:r>
        <w:rPr>
          <w:lang w:val="nl-NL"/>
        </w:rPr>
        <w:t>Jespers</w:t>
      </w:r>
      <w:proofErr w:type="spellEnd"/>
      <w:r>
        <w:rPr>
          <w:lang w:val="nl-NL"/>
        </w:rPr>
        <w:t xml:space="preserve">, Henk van Loo, Ton </w:t>
      </w:r>
      <w:proofErr w:type="spellStart"/>
      <w:r>
        <w:rPr>
          <w:lang w:val="nl-NL"/>
        </w:rPr>
        <w:t>Reijnaerdts</w:t>
      </w:r>
      <w:proofErr w:type="spellEnd"/>
      <w:r>
        <w:rPr>
          <w:lang w:val="nl-NL"/>
        </w:rPr>
        <w:t xml:space="preserve">, </w:t>
      </w:r>
      <w:proofErr w:type="spellStart"/>
      <w:r>
        <w:rPr>
          <w:i/>
          <w:lang w:val="nl-NL"/>
        </w:rPr>
        <w:t>Pereboom</w:t>
      </w:r>
      <w:proofErr w:type="spellEnd"/>
      <w:r>
        <w:rPr>
          <w:i/>
          <w:lang w:val="nl-NL"/>
        </w:rPr>
        <w:t xml:space="preserve"> &amp; </w:t>
      </w:r>
      <w:proofErr w:type="spellStart"/>
      <w:r>
        <w:rPr>
          <w:i/>
          <w:lang w:val="nl-NL"/>
        </w:rPr>
        <w:t>Leijser</w:t>
      </w:r>
      <w:proofErr w:type="spellEnd"/>
      <w:r>
        <w:rPr>
          <w:i/>
          <w:lang w:val="nl-NL"/>
        </w:rPr>
        <w:t>. Orgelmakers te Maastricht</w:t>
      </w:r>
      <w:r>
        <w:rPr>
          <w:lang w:val="nl-NL"/>
        </w:rPr>
        <w:t>. Maastricht, 1998, 115, 225.</w:t>
      </w:r>
    </w:p>
    <w:p w14:paraId="1A65F9FB" w14:textId="77777777" w:rsidR="00000000" w:rsidRDefault="00186DA7">
      <w:pPr>
        <w:pStyle w:val="T3Lit"/>
        <w:jc w:val="left"/>
        <w:rPr>
          <w:lang w:val="nl-NL"/>
        </w:rPr>
      </w:pPr>
      <w:r>
        <w:rPr>
          <w:lang w:val="nl-NL"/>
        </w:rPr>
        <w:t xml:space="preserve">Frans </w:t>
      </w:r>
      <w:proofErr w:type="spellStart"/>
      <w:r>
        <w:rPr>
          <w:lang w:val="nl-NL"/>
        </w:rPr>
        <w:t>Jespers</w:t>
      </w:r>
      <w:proofErr w:type="spellEnd"/>
      <w:r>
        <w:rPr>
          <w:lang w:val="nl-NL"/>
        </w:rPr>
        <w:t xml:space="preserve">, </w:t>
      </w:r>
      <w:proofErr w:type="spellStart"/>
      <w:r>
        <w:rPr>
          <w:i/>
          <w:iCs/>
          <w:lang w:val="nl-NL"/>
        </w:rPr>
        <w:t>Sieur</w:t>
      </w:r>
      <w:proofErr w:type="spellEnd"/>
      <w:r>
        <w:rPr>
          <w:i/>
          <w:iCs/>
          <w:lang w:val="nl-NL"/>
        </w:rPr>
        <w:t xml:space="preserve"> Jacobus Zeema</w:t>
      </w:r>
      <w:r>
        <w:rPr>
          <w:i/>
          <w:iCs/>
          <w:lang w:val="nl-NL"/>
        </w:rPr>
        <w:t>ns.</w:t>
      </w:r>
      <w:r>
        <w:rPr>
          <w:lang w:val="nl-NL"/>
        </w:rPr>
        <w:t xml:space="preserve"> Etten-Leur, 1992, 20.</w:t>
      </w:r>
    </w:p>
    <w:p w14:paraId="5533C030" w14:textId="77777777" w:rsidR="00000000" w:rsidRDefault="00186DA7">
      <w:pPr>
        <w:pStyle w:val="T3Lit"/>
        <w:jc w:val="left"/>
        <w:rPr>
          <w:lang w:val="nl-NL"/>
        </w:rPr>
      </w:pPr>
      <w:r>
        <w:rPr>
          <w:lang w:val="nl-NL"/>
        </w:rPr>
        <w:t xml:space="preserve">P.M.J.H. de Jong en Th. Franssen, </w:t>
      </w:r>
      <w:r>
        <w:rPr>
          <w:i/>
          <w:lang w:val="nl-NL"/>
        </w:rPr>
        <w:t>Het orgel van de Lutherse Kerk te Maastricht</w:t>
      </w:r>
      <w:r>
        <w:rPr>
          <w:lang w:val="nl-NL"/>
        </w:rPr>
        <w:t>. Maastricht, 1960.</w:t>
      </w:r>
    </w:p>
    <w:p w14:paraId="3D60DF82" w14:textId="77777777" w:rsidR="00000000" w:rsidRDefault="00186DA7">
      <w:pPr>
        <w:pStyle w:val="T3Lit"/>
        <w:jc w:val="left"/>
        <w:rPr>
          <w:lang w:val="nl-NL"/>
        </w:rPr>
      </w:pPr>
      <w:r>
        <w:rPr>
          <w:i/>
          <w:iCs/>
          <w:lang w:val="nl-NL"/>
        </w:rPr>
        <w:t>Kerkelijke Courant</w:t>
      </w:r>
      <w:r>
        <w:rPr>
          <w:lang w:val="nl-NL"/>
        </w:rPr>
        <w:t>, 17/11 (1863).</w:t>
      </w:r>
    </w:p>
    <w:p w14:paraId="486B518C" w14:textId="77777777" w:rsidR="00000000" w:rsidRDefault="00186DA7">
      <w:pPr>
        <w:pStyle w:val="T3Lit"/>
        <w:jc w:val="left"/>
        <w:rPr>
          <w:lang w:val="nl-NL"/>
        </w:rPr>
      </w:pPr>
      <w:r>
        <w:rPr>
          <w:lang w:val="nl-NL"/>
        </w:rPr>
        <w:t xml:space="preserve">Gert Oost, Bert </w:t>
      </w:r>
      <w:proofErr w:type="spellStart"/>
      <w:r>
        <w:rPr>
          <w:lang w:val="nl-NL"/>
        </w:rPr>
        <w:t>Wisgerhof</w:t>
      </w:r>
      <w:proofErr w:type="spellEnd"/>
      <w:r>
        <w:rPr>
          <w:lang w:val="nl-NL"/>
        </w:rPr>
        <w:t xml:space="preserve">, Piet Hartemink, </w:t>
      </w:r>
      <w:r>
        <w:rPr>
          <w:i/>
          <w:iCs/>
          <w:lang w:val="nl-NL"/>
        </w:rPr>
        <w:t>Er staat een orgel in….</w:t>
      </w:r>
      <w:r>
        <w:rPr>
          <w:lang w:val="nl-NL"/>
        </w:rPr>
        <w:t xml:space="preserve"> </w:t>
      </w:r>
      <w:proofErr w:type="spellStart"/>
      <w:r>
        <w:rPr>
          <w:lang w:val="nl-NL"/>
        </w:rPr>
        <w:t>Baarn</w:t>
      </w:r>
      <w:proofErr w:type="spellEnd"/>
      <w:r>
        <w:rPr>
          <w:lang w:val="nl-NL"/>
        </w:rPr>
        <w:t>, 1983, 122-123.</w:t>
      </w:r>
    </w:p>
    <w:p w14:paraId="58244119" w14:textId="77777777" w:rsidR="00000000" w:rsidRDefault="00186DA7">
      <w:pPr>
        <w:pStyle w:val="T3Lit"/>
        <w:jc w:val="left"/>
        <w:rPr>
          <w:lang w:val="nl-NL"/>
        </w:rPr>
      </w:pPr>
      <w:r>
        <w:rPr>
          <w:i/>
          <w:lang w:val="nl-NL"/>
        </w:rPr>
        <w:t>Het Orgel</w:t>
      </w:r>
      <w:r>
        <w:rPr>
          <w:lang w:val="nl-NL"/>
        </w:rPr>
        <w:t>, 61/5 (1965), 195; 62/2 (1966), 54, 63-64; 88/10 (1992), 375.</w:t>
      </w:r>
    </w:p>
    <w:p w14:paraId="01E242BD" w14:textId="77777777" w:rsidR="00000000" w:rsidRDefault="00186DA7">
      <w:pPr>
        <w:pStyle w:val="T3Lit"/>
        <w:jc w:val="left"/>
        <w:rPr>
          <w:lang w:val="nl-NL"/>
        </w:rPr>
      </w:pPr>
      <w:r>
        <w:rPr>
          <w:i/>
          <w:iCs/>
          <w:lang w:val="nl-NL"/>
        </w:rPr>
        <w:t>Orgelkunst</w:t>
      </w:r>
      <w:r>
        <w:rPr>
          <w:lang w:val="nl-NL"/>
        </w:rPr>
        <w:t>, maart 1992, 26-28.</w:t>
      </w:r>
    </w:p>
    <w:p w14:paraId="6026FA4A" w14:textId="77777777" w:rsidR="00000000" w:rsidRDefault="00186DA7">
      <w:pPr>
        <w:pStyle w:val="T3Lit"/>
        <w:jc w:val="left"/>
        <w:rPr>
          <w:lang w:val="nl-NL"/>
        </w:rPr>
      </w:pPr>
      <w:proofErr w:type="spellStart"/>
      <w:r>
        <w:rPr>
          <w:lang w:val="nl-NL"/>
        </w:rPr>
        <w:t>G</w:t>
      </w:r>
      <w:proofErr w:type="spellEnd"/>
      <w:r>
        <w:rPr>
          <w:lang w:val="nl-NL"/>
        </w:rPr>
        <w:t xml:space="preserve">. </w:t>
      </w:r>
      <w:proofErr w:type="spellStart"/>
      <w:r>
        <w:rPr>
          <w:lang w:val="nl-NL"/>
        </w:rPr>
        <w:t>Quaedvlieg</w:t>
      </w:r>
      <w:proofErr w:type="spellEnd"/>
      <w:r>
        <w:rPr>
          <w:lang w:val="nl-NL"/>
        </w:rPr>
        <w:t xml:space="preserve">, </w:t>
      </w:r>
      <w:r>
        <w:rPr>
          <w:i/>
          <w:lang w:val="nl-NL"/>
        </w:rPr>
        <w:t>Maastricht orgelstad</w:t>
      </w:r>
      <w:r>
        <w:rPr>
          <w:lang w:val="nl-NL"/>
        </w:rPr>
        <w:t>. Maastricht, 1968, 49-51.</w:t>
      </w:r>
    </w:p>
    <w:p w14:paraId="525CDA7A" w14:textId="77777777" w:rsidR="00000000" w:rsidRDefault="00186DA7">
      <w:pPr>
        <w:pStyle w:val="T3Lit"/>
        <w:jc w:val="left"/>
        <w:rPr>
          <w:lang w:val="nl-NL"/>
        </w:rPr>
      </w:pPr>
      <w:r>
        <w:rPr>
          <w:lang w:val="nl-NL"/>
        </w:rPr>
        <w:lastRenderedPageBreak/>
        <w:t xml:space="preserve">G.M.I. </w:t>
      </w:r>
      <w:proofErr w:type="spellStart"/>
      <w:r>
        <w:rPr>
          <w:lang w:val="nl-NL"/>
        </w:rPr>
        <w:t>Quaedvlieg</w:t>
      </w:r>
      <w:proofErr w:type="spellEnd"/>
      <w:r>
        <w:rPr>
          <w:lang w:val="nl-NL"/>
        </w:rPr>
        <w:t xml:space="preserve">, </w:t>
      </w:r>
      <w:r>
        <w:rPr>
          <w:i/>
          <w:iCs/>
          <w:lang w:val="nl-NL"/>
        </w:rPr>
        <w:t xml:space="preserve">Het orgel in de </w:t>
      </w:r>
      <w:proofErr w:type="spellStart"/>
      <w:r>
        <w:rPr>
          <w:i/>
          <w:iCs/>
          <w:lang w:val="nl-NL"/>
        </w:rPr>
        <w:t>Evangelisch-Lutherse</w:t>
      </w:r>
      <w:proofErr w:type="spellEnd"/>
      <w:r>
        <w:rPr>
          <w:i/>
          <w:iCs/>
          <w:lang w:val="nl-NL"/>
        </w:rPr>
        <w:t xml:space="preserve"> kerk te Maastricht</w:t>
      </w:r>
      <w:r>
        <w:rPr>
          <w:lang w:val="nl-NL"/>
        </w:rPr>
        <w:t>. Maastricht 2001.</w:t>
      </w:r>
    </w:p>
    <w:p w14:paraId="4F3652E3" w14:textId="77777777" w:rsidR="00000000" w:rsidRDefault="00186DA7">
      <w:pPr>
        <w:pStyle w:val="T3Lit"/>
        <w:jc w:val="left"/>
        <w:rPr>
          <w:lang w:val="nl-NL"/>
        </w:rPr>
      </w:pPr>
      <w:r>
        <w:rPr>
          <w:lang w:val="nl-NL"/>
        </w:rPr>
        <w:t xml:space="preserve">G.M.I. </w:t>
      </w:r>
      <w:proofErr w:type="spellStart"/>
      <w:r>
        <w:rPr>
          <w:lang w:val="nl-NL"/>
        </w:rPr>
        <w:t>Quaedvlieg</w:t>
      </w:r>
      <w:proofErr w:type="spellEnd"/>
      <w:r>
        <w:rPr>
          <w:lang w:val="nl-NL"/>
        </w:rPr>
        <w:t xml:space="preserve">, </w:t>
      </w:r>
      <w:r>
        <w:rPr>
          <w:i/>
          <w:lang w:val="nl-NL"/>
        </w:rPr>
        <w:t>Orgels in Limburg</w:t>
      </w:r>
      <w:r>
        <w:rPr>
          <w:lang w:val="nl-NL"/>
        </w:rPr>
        <w:t xml:space="preserve">. </w:t>
      </w:r>
      <w:proofErr w:type="spellStart"/>
      <w:r>
        <w:rPr>
          <w:lang w:val="nl-NL"/>
        </w:rPr>
        <w:t>Zutphen</w:t>
      </w:r>
      <w:proofErr w:type="spellEnd"/>
      <w:r>
        <w:rPr>
          <w:lang w:val="nl-NL"/>
        </w:rPr>
        <w:t>, 1982, 52.</w:t>
      </w:r>
    </w:p>
    <w:p w14:paraId="72169CC3" w14:textId="77777777" w:rsidR="00000000" w:rsidRDefault="00186DA7">
      <w:pPr>
        <w:pStyle w:val="T3Lit"/>
        <w:jc w:val="left"/>
        <w:rPr>
          <w:lang w:val="nl-NL"/>
        </w:rPr>
      </w:pPr>
      <w:proofErr w:type="spellStart"/>
      <w:r>
        <w:rPr>
          <w:lang w:val="nl-NL"/>
        </w:rPr>
        <w:t>Remy</w:t>
      </w:r>
      <w:proofErr w:type="spellEnd"/>
      <w:r>
        <w:rPr>
          <w:lang w:val="nl-NL"/>
        </w:rPr>
        <w:t xml:space="preserve"> </w:t>
      </w:r>
      <w:proofErr w:type="spellStart"/>
      <w:r>
        <w:rPr>
          <w:lang w:val="nl-NL"/>
        </w:rPr>
        <w:t>Syrier</w:t>
      </w:r>
      <w:proofErr w:type="spellEnd"/>
      <w:r>
        <w:rPr>
          <w:lang w:val="nl-NL"/>
        </w:rPr>
        <w:t xml:space="preserve">, 'Het orgel van de Lutherse Kerk te Maastricht'. </w:t>
      </w:r>
      <w:r>
        <w:rPr>
          <w:i/>
          <w:lang w:val="nl-NL"/>
        </w:rPr>
        <w:t>Het Orgel</w:t>
      </w:r>
      <w:r>
        <w:rPr>
          <w:lang w:val="nl-NL"/>
        </w:rPr>
        <w:t>, 88/6 (1992), 229-233.</w:t>
      </w:r>
    </w:p>
    <w:p w14:paraId="6888DDEC" w14:textId="77777777" w:rsidR="00000000" w:rsidRDefault="00186DA7">
      <w:pPr>
        <w:pStyle w:val="T3Lit"/>
        <w:jc w:val="left"/>
        <w:rPr>
          <w:lang w:val="nl-NL"/>
        </w:rPr>
      </w:pPr>
    </w:p>
    <w:p w14:paraId="65B694F4" w14:textId="77777777" w:rsidR="00000000" w:rsidRDefault="00186DA7">
      <w:pPr>
        <w:pStyle w:val="T3Lit"/>
        <w:jc w:val="left"/>
        <w:rPr>
          <w:lang w:val="nl-NL"/>
        </w:rPr>
      </w:pPr>
      <w:r>
        <w:rPr>
          <w:b/>
          <w:bCs/>
          <w:lang w:val="nl-NL"/>
        </w:rPr>
        <w:t>Niet gepubliceerde bron</w:t>
      </w:r>
    </w:p>
    <w:p w14:paraId="287D35E6" w14:textId="77777777" w:rsidR="00000000" w:rsidRDefault="00186DA7">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VIII</w:t>
      </w:r>
      <w:proofErr w:type="spellEnd"/>
      <w:r>
        <w:rPr>
          <w:i/>
          <w:iCs/>
          <w:lang w:val="nl-NL"/>
        </w:rPr>
        <w:t>.</w:t>
      </w:r>
    </w:p>
    <w:p w14:paraId="6689898D" w14:textId="77777777" w:rsidR="00000000" w:rsidRDefault="00186DA7">
      <w:pPr>
        <w:pStyle w:val="T3Lit"/>
        <w:jc w:val="left"/>
        <w:rPr>
          <w:lang w:val="nl-NL"/>
        </w:rPr>
      </w:pPr>
    </w:p>
    <w:p w14:paraId="456ECDA0" w14:textId="77777777" w:rsidR="00000000" w:rsidRDefault="00186DA7">
      <w:pPr>
        <w:pStyle w:val="T3Lit"/>
        <w:jc w:val="left"/>
        <w:rPr>
          <w:lang w:val="nl-NL"/>
        </w:rPr>
      </w:pPr>
      <w:r>
        <w:rPr>
          <w:lang w:val="nl-NL"/>
        </w:rPr>
        <w:t>Monumentnummer 27116</w:t>
      </w:r>
    </w:p>
    <w:p w14:paraId="46D34014" w14:textId="77777777" w:rsidR="00000000" w:rsidRDefault="00186DA7">
      <w:pPr>
        <w:pStyle w:val="T3Lit"/>
        <w:jc w:val="left"/>
        <w:rPr>
          <w:lang w:val="nl-NL"/>
        </w:rPr>
      </w:pPr>
      <w:r>
        <w:rPr>
          <w:lang w:val="nl-NL"/>
        </w:rPr>
        <w:t>Orgelnummer 921</w:t>
      </w:r>
    </w:p>
    <w:p w14:paraId="314E07A6" w14:textId="77777777" w:rsidR="00000000" w:rsidRDefault="00186DA7">
      <w:pPr>
        <w:pStyle w:val="T1"/>
        <w:jc w:val="left"/>
        <w:rPr>
          <w:lang w:val="nl-NL"/>
        </w:rPr>
      </w:pPr>
    </w:p>
    <w:p w14:paraId="1988309E" w14:textId="77777777" w:rsidR="00000000" w:rsidRDefault="00186DA7">
      <w:pPr>
        <w:pStyle w:val="Heading2"/>
        <w:rPr>
          <w:i w:val="0"/>
          <w:iCs/>
        </w:rPr>
      </w:pPr>
      <w:r>
        <w:rPr>
          <w:i w:val="0"/>
          <w:iCs/>
        </w:rPr>
        <w:t>Historische ge</w:t>
      </w:r>
      <w:r>
        <w:rPr>
          <w:i w:val="0"/>
          <w:iCs/>
        </w:rPr>
        <w:t>gevens</w:t>
      </w:r>
    </w:p>
    <w:p w14:paraId="18BDD18D" w14:textId="77777777" w:rsidR="00000000" w:rsidRDefault="00186DA7">
      <w:pPr>
        <w:pStyle w:val="T1"/>
        <w:jc w:val="left"/>
        <w:rPr>
          <w:lang w:val="nl-NL"/>
        </w:rPr>
      </w:pPr>
    </w:p>
    <w:p w14:paraId="451CD1E2" w14:textId="77777777" w:rsidR="00000000" w:rsidRDefault="00186DA7">
      <w:pPr>
        <w:pStyle w:val="T1"/>
        <w:jc w:val="left"/>
        <w:rPr>
          <w:lang w:val="nl-NL"/>
        </w:rPr>
      </w:pPr>
      <w:r>
        <w:rPr>
          <w:lang w:val="nl-NL"/>
        </w:rPr>
        <w:t>Bouwer</w:t>
      </w:r>
    </w:p>
    <w:p w14:paraId="7DACA5C3" w14:textId="77777777" w:rsidR="00000000" w:rsidRDefault="00186DA7">
      <w:pPr>
        <w:pStyle w:val="T1"/>
        <w:jc w:val="left"/>
        <w:rPr>
          <w:lang w:val="nl-NL"/>
        </w:rPr>
      </w:pPr>
      <w:proofErr w:type="spellStart"/>
      <w:r>
        <w:rPr>
          <w:lang w:val="nl-NL"/>
        </w:rPr>
        <w:t>Pereboom</w:t>
      </w:r>
      <w:proofErr w:type="spellEnd"/>
      <w:r>
        <w:rPr>
          <w:lang w:val="nl-NL"/>
        </w:rPr>
        <w:t xml:space="preserve"> &amp; </w:t>
      </w:r>
      <w:proofErr w:type="spellStart"/>
      <w:r>
        <w:rPr>
          <w:lang w:val="nl-NL"/>
        </w:rPr>
        <w:t>Leijser</w:t>
      </w:r>
      <w:proofErr w:type="spellEnd"/>
      <w:r>
        <w:rPr>
          <w:lang w:val="nl-NL"/>
        </w:rPr>
        <w:t>, met gebruikmaking van oude windlade en pijpwerk</w:t>
      </w:r>
    </w:p>
    <w:p w14:paraId="636021CC" w14:textId="77777777" w:rsidR="00000000" w:rsidRDefault="00186DA7">
      <w:pPr>
        <w:pStyle w:val="T1"/>
        <w:jc w:val="left"/>
        <w:rPr>
          <w:lang w:val="nl-NL"/>
        </w:rPr>
      </w:pPr>
    </w:p>
    <w:p w14:paraId="79FD87F7" w14:textId="77777777" w:rsidR="00000000" w:rsidRDefault="00186DA7">
      <w:pPr>
        <w:pStyle w:val="T1"/>
        <w:jc w:val="left"/>
        <w:rPr>
          <w:lang w:val="nl-NL"/>
        </w:rPr>
      </w:pPr>
      <w:r>
        <w:rPr>
          <w:lang w:val="nl-NL"/>
        </w:rPr>
        <w:t>Jaar van oplevering</w:t>
      </w:r>
    </w:p>
    <w:p w14:paraId="0E560E69" w14:textId="77777777" w:rsidR="00000000" w:rsidRDefault="00186DA7">
      <w:pPr>
        <w:pStyle w:val="T1"/>
        <w:jc w:val="left"/>
        <w:rPr>
          <w:lang w:val="nl-NL"/>
        </w:rPr>
      </w:pPr>
      <w:r>
        <w:rPr>
          <w:lang w:val="nl-NL"/>
        </w:rPr>
        <w:t>1863</w:t>
      </w:r>
    </w:p>
    <w:p w14:paraId="16739967" w14:textId="77777777" w:rsidR="00000000" w:rsidRDefault="00186DA7">
      <w:pPr>
        <w:pStyle w:val="T1"/>
        <w:jc w:val="left"/>
        <w:rPr>
          <w:lang w:val="nl-NL"/>
        </w:rPr>
      </w:pPr>
    </w:p>
    <w:p w14:paraId="6BD0D44A" w14:textId="77777777" w:rsidR="00000000" w:rsidRDefault="00186DA7">
      <w:pPr>
        <w:pStyle w:val="T1"/>
        <w:jc w:val="left"/>
        <w:rPr>
          <w:lang w:val="nl-NL"/>
        </w:rPr>
      </w:pPr>
      <w:r>
        <w:rPr>
          <w:lang w:val="nl-NL"/>
        </w:rPr>
        <w:t xml:space="preserve">Dispositie 1863 volgens </w:t>
      </w:r>
      <w:proofErr w:type="spellStart"/>
      <w:r>
        <w:rPr>
          <w:lang w:val="nl-NL"/>
        </w:rPr>
        <w:t>Quaedvlieg</w:t>
      </w:r>
      <w:proofErr w:type="spellEnd"/>
      <w:r>
        <w:rPr>
          <w:lang w:val="nl-NL"/>
        </w:rPr>
        <w:t xml:space="preserve"> 2001</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540"/>
        <w:gridCol w:w="1367"/>
        <w:gridCol w:w="451"/>
        <w:gridCol w:w="1233"/>
        <w:gridCol w:w="568"/>
      </w:tblGrid>
      <w:tr w:rsidR="00000000" w14:paraId="4F2D3BEE" w14:textId="77777777">
        <w:tblPrEx>
          <w:tblCellMar>
            <w:top w:w="0" w:type="dxa"/>
            <w:bottom w:w="0" w:type="dxa"/>
          </w:tblCellMar>
        </w:tblPrEx>
        <w:tc>
          <w:tcPr>
            <w:tcW w:w="1510" w:type="dxa"/>
          </w:tcPr>
          <w:p w14:paraId="456D0CD9" w14:textId="77777777" w:rsidR="00000000" w:rsidRDefault="00186DA7">
            <w:pPr>
              <w:pStyle w:val="T4dispositie"/>
              <w:rPr>
                <w:i/>
                <w:iCs/>
                <w:lang w:val="nl-NL"/>
              </w:rPr>
            </w:pPr>
            <w:r>
              <w:rPr>
                <w:i/>
                <w:iCs/>
                <w:lang w:val="nl-NL"/>
              </w:rPr>
              <w:t xml:space="preserve">Grand </w:t>
            </w:r>
            <w:proofErr w:type="spellStart"/>
            <w:r>
              <w:rPr>
                <w:i/>
                <w:iCs/>
                <w:lang w:val="nl-NL"/>
              </w:rPr>
              <w:t>Orgue</w:t>
            </w:r>
            <w:proofErr w:type="spellEnd"/>
          </w:p>
          <w:p w14:paraId="0392C551" w14:textId="77777777" w:rsidR="00000000" w:rsidRDefault="00186DA7">
            <w:pPr>
              <w:pStyle w:val="T4dispositie"/>
              <w:rPr>
                <w:lang w:val="nl-NL"/>
              </w:rPr>
            </w:pPr>
            <w:r>
              <w:rPr>
                <w:lang w:val="nl-NL"/>
              </w:rPr>
              <w:t>Bourdon</w:t>
            </w:r>
          </w:p>
          <w:p w14:paraId="30A857CB" w14:textId="77777777" w:rsidR="00000000" w:rsidRDefault="00186DA7">
            <w:pPr>
              <w:pStyle w:val="T4dispositie"/>
              <w:rPr>
                <w:lang w:val="nl-NL"/>
              </w:rPr>
            </w:pPr>
            <w:proofErr w:type="spellStart"/>
            <w:r>
              <w:rPr>
                <w:lang w:val="nl-NL"/>
              </w:rPr>
              <w:t>Montre</w:t>
            </w:r>
            <w:proofErr w:type="spellEnd"/>
          </w:p>
          <w:p w14:paraId="453CD665" w14:textId="77777777" w:rsidR="00000000" w:rsidRDefault="00186DA7">
            <w:pPr>
              <w:pStyle w:val="T4dispositie"/>
              <w:rPr>
                <w:lang w:val="nl-NL"/>
              </w:rPr>
            </w:pPr>
            <w:r>
              <w:rPr>
                <w:lang w:val="nl-NL"/>
              </w:rPr>
              <w:t>Bourdon</w:t>
            </w:r>
          </w:p>
          <w:p w14:paraId="49F9BDC1" w14:textId="77777777" w:rsidR="00000000" w:rsidRDefault="00186DA7">
            <w:pPr>
              <w:pStyle w:val="T4dispositie"/>
              <w:rPr>
                <w:lang w:val="nl-NL"/>
              </w:rPr>
            </w:pPr>
            <w:r>
              <w:rPr>
                <w:lang w:val="nl-NL"/>
              </w:rPr>
              <w:t xml:space="preserve">Viola </w:t>
            </w:r>
            <w:proofErr w:type="spellStart"/>
            <w:r>
              <w:rPr>
                <w:lang w:val="nl-NL"/>
              </w:rPr>
              <w:t>di</w:t>
            </w:r>
            <w:proofErr w:type="spellEnd"/>
            <w:r>
              <w:rPr>
                <w:lang w:val="nl-NL"/>
              </w:rPr>
              <w:t xml:space="preserve"> gamba</w:t>
            </w:r>
          </w:p>
          <w:p w14:paraId="0CF15F85" w14:textId="77777777" w:rsidR="00000000" w:rsidRDefault="00186DA7">
            <w:pPr>
              <w:pStyle w:val="T4dispositie"/>
              <w:rPr>
                <w:lang w:val="nl-NL"/>
              </w:rPr>
            </w:pPr>
            <w:proofErr w:type="spellStart"/>
            <w:r>
              <w:rPr>
                <w:lang w:val="nl-NL"/>
              </w:rPr>
              <w:t>Prestant</w:t>
            </w:r>
            <w:proofErr w:type="spellEnd"/>
          </w:p>
          <w:p w14:paraId="22EA32F5" w14:textId="77777777" w:rsidR="00000000" w:rsidRDefault="00186DA7">
            <w:pPr>
              <w:pStyle w:val="T4dispositie"/>
              <w:rPr>
                <w:lang w:val="nl-NL"/>
              </w:rPr>
            </w:pPr>
            <w:proofErr w:type="spellStart"/>
            <w:r>
              <w:rPr>
                <w:lang w:val="nl-NL"/>
              </w:rPr>
              <w:t>Flûte</w:t>
            </w:r>
            <w:proofErr w:type="spellEnd"/>
          </w:p>
          <w:p w14:paraId="0DB198FB" w14:textId="77777777" w:rsidR="00000000" w:rsidRDefault="00186DA7">
            <w:pPr>
              <w:pStyle w:val="T4dispositie"/>
              <w:rPr>
                <w:lang w:val="nl-NL"/>
              </w:rPr>
            </w:pPr>
            <w:proofErr w:type="spellStart"/>
            <w:r>
              <w:rPr>
                <w:lang w:val="nl-NL"/>
              </w:rPr>
              <w:t>Quinte</w:t>
            </w:r>
            <w:proofErr w:type="spellEnd"/>
          </w:p>
          <w:p w14:paraId="71467C98" w14:textId="77777777" w:rsidR="00000000" w:rsidRDefault="00186DA7">
            <w:pPr>
              <w:pStyle w:val="T4dispositie"/>
              <w:rPr>
                <w:lang w:val="nl-NL"/>
              </w:rPr>
            </w:pPr>
            <w:proofErr w:type="spellStart"/>
            <w:r>
              <w:rPr>
                <w:lang w:val="nl-NL"/>
              </w:rPr>
              <w:t>Doublette</w:t>
            </w:r>
            <w:proofErr w:type="spellEnd"/>
          </w:p>
          <w:p w14:paraId="3826C1E3" w14:textId="77777777" w:rsidR="00000000" w:rsidRDefault="00186DA7">
            <w:pPr>
              <w:pStyle w:val="T4dispositie"/>
              <w:rPr>
                <w:lang w:val="nl-NL"/>
              </w:rPr>
            </w:pPr>
            <w:proofErr w:type="spellStart"/>
            <w:r>
              <w:rPr>
                <w:lang w:val="nl-NL"/>
              </w:rPr>
              <w:t>Fourniture</w:t>
            </w:r>
            <w:proofErr w:type="spellEnd"/>
          </w:p>
          <w:p w14:paraId="41E9063E" w14:textId="77777777" w:rsidR="00000000" w:rsidRDefault="00186DA7">
            <w:pPr>
              <w:pStyle w:val="T4dispositie"/>
              <w:rPr>
                <w:lang w:val="nl-NL"/>
              </w:rPr>
            </w:pPr>
            <w:r>
              <w:rPr>
                <w:lang w:val="nl-NL"/>
              </w:rPr>
              <w:t>Cornet</w:t>
            </w:r>
          </w:p>
          <w:p w14:paraId="23A15E21" w14:textId="77777777" w:rsidR="00000000" w:rsidRDefault="00186DA7">
            <w:pPr>
              <w:pStyle w:val="T4dispositie"/>
              <w:rPr>
                <w:lang w:val="nl-NL"/>
              </w:rPr>
            </w:pPr>
            <w:r>
              <w:rPr>
                <w:lang w:val="nl-NL"/>
              </w:rPr>
              <w:t>Trompe</w:t>
            </w:r>
            <w:r>
              <w:rPr>
                <w:lang w:val="nl-NL"/>
              </w:rPr>
              <w:t>tte B/D</w:t>
            </w:r>
          </w:p>
        </w:tc>
        <w:tc>
          <w:tcPr>
            <w:tcW w:w="540" w:type="dxa"/>
          </w:tcPr>
          <w:p w14:paraId="00A4D728" w14:textId="77777777" w:rsidR="00000000" w:rsidRDefault="00186DA7">
            <w:pPr>
              <w:pStyle w:val="T4dispositie"/>
              <w:rPr>
                <w:lang w:val="nl-NL"/>
              </w:rPr>
            </w:pPr>
          </w:p>
          <w:p w14:paraId="4EDED1BA" w14:textId="77777777" w:rsidR="00000000" w:rsidRDefault="00186DA7">
            <w:pPr>
              <w:pStyle w:val="T4dispositie"/>
              <w:rPr>
                <w:lang w:val="nl-NL"/>
              </w:rPr>
            </w:pPr>
            <w:r>
              <w:rPr>
                <w:lang w:val="nl-NL"/>
              </w:rPr>
              <w:t>16'</w:t>
            </w:r>
          </w:p>
          <w:p w14:paraId="5520AF40" w14:textId="77777777" w:rsidR="00000000" w:rsidRDefault="00186DA7">
            <w:pPr>
              <w:pStyle w:val="T4dispositie"/>
              <w:rPr>
                <w:lang w:val="nl-NL"/>
              </w:rPr>
            </w:pPr>
            <w:r>
              <w:rPr>
                <w:lang w:val="nl-NL"/>
              </w:rPr>
              <w:t>8'</w:t>
            </w:r>
          </w:p>
          <w:p w14:paraId="61F01805" w14:textId="77777777" w:rsidR="00000000" w:rsidRDefault="00186DA7">
            <w:pPr>
              <w:pStyle w:val="T4dispositie"/>
              <w:rPr>
                <w:lang w:val="nl-NL"/>
              </w:rPr>
            </w:pPr>
            <w:r>
              <w:rPr>
                <w:lang w:val="nl-NL"/>
              </w:rPr>
              <w:t>8'</w:t>
            </w:r>
          </w:p>
          <w:p w14:paraId="52D655A0" w14:textId="77777777" w:rsidR="00000000" w:rsidRDefault="00186DA7">
            <w:pPr>
              <w:pStyle w:val="T4dispositie"/>
              <w:rPr>
                <w:lang w:val="nl-NL"/>
              </w:rPr>
            </w:pPr>
            <w:r>
              <w:rPr>
                <w:lang w:val="nl-NL"/>
              </w:rPr>
              <w:t>8'</w:t>
            </w:r>
          </w:p>
          <w:p w14:paraId="039FC4DA" w14:textId="77777777" w:rsidR="00000000" w:rsidRDefault="00186DA7">
            <w:pPr>
              <w:pStyle w:val="T4dispositie"/>
              <w:rPr>
                <w:lang w:val="nl-NL"/>
              </w:rPr>
            </w:pPr>
            <w:r>
              <w:rPr>
                <w:lang w:val="nl-NL"/>
              </w:rPr>
              <w:t>4'</w:t>
            </w:r>
          </w:p>
          <w:p w14:paraId="234F9DFD" w14:textId="77777777" w:rsidR="00000000" w:rsidRDefault="00186DA7">
            <w:pPr>
              <w:pStyle w:val="T4dispositie"/>
              <w:rPr>
                <w:lang w:val="nl-NL"/>
              </w:rPr>
            </w:pPr>
            <w:r>
              <w:rPr>
                <w:lang w:val="nl-NL"/>
              </w:rPr>
              <w:t>4'</w:t>
            </w:r>
          </w:p>
          <w:p w14:paraId="406CAEA1" w14:textId="77777777" w:rsidR="00000000" w:rsidRDefault="00186DA7">
            <w:pPr>
              <w:pStyle w:val="T4dispositie"/>
              <w:rPr>
                <w:lang w:val="nl-NL"/>
              </w:rPr>
            </w:pPr>
            <w:r>
              <w:rPr>
                <w:lang w:val="nl-NL"/>
              </w:rPr>
              <w:t>3'</w:t>
            </w:r>
          </w:p>
          <w:p w14:paraId="2474276A" w14:textId="77777777" w:rsidR="00000000" w:rsidRDefault="00186DA7">
            <w:pPr>
              <w:pStyle w:val="T4dispositie"/>
              <w:rPr>
                <w:lang w:val="nl-NL"/>
              </w:rPr>
            </w:pPr>
            <w:r>
              <w:rPr>
                <w:lang w:val="nl-NL"/>
              </w:rPr>
              <w:t>2'</w:t>
            </w:r>
          </w:p>
          <w:p w14:paraId="1718C794" w14:textId="77777777" w:rsidR="00000000" w:rsidRDefault="00186DA7">
            <w:pPr>
              <w:pStyle w:val="T4dispositie"/>
              <w:rPr>
                <w:lang w:val="nl-NL"/>
              </w:rPr>
            </w:pPr>
            <w:r>
              <w:rPr>
                <w:lang w:val="nl-NL"/>
              </w:rPr>
              <w:t>3 r.</w:t>
            </w:r>
          </w:p>
          <w:p w14:paraId="2CAD49D7" w14:textId="77777777" w:rsidR="00000000" w:rsidRDefault="00186DA7">
            <w:pPr>
              <w:pStyle w:val="T4dispositie"/>
              <w:rPr>
                <w:lang w:val="nl-NL"/>
              </w:rPr>
            </w:pPr>
            <w:r>
              <w:rPr>
                <w:lang w:val="nl-NL"/>
              </w:rPr>
              <w:t>3 r.</w:t>
            </w:r>
          </w:p>
          <w:p w14:paraId="0EF6851D" w14:textId="77777777" w:rsidR="00000000" w:rsidRDefault="00186DA7">
            <w:pPr>
              <w:pStyle w:val="T4dispositie"/>
              <w:rPr>
                <w:lang w:val="nl-NL"/>
              </w:rPr>
            </w:pPr>
            <w:r>
              <w:rPr>
                <w:lang w:val="nl-NL"/>
              </w:rPr>
              <w:t>8'</w:t>
            </w:r>
          </w:p>
        </w:tc>
        <w:tc>
          <w:tcPr>
            <w:tcW w:w="1367" w:type="dxa"/>
          </w:tcPr>
          <w:p w14:paraId="225D725E" w14:textId="77777777" w:rsidR="00000000" w:rsidRDefault="00186DA7">
            <w:pPr>
              <w:pStyle w:val="T4dispositie"/>
              <w:rPr>
                <w:i/>
                <w:iCs/>
                <w:lang w:val="nl-NL"/>
              </w:rPr>
            </w:pPr>
            <w:proofErr w:type="spellStart"/>
            <w:r>
              <w:rPr>
                <w:i/>
                <w:iCs/>
                <w:lang w:val="nl-NL"/>
              </w:rPr>
              <w:t>Positif</w:t>
            </w:r>
            <w:proofErr w:type="spellEnd"/>
          </w:p>
          <w:p w14:paraId="75F948E7" w14:textId="77777777" w:rsidR="00000000" w:rsidRDefault="00186DA7">
            <w:pPr>
              <w:pStyle w:val="T4dispositie"/>
              <w:rPr>
                <w:lang w:val="nl-NL"/>
              </w:rPr>
            </w:pPr>
            <w:proofErr w:type="spellStart"/>
            <w:r>
              <w:rPr>
                <w:lang w:val="nl-NL"/>
              </w:rPr>
              <w:t>Montre</w:t>
            </w:r>
            <w:proofErr w:type="spellEnd"/>
          </w:p>
          <w:p w14:paraId="776EAE11" w14:textId="77777777" w:rsidR="00000000" w:rsidRDefault="00186DA7">
            <w:pPr>
              <w:pStyle w:val="T4dispositie"/>
              <w:rPr>
                <w:lang w:val="nl-NL"/>
              </w:rPr>
            </w:pPr>
            <w:r>
              <w:rPr>
                <w:lang w:val="nl-NL"/>
              </w:rPr>
              <w:t>Bourdon</w:t>
            </w:r>
          </w:p>
          <w:p w14:paraId="6C18AE98" w14:textId="77777777" w:rsidR="00000000" w:rsidRDefault="00186DA7">
            <w:pPr>
              <w:pStyle w:val="T4dispositie"/>
              <w:rPr>
                <w:lang w:val="nl-NL"/>
              </w:rPr>
            </w:pPr>
            <w:proofErr w:type="spellStart"/>
            <w:r>
              <w:rPr>
                <w:lang w:val="nl-NL"/>
              </w:rPr>
              <w:t>Salicional</w:t>
            </w:r>
            <w:proofErr w:type="spellEnd"/>
          </w:p>
          <w:p w14:paraId="09EEF721" w14:textId="77777777" w:rsidR="00000000" w:rsidRDefault="00186DA7">
            <w:pPr>
              <w:pStyle w:val="T4dispositie"/>
              <w:rPr>
                <w:lang w:val="nl-NL"/>
              </w:rPr>
            </w:pPr>
            <w:proofErr w:type="spellStart"/>
            <w:r>
              <w:rPr>
                <w:lang w:val="nl-NL"/>
              </w:rPr>
              <w:t>Flûte</w:t>
            </w:r>
            <w:proofErr w:type="spellEnd"/>
            <w:r>
              <w:rPr>
                <w:lang w:val="nl-NL"/>
              </w:rPr>
              <w:t xml:space="preserve"> traverse</w:t>
            </w:r>
          </w:p>
          <w:p w14:paraId="2F8B74D9" w14:textId="77777777" w:rsidR="00000000" w:rsidRDefault="00186DA7">
            <w:pPr>
              <w:pStyle w:val="T4dispositie"/>
              <w:rPr>
                <w:lang w:val="nl-NL"/>
              </w:rPr>
            </w:pPr>
            <w:proofErr w:type="spellStart"/>
            <w:r>
              <w:rPr>
                <w:lang w:val="nl-NL"/>
              </w:rPr>
              <w:t>Prestant</w:t>
            </w:r>
            <w:proofErr w:type="spellEnd"/>
          </w:p>
          <w:p w14:paraId="140E63BB" w14:textId="77777777" w:rsidR="00000000" w:rsidRDefault="00186DA7">
            <w:pPr>
              <w:pStyle w:val="T4dispositie"/>
              <w:rPr>
                <w:lang w:val="nl-NL"/>
              </w:rPr>
            </w:pPr>
            <w:r>
              <w:rPr>
                <w:lang w:val="nl-NL"/>
              </w:rPr>
              <w:t>Fluit</w:t>
            </w:r>
          </w:p>
          <w:p w14:paraId="0714A792" w14:textId="77777777" w:rsidR="00000000" w:rsidRDefault="00186DA7">
            <w:pPr>
              <w:pStyle w:val="T4dispositie"/>
              <w:rPr>
                <w:lang w:val="nl-NL"/>
              </w:rPr>
            </w:pPr>
            <w:proofErr w:type="spellStart"/>
            <w:r>
              <w:rPr>
                <w:lang w:val="nl-NL"/>
              </w:rPr>
              <w:t>Quint</w:t>
            </w:r>
            <w:proofErr w:type="spellEnd"/>
          </w:p>
          <w:p w14:paraId="3E6D4D14" w14:textId="77777777" w:rsidR="00000000" w:rsidRDefault="00186DA7">
            <w:pPr>
              <w:pStyle w:val="T4dispositie"/>
              <w:rPr>
                <w:lang w:val="nl-NL"/>
              </w:rPr>
            </w:pPr>
            <w:proofErr w:type="spellStart"/>
            <w:r>
              <w:rPr>
                <w:lang w:val="nl-NL"/>
              </w:rPr>
              <w:t>Doublette</w:t>
            </w:r>
            <w:proofErr w:type="spellEnd"/>
          </w:p>
          <w:p w14:paraId="0232C539" w14:textId="77777777" w:rsidR="00000000" w:rsidRDefault="00186DA7">
            <w:pPr>
              <w:pStyle w:val="T4dispositie"/>
              <w:rPr>
                <w:lang w:val="nl-NL"/>
              </w:rPr>
            </w:pPr>
            <w:proofErr w:type="spellStart"/>
            <w:r>
              <w:rPr>
                <w:lang w:val="nl-NL"/>
              </w:rPr>
              <w:t>Euphone</w:t>
            </w:r>
            <w:proofErr w:type="spellEnd"/>
          </w:p>
        </w:tc>
        <w:tc>
          <w:tcPr>
            <w:tcW w:w="451" w:type="dxa"/>
          </w:tcPr>
          <w:p w14:paraId="70C4BDB9" w14:textId="77777777" w:rsidR="00000000" w:rsidRDefault="00186DA7">
            <w:pPr>
              <w:pStyle w:val="T4dispositie"/>
              <w:rPr>
                <w:lang w:val="nl-NL"/>
              </w:rPr>
            </w:pPr>
          </w:p>
          <w:p w14:paraId="46AF4DE2" w14:textId="77777777" w:rsidR="00000000" w:rsidRDefault="00186DA7">
            <w:pPr>
              <w:pStyle w:val="T4dispositie"/>
              <w:rPr>
                <w:lang w:val="nl-NL"/>
              </w:rPr>
            </w:pPr>
            <w:r>
              <w:rPr>
                <w:lang w:val="nl-NL"/>
              </w:rPr>
              <w:t>8'</w:t>
            </w:r>
          </w:p>
          <w:p w14:paraId="4E4BA241" w14:textId="77777777" w:rsidR="00000000" w:rsidRDefault="00186DA7">
            <w:pPr>
              <w:pStyle w:val="T4dispositie"/>
              <w:rPr>
                <w:lang w:val="nl-NL"/>
              </w:rPr>
            </w:pPr>
            <w:r>
              <w:rPr>
                <w:lang w:val="nl-NL"/>
              </w:rPr>
              <w:t>8'</w:t>
            </w:r>
          </w:p>
          <w:p w14:paraId="469C7892" w14:textId="77777777" w:rsidR="00000000" w:rsidRDefault="00186DA7">
            <w:pPr>
              <w:pStyle w:val="T4dispositie"/>
              <w:rPr>
                <w:lang w:val="nl-NL"/>
              </w:rPr>
            </w:pPr>
            <w:r>
              <w:rPr>
                <w:lang w:val="nl-NL"/>
              </w:rPr>
              <w:t>8'</w:t>
            </w:r>
          </w:p>
          <w:p w14:paraId="7BCA5486" w14:textId="77777777" w:rsidR="00000000" w:rsidRDefault="00186DA7">
            <w:pPr>
              <w:pStyle w:val="T4dispositie"/>
              <w:rPr>
                <w:lang w:val="nl-NL"/>
              </w:rPr>
            </w:pPr>
            <w:r>
              <w:rPr>
                <w:lang w:val="nl-NL"/>
              </w:rPr>
              <w:t>8'</w:t>
            </w:r>
          </w:p>
          <w:p w14:paraId="1C199091" w14:textId="77777777" w:rsidR="00000000" w:rsidRDefault="00186DA7">
            <w:pPr>
              <w:pStyle w:val="T4dispositie"/>
              <w:rPr>
                <w:lang w:val="nl-NL"/>
              </w:rPr>
            </w:pPr>
            <w:r>
              <w:rPr>
                <w:lang w:val="nl-NL"/>
              </w:rPr>
              <w:t>4'</w:t>
            </w:r>
          </w:p>
          <w:p w14:paraId="1BCBD622" w14:textId="77777777" w:rsidR="00000000" w:rsidRDefault="00186DA7">
            <w:pPr>
              <w:pStyle w:val="T4dispositie"/>
              <w:rPr>
                <w:lang w:val="nl-NL"/>
              </w:rPr>
            </w:pPr>
            <w:r>
              <w:rPr>
                <w:lang w:val="nl-NL"/>
              </w:rPr>
              <w:t>4'</w:t>
            </w:r>
          </w:p>
          <w:p w14:paraId="75E28674" w14:textId="77777777" w:rsidR="00000000" w:rsidRDefault="00186DA7">
            <w:pPr>
              <w:pStyle w:val="T4dispositie"/>
              <w:rPr>
                <w:lang w:val="nl-NL"/>
              </w:rPr>
            </w:pPr>
            <w:r>
              <w:rPr>
                <w:lang w:val="nl-NL"/>
              </w:rPr>
              <w:t>3'</w:t>
            </w:r>
          </w:p>
          <w:p w14:paraId="0E4D0183" w14:textId="77777777" w:rsidR="00000000" w:rsidRDefault="00186DA7">
            <w:pPr>
              <w:pStyle w:val="T4dispositie"/>
              <w:rPr>
                <w:lang w:val="nl-NL"/>
              </w:rPr>
            </w:pPr>
            <w:r>
              <w:rPr>
                <w:lang w:val="nl-NL"/>
              </w:rPr>
              <w:t>2'</w:t>
            </w:r>
          </w:p>
          <w:p w14:paraId="3B3FAB53" w14:textId="77777777" w:rsidR="00000000" w:rsidRDefault="00186DA7">
            <w:pPr>
              <w:pStyle w:val="T4dispositie"/>
              <w:rPr>
                <w:lang w:val="nl-NL"/>
              </w:rPr>
            </w:pPr>
            <w:r>
              <w:rPr>
                <w:lang w:val="nl-NL"/>
              </w:rPr>
              <w:t>8'</w:t>
            </w:r>
          </w:p>
        </w:tc>
        <w:tc>
          <w:tcPr>
            <w:tcW w:w="1233" w:type="dxa"/>
          </w:tcPr>
          <w:p w14:paraId="149C537D" w14:textId="77777777" w:rsidR="00000000" w:rsidRDefault="00186DA7">
            <w:pPr>
              <w:pStyle w:val="T4dispositie"/>
              <w:rPr>
                <w:i/>
                <w:iCs/>
                <w:lang w:val="nl-NL"/>
              </w:rPr>
            </w:pPr>
            <w:proofErr w:type="spellStart"/>
            <w:r>
              <w:rPr>
                <w:i/>
                <w:iCs/>
                <w:lang w:val="nl-NL"/>
              </w:rPr>
              <w:t>Pédale</w:t>
            </w:r>
            <w:proofErr w:type="spellEnd"/>
          </w:p>
          <w:p w14:paraId="4C3BAF10" w14:textId="77777777" w:rsidR="00000000" w:rsidRDefault="00186DA7">
            <w:pPr>
              <w:pStyle w:val="T4dispositie"/>
              <w:rPr>
                <w:lang w:val="nl-NL"/>
              </w:rPr>
            </w:pPr>
            <w:proofErr w:type="spellStart"/>
            <w:r>
              <w:rPr>
                <w:lang w:val="nl-NL"/>
              </w:rPr>
              <w:t>Soubasse</w:t>
            </w:r>
            <w:proofErr w:type="spellEnd"/>
          </w:p>
          <w:p w14:paraId="28B7CBAF" w14:textId="77777777" w:rsidR="00000000" w:rsidRDefault="00186DA7">
            <w:pPr>
              <w:pStyle w:val="T4dispositie"/>
              <w:rPr>
                <w:lang w:val="nl-NL"/>
              </w:rPr>
            </w:pPr>
            <w:proofErr w:type="spellStart"/>
            <w:r>
              <w:rPr>
                <w:lang w:val="nl-NL"/>
              </w:rPr>
              <w:t>Flûte</w:t>
            </w:r>
            <w:proofErr w:type="spellEnd"/>
          </w:p>
          <w:p w14:paraId="2E0DCE5E" w14:textId="77777777" w:rsidR="00000000" w:rsidRDefault="00186DA7">
            <w:pPr>
              <w:pStyle w:val="T4dispositie"/>
              <w:rPr>
                <w:lang w:val="nl-NL"/>
              </w:rPr>
            </w:pPr>
            <w:r>
              <w:rPr>
                <w:lang w:val="nl-NL"/>
              </w:rPr>
              <w:t>Bombarde</w:t>
            </w:r>
          </w:p>
        </w:tc>
        <w:tc>
          <w:tcPr>
            <w:tcW w:w="568" w:type="dxa"/>
          </w:tcPr>
          <w:p w14:paraId="62B2C529" w14:textId="77777777" w:rsidR="00000000" w:rsidRDefault="00186DA7">
            <w:pPr>
              <w:pStyle w:val="T4dispositie"/>
              <w:rPr>
                <w:lang w:val="nl-NL"/>
              </w:rPr>
            </w:pPr>
          </w:p>
          <w:p w14:paraId="7F42AE00" w14:textId="77777777" w:rsidR="00000000" w:rsidRDefault="00186DA7">
            <w:pPr>
              <w:pStyle w:val="T4dispositie"/>
              <w:rPr>
                <w:lang w:val="nl-NL"/>
              </w:rPr>
            </w:pPr>
            <w:r>
              <w:rPr>
                <w:lang w:val="nl-NL"/>
              </w:rPr>
              <w:t>16'</w:t>
            </w:r>
          </w:p>
          <w:p w14:paraId="3C1A3CB9" w14:textId="77777777" w:rsidR="00000000" w:rsidRDefault="00186DA7">
            <w:pPr>
              <w:pStyle w:val="T4dispositie"/>
              <w:rPr>
                <w:lang w:val="nl-NL"/>
              </w:rPr>
            </w:pPr>
            <w:r>
              <w:rPr>
                <w:lang w:val="nl-NL"/>
              </w:rPr>
              <w:t>8'</w:t>
            </w:r>
          </w:p>
          <w:p w14:paraId="55984F76" w14:textId="77777777" w:rsidR="00000000" w:rsidRDefault="00186DA7">
            <w:pPr>
              <w:pStyle w:val="T4dispositie"/>
              <w:rPr>
                <w:lang w:val="nl-NL"/>
              </w:rPr>
            </w:pPr>
            <w:r>
              <w:rPr>
                <w:lang w:val="nl-NL"/>
              </w:rPr>
              <w:t>16'</w:t>
            </w:r>
          </w:p>
        </w:tc>
      </w:tr>
    </w:tbl>
    <w:p w14:paraId="1561000A" w14:textId="77777777" w:rsidR="00000000" w:rsidRDefault="00186DA7">
      <w:pPr>
        <w:pStyle w:val="T4dispositie"/>
        <w:rPr>
          <w:lang w:val="nl-NL"/>
        </w:rPr>
      </w:pPr>
    </w:p>
    <w:p w14:paraId="454B4CA9" w14:textId="77777777" w:rsidR="00000000" w:rsidRDefault="00186DA7">
      <w:pPr>
        <w:pStyle w:val="T4dispositie"/>
        <w:rPr>
          <w:lang w:val="nl-NL"/>
        </w:rPr>
      </w:pPr>
      <w:proofErr w:type="spellStart"/>
      <w:r>
        <w:rPr>
          <w:lang w:val="nl-NL"/>
        </w:rPr>
        <w:t>accouplements</w:t>
      </w:r>
      <w:proofErr w:type="spellEnd"/>
      <w:r>
        <w:rPr>
          <w:lang w:val="nl-NL"/>
        </w:rPr>
        <w:t xml:space="preserve"> </w:t>
      </w:r>
      <w:proofErr w:type="spellStart"/>
      <w:r>
        <w:rPr>
          <w:lang w:val="nl-NL"/>
        </w:rPr>
        <w:t>Pédale</w:t>
      </w:r>
      <w:proofErr w:type="spellEnd"/>
      <w:r>
        <w:rPr>
          <w:lang w:val="nl-NL"/>
        </w:rPr>
        <w:t xml:space="preserve"> </w:t>
      </w:r>
      <w:proofErr w:type="spellStart"/>
      <w:r>
        <w:rPr>
          <w:lang w:val="nl-NL"/>
        </w:rPr>
        <w:t>Séparée</w:t>
      </w:r>
      <w:proofErr w:type="spellEnd"/>
      <w:r>
        <w:rPr>
          <w:lang w:val="nl-NL"/>
        </w:rPr>
        <w:t xml:space="preserve">, </w:t>
      </w:r>
      <w:proofErr w:type="spellStart"/>
      <w:r>
        <w:rPr>
          <w:lang w:val="nl-NL"/>
        </w:rPr>
        <w:t>Pédale</w:t>
      </w:r>
      <w:proofErr w:type="spellEnd"/>
      <w:r>
        <w:rPr>
          <w:lang w:val="nl-NL"/>
        </w:rPr>
        <w:t xml:space="preserve"> et Grand </w:t>
      </w:r>
      <w:proofErr w:type="spellStart"/>
      <w:r>
        <w:rPr>
          <w:lang w:val="nl-NL"/>
        </w:rPr>
        <w:t>Or</w:t>
      </w:r>
      <w:r>
        <w:rPr>
          <w:lang w:val="nl-NL"/>
        </w:rPr>
        <w:t>gue</w:t>
      </w:r>
      <w:proofErr w:type="spellEnd"/>
    </w:p>
    <w:p w14:paraId="74C8BEBE" w14:textId="77777777" w:rsidR="00000000" w:rsidRDefault="00186DA7">
      <w:pPr>
        <w:pStyle w:val="T1"/>
        <w:jc w:val="left"/>
        <w:rPr>
          <w:lang w:val="nl-NL"/>
        </w:rPr>
      </w:pPr>
    </w:p>
    <w:p w14:paraId="544A6693" w14:textId="77777777" w:rsidR="00000000" w:rsidRDefault="00186DA7">
      <w:pPr>
        <w:pStyle w:val="T1"/>
        <w:jc w:val="left"/>
        <w:rPr>
          <w:lang w:val="nl-NL"/>
        </w:rPr>
      </w:pPr>
      <w:r>
        <w:rPr>
          <w:lang w:val="nl-NL"/>
        </w:rPr>
        <w:t xml:space="preserve">D.A. </w:t>
      </w:r>
      <w:proofErr w:type="spellStart"/>
      <w:r>
        <w:rPr>
          <w:lang w:val="nl-NL"/>
        </w:rPr>
        <w:t>Flentrop</w:t>
      </w:r>
      <w:proofErr w:type="spellEnd"/>
      <w:r>
        <w:rPr>
          <w:lang w:val="nl-NL"/>
        </w:rPr>
        <w:t xml:space="preserve"> 1965</w:t>
      </w:r>
    </w:p>
    <w:p w14:paraId="454DF071" w14:textId="77777777" w:rsidR="00000000" w:rsidRDefault="00186DA7">
      <w:pPr>
        <w:pStyle w:val="T1"/>
        <w:jc w:val="left"/>
        <w:rPr>
          <w:lang w:val="nl-NL"/>
        </w:rPr>
      </w:pPr>
      <w:r>
        <w:rPr>
          <w:lang w:val="nl-NL"/>
        </w:rPr>
        <w:t>.</w:t>
      </w:r>
      <w:r>
        <w:rPr>
          <w:lang w:val="nl-NL"/>
        </w:rPr>
        <w:tab/>
        <w:t>orgel gerestaureerd en gewijzigd</w:t>
      </w:r>
    </w:p>
    <w:p w14:paraId="5A0DED20" w14:textId="77777777" w:rsidR="00000000" w:rsidRDefault="00186DA7">
      <w:pPr>
        <w:pStyle w:val="T1"/>
        <w:jc w:val="left"/>
        <w:rPr>
          <w:lang w:val="nl-NL"/>
        </w:rPr>
      </w:pPr>
      <w:r>
        <w:rPr>
          <w:lang w:val="nl-NL"/>
        </w:rPr>
        <w:t>.</w:t>
      </w:r>
      <w:r>
        <w:rPr>
          <w:lang w:val="nl-NL"/>
        </w:rPr>
        <w:tab/>
        <w:t>oude pijpwerk op oude windlade Pos geplaatst</w:t>
      </w:r>
    </w:p>
    <w:p w14:paraId="634EC8CD" w14:textId="77777777" w:rsidR="00000000" w:rsidRDefault="00186DA7">
      <w:pPr>
        <w:pStyle w:val="T1"/>
        <w:jc w:val="left"/>
        <w:rPr>
          <w:lang w:val="nl-NL"/>
        </w:rPr>
      </w:pPr>
      <w:r>
        <w:rPr>
          <w:lang w:val="nl-NL"/>
        </w:rPr>
        <w:t>.</w:t>
      </w:r>
      <w:r>
        <w:rPr>
          <w:lang w:val="nl-NL"/>
        </w:rPr>
        <w:tab/>
        <w:t xml:space="preserve">pijpwerk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op </w:t>
      </w:r>
      <w:proofErr w:type="spellStart"/>
      <w:r>
        <w:rPr>
          <w:lang w:val="nl-NL"/>
        </w:rPr>
        <w:t>HW-lade</w:t>
      </w:r>
      <w:proofErr w:type="spellEnd"/>
      <w:r>
        <w:rPr>
          <w:lang w:val="nl-NL"/>
        </w:rPr>
        <w:t xml:space="preserve"> geplaatst</w:t>
      </w:r>
    </w:p>
    <w:p w14:paraId="607A5B0E" w14:textId="77777777" w:rsidR="00000000" w:rsidRDefault="00186DA7">
      <w:pPr>
        <w:pStyle w:val="T1"/>
        <w:jc w:val="left"/>
        <w:rPr>
          <w:lang w:val="nl-NL"/>
        </w:rPr>
      </w:pPr>
      <w:r>
        <w:rPr>
          <w:lang w:val="nl-NL"/>
        </w:rPr>
        <w:t>.</w:t>
      </w:r>
      <w:r>
        <w:rPr>
          <w:lang w:val="nl-NL"/>
        </w:rPr>
        <w:tab/>
        <w:t>dispositie gewijzigd</w:t>
      </w:r>
    </w:p>
    <w:p w14:paraId="51040838" w14:textId="77777777" w:rsidR="00000000" w:rsidRDefault="00186DA7">
      <w:pPr>
        <w:pStyle w:val="T1"/>
        <w:jc w:val="left"/>
        <w:rPr>
          <w:lang w:val="nl-NL"/>
        </w:rPr>
      </w:pPr>
    </w:p>
    <w:p w14:paraId="22BC27E9" w14:textId="77777777" w:rsidR="00000000" w:rsidRDefault="00186DA7">
      <w:pPr>
        <w:pStyle w:val="T1"/>
        <w:jc w:val="left"/>
        <w:rPr>
          <w:lang w:val="nl-NL"/>
        </w:rPr>
      </w:pPr>
      <w:proofErr w:type="spellStart"/>
      <w:r>
        <w:rPr>
          <w:lang w:val="nl-NL"/>
        </w:rPr>
        <w:t>Verschueren</w:t>
      </w:r>
      <w:proofErr w:type="spellEnd"/>
      <w:r>
        <w:rPr>
          <w:lang w:val="nl-NL"/>
        </w:rPr>
        <w:t xml:space="preserve"> Orgelbouw 1986</w:t>
      </w:r>
    </w:p>
    <w:p w14:paraId="2753C7C6" w14:textId="77777777" w:rsidR="00000000" w:rsidRDefault="00186DA7">
      <w:pPr>
        <w:pStyle w:val="T1"/>
        <w:jc w:val="left"/>
        <w:rPr>
          <w:lang w:val="nl-NL"/>
        </w:rPr>
      </w:pPr>
      <w:r>
        <w:rPr>
          <w:lang w:val="nl-NL"/>
        </w:rPr>
        <w:t>.</w:t>
      </w:r>
      <w:r>
        <w:rPr>
          <w:lang w:val="nl-NL"/>
        </w:rPr>
        <w:tab/>
        <w:t>intonatie gecorrigeerd</w:t>
      </w:r>
    </w:p>
    <w:p w14:paraId="5423BE43" w14:textId="77777777" w:rsidR="00000000" w:rsidRDefault="00186DA7">
      <w:pPr>
        <w:pStyle w:val="T1"/>
        <w:jc w:val="left"/>
        <w:rPr>
          <w:lang w:val="nl-NL"/>
        </w:rPr>
      </w:pPr>
      <w:r>
        <w:rPr>
          <w:lang w:val="nl-NL"/>
        </w:rPr>
        <w:t>.</w:t>
      </w:r>
      <w:r>
        <w:rPr>
          <w:lang w:val="nl-NL"/>
        </w:rPr>
        <w:tab/>
        <w:t>1/8 komma temperatuur</w:t>
      </w:r>
      <w:r>
        <w:rPr>
          <w:lang w:val="nl-NL"/>
        </w:rPr>
        <w:t xml:space="preserve"> gelegd</w:t>
      </w:r>
    </w:p>
    <w:p w14:paraId="7A46E72E" w14:textId="77777777" w:rsidR="00000000" w:rsidRDefault="00186DA7">
      <w:pPr>
        <w:pStyle w:val="T1"/>
        <w:jc w:val="left"/>
        <w:rPr>
          <w:lang w:val="nl-NL"/>
        </w:rPr>
      </w:pPr>
    </w:p>
    <w:p w14:paraId="0D1FBD8F" w14:textId="77777777" w:rsidR="00000000" w:rsidRDefault="00186DA7">
      <w:pPr>
        <w:pStyle w:val="Heading2"/>
        <w:rPr>
          <w:i w:val="0"/>
          <w:iCs/>
        </w:rPr>
      </w:pPr>
      <w:r>
        <w:rPr>
          <w:i w:val="0"/>
          <w:iCs/>
        </w:rPr>
        <w:t>Technische gegevens</w:t>
      </w:r>
    </w:p>
    <w:p w14:paraId="15B7D584" w14:textId="77777777" w:rsidR="00000000" w:rsidRDefault="00186DA7">
      <w:pPr>
        <w:pStyle w:val="T1"/>
        <w:jc w:val="left"/>
        <w:rPr>
          <w:lang w:val="nl-NL"/>
        </w:rPr>
      </w:pPr>
    </w:p>
    <w:p w14:paraId="4886F621" w14:textId="77777777" w:rsidR="00000000" w:rsidRDefault="00186DA7">
      <w:pPr>
        <w:pStyle w:val="T1"/>
        <w:jc w:val="left"/>
        <w:rPr>
          <w:lang w:val="nl-NL"/>
        </w:rPr>
      </w:pPr>
      <w:r>
        <w:rPr>
          <w:lang w:val="nl-NL"/>
        </w:rPr>
        <w:t>Werkindeling</w:t>
      </w:r>
    </w:p>
    <w:p w14:paraId="7C9D2D45" w14:textId="77777777" w:rsidR="00000000" w:rsidRDefault="00186DA7">
      <w:pPr>
        <w:pStyle w:val="T1"/>
        <w:jc w:val="left"/>
        <w:rPr>
          <w:lang w:val="nl-NL"/>
        </w:rPr>
      </w:pPr>
      <w:r>
        <w:rPr>
          <w:lang w:val="nl-NL"/>
        </w:rPr>
        <w:t xml:space="preserve">grand </w:t>
      </w:r>
      <w:proofErr w:type="spellStart"/>
      <w:r>
        <w:rPr>
          <w:lang w:val="nl-NL"/>
        </w:rPr>
        <w:t>orgue</w:t>
      </w:r>
      <w:proofErr w:type="spellEnd"/>
      <w:r>
        <w:rPr>
          <w:lang w:val="nl-NL"/>
        </w:rPr>
        <w:t xml:space="preserve">, </w:t>
      </w:r>
      <w:proofErr w:type="spellStart"/>
      <w:r>
        <w:rPr>
          <w:lang w:val="nl-NL"/>
        </w:rPr>
        <w:t>positif</w:t>
      </w:r>
      <w:proofErr w:type="spellEnd"/>
      <w:r>
        <w:rPr>
          <w:lang w:val="nl-NL"/>
        </w:rPr>
        <w:t xml:space="preserve">, </w:t>
      </w:r>
      <w:proofErr w:type="spellStart"/>
      <w:r>
        <w:rPr>
          <w:lang w:val="nl-NL"/>
        </w:rPr>
        <w:t>pédale</w:t>
      </w:r>
      <w:proofErr w:type="spellEnd"/>
    </w:p>
    <w:p w14:paraId="34DEB5BD" w14:textId="77777777" w:rsidR="00000000" w:rsidRDefault="00186DA7">
      <w:pPr>
        <w:pStyle w:val="T1"/>
        <w:jc w:val="left"/>
        <w:rPr>
          <w:lang w:val="nl-NL"/>
        </w:rPr>
      </w:pPr>
    </w:p>
    <w:p w14:paraId="5EEEEF4C" w14:textId="77777777" w:rsidR="00000000" w:rsidRDefault="00186DA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38"/>
        <w:gridCol w:w="795"/>
        <w:gridCol w:w="1877"/>
        <w:gridCol w:w="795"/>
        <w:gridCol w:w="1266"/>
        <w:gridCol w:w="568"/>
      </w:tblGrid>
      <w:tr w:rsidR="00000000" w14:paraId="75145C70" w14:textId="77777777">
        <w:tblPrEx>
          <w:tblCellMar>
            <w:top w:w="0" w:type="dxa"/>
            <w:bottom w:w="0" w:type="dxa"/>
          </w:tblCellMar>
        </w:tblPrEx>
        <w:tc>
          <w:tcPr>
            <w:tcW w:w="1838" w:type="dxa"/>
          </w:tcPr>
          <w:p w14:paraId="0F5F1612" w14:textId="77777777" w:rsidR="00000000" w:rsidRDefault="00186DA7">
            <w:pPr>
              <w:pStyle w:val="T4dispositie"/>
              <w:rPr>
                <w:i/>
                <w:iCs/>
                <w:lang w:val="nl-NL"/>
              </w:rPr>
            </w:pPr>
            <w:r>
              <w:rPr>
                <w:i/>
                <w:iCs/>
                <w:lang w:val="nl-NL"/>
              </w:rPr>
              <w:t xml:space="preserve">Grand </w:t>
            </w:r>
            <w:proofErr w:type="spellStart"/>
            <w:r>
              <w:rPr>
                <w:i/>
                <w:iCs/>
                <w:lang w:val="nl-NL"/>
              </w:rPr>
              <w:t>Orgue</w:t>
            </w:r>
            <w:proofErr w:type="spellEnd"/>
            <w:r>
              <w:rPr>
                <w:i/>
                <w:iCs/>
                <w:lang w:val="nl-NL"/>
              </w:rPr>
              <w:t xml:space="preserve"> (II)</w:t>
            </w:r>
          </w:p>
          <w:p w14:paraId="4DDE73C0" w14:textId="77777777" w:rsidR="00000000" w:rsidRDefault="00186DA7">
            <w:pPr>
              <w:pStyle w:val="T4dispositie"/>
              <w:rPr>
                <w:lang w:val="nl-NL"/>
              </w:rPr>
            </w:pPr>
            <w:r>
              <w:rPr>
                <w:lang w:val="nl-NL"/>
              </w:rPr>
              <w:t>11 stemmen</w:t>
            </w:r>
          </w:p>
          <w:p w14:paraId="6A0B63F7" w14:textId="77777777" w:rsidR="00000000" w:rsidRDefault="00186DA7">
            <w:pPr>
              <w:pStyle w:val="T4dispositie"/>
              <w:rPr>
                <w:lang w:val="nl-NL"/>
              </w:rPr>
            </w:pPr>
          </w:p>
          <w:p w14:paraId="5206E50E" w14:textId="77777777" w:rsidR="00000000" w:rsidRDefault="00186DA7">
            <w:pPr>
              <w:pStyle w:val="T4dispositie"/>
              <w:rPr>
                <w:lang w:val="nl-NL"/>
              </w:rPr>
            </w:pPr>
            <w:r>
              <w:rPr>
                <w:lang w:val="nl-NL"/>
              </w:rPr>
              <w:t>Bourdon</w:t>
            </w:r>
          </w:p>
          <w:p w14:paraId="6D8E1A42" w14:textId="77777777" w:rsidR="00000000" w:rsidRDefault="00186DA7">
            <w:pPr>
              <w:pStyle w:val="T4dispositie"/>
              <w:rPr>
                <w:lang w:val="nl-NL"/>
              </w:rPr>
            </w:pPr>
            <w:proofErr w:type="spellStart"/>
            <w:r>
              <w:rPr>
                <w:lang w:val="nl-NL"/>
              </w:rPr>
              <w:t>Montre</w:t>
            </w:r>
            <w:proofErr w:type="spellEnd"/>
          </w:p>
          <w:p w14:paraId="7F923D73" w14:textId="77777777" w:rsidR="00000000" w:rsidRDefault="00186DA7">
            <w:pPr>
              <w:pStyle w:val="T4dispositie"/>
              <w:rPr>
                <w:lang w:val="nl-NL"/>
              </w:rPr>
            </w:pPr>
            <w:r>
              <w:rPr>
                <w:lang w:val="nl-NL"/>
              </w:rPr>
              <w:t>Bourdon</w:t>
            </w:r>
          </w:p>
          <w:p w14:paraId="284C5F23" w14:textId="77777777" w:rsidR="00000000" w:rsidRDefault="00186DA7">
            <w:pPr>
              <w:pStyle w:val="T4dispositie"/>
              <w:rPr>
                <w:lang w:val="nl-NL"/>
              </w:rPr>
            </w:pPr>
            <w:proofErr w:type="spellStart"/>
            <w:r>
              <w:rPr>
                <w:lang w:val="nl-NL"/>
              </w:rPr>
              <w:t>Prestant</w:t>
            </w:r>
            <w:proofErr w:type="spellEnd"/>
          </w:p>
          <w:p w14:paraId="14EA8D05" w14:textId="77777777" w:rsidR="00000000" w:rsidRDefault="00186DA7">
            <w:pPr>
              <w:pStyle w:val="T4dispositie"/>
              <w:rPr>
                <w:lang w:val="nl-NL"/>
              </w:rPr>
            </w:pPr>
            <w:proofErr w:type="spellStart"/>
            <w:r>
              <w:rPr>
                <w:lang w:val="nl-NL"/>
              </w:rPr>
              <w:t>Flûte</w:t>
            </w:r>
            <w:proofErr w:type="spellEnd"/>
          </w:p>
          <w:p w14:paraId="0530C15A" w14:textId="77777777" w:rsidR="00000000" w:rsidRDefault="00186DA7">
            <w:pPr>
              <w:pStyle w:val="T4dispositie"/>
              <w:rPr>
                <w:lang w:val="nl-NL"/>
              </w:rPr>
            </w:pPr>
            <w:proofErr w:type="spellStart"/>
            <w:r>
              <w:rPr>
                <w:lang w:val="nl-NL"/>
              </w:rPr>
              <w:t>Quinte</w:t>
            </w:r>
            <w:proofErr w:type="spellEnd"/>
          </w:p>
          <w:p w14:paraId="3A764694" w14:textId="77777777" w:rsidR="00000000" w:rsidRDefault="00186DA7">
            <w:pPr>
              <w:pStyle w:val="T4dispositie"/>
              <w:rPr>
                <w:lang w:val="nl-NL"/>
              </w:rPr>
            </w:pPr>
            <w:proofErr w:type="spellStart"/>
            <w:r>
              <w:rPr>
                <w:lang w:val="nl-NL"/>
              </w:rPr>
              <w:t>Doublette</w:t>
            </w:r>
            <w:proofErr w:type="spellEnd"/>
          </w:p>
          <w:p w14:paraId="667E6E09" w14:textId="77777777" w:rsidR="00000000" w:rsidRDefault="00186DA7">
            <w:pPr>
              <w:pStyle w:val="T4dispositie"/>
              <w:rPr>
                <w:lang w:val="nl-NL"/>
              </w:rPr>
            </w:pPr>
            <w:proofErr w:type="spellStart"/>
            <w:r>
              <w:rPr>
                <w:lang w:val="nl-NL"/>
              </w:rPr>
              <w:t>Tierce</w:t>
            </w:r>
            <w:proofErr w:type="spellEnd"/>
          </w:p>
          <w:p w14:paraId="1B503A0B" w14:textId="77777777" w:rsidR="00000000" w:rsidRDefault="00186DA7">
            <w:pPr>
              <w:pStyle w:val="T4dispositie"/>
              <w:rPr>
                <w:lang w:val="nl-NL"/>
              </w:rPr>
            </w:pPr>
            <w:proofErr w:type="spellStart"/>
            <w:r>
              <w:rPr>
                <w:lang w:val="nl-NL"/>
              </w:rPr>
              <w:t>Fourniture</w:t>
            </w:r>
            <w:proofErr w:type="spellEnd"/>
          </w:p>
          <w:p w14:paraId="6FCF8B9D" w14:textId="77777777" w:rsidR="00000000" w:rsidRDefault="00186DA7">
            <w:pPr>
              <w:pStyle w:val="T4dispositie"/>
              <w:rPr>
                <w:lang w:val="nl-NL"/>
              </w:rPr>
            </w:pPr>
            <w:r>
              <w:rPr>
                <w:lang w:val="nl-NL"/>
              </w:rPr>
              <w:t>Cornet D</w:t>
            </w:r>
          </w:p>
          <w:p w14:paraId="082BFB27" w14:textId="77777777" w:rsidR="00000000" w:rsidRDefault="00186DA7">
            <w:pPr>
              <w:pStyle w:val="T4dispositie"/>
              <w:rPr>
                <w:lang w:val="nl-NL"/>
              </w:rPr>
            </w:pPr>
            <w:r>
              <w:rPr>
                <w:lang w:val="nl-NL"/>
              </w:rPr>
              <w:t>Trompette B/D</w:t>
            </w:r>
          </w:p>
        </w:tc>
        <w:tc>
          <w:tcPr>
            <w:tcW w:w="795" w:type="dxa"/>
          </w:tcPr>
          <w:p w14:paraId="1A4EB70D" w14:textId="77777777" w:rsidR="00000000" w:rsidRDefault="00186DA7">
            <w:pPr>
              <w:pStyle w:val="T4dispositie"/>
              <w:rPr>
                <w:lang w:val="nl-NL"/>
              </w:rPr>
            </w:pPr>
          </w:p>
          <w:p w14:paraId="58D123D2" w14:textId="77777777" w:rsidR="00000000" w:rsidRDefault="00186DA7">
            <w:pPr>
              <w:pStyle w:val="T4dispositie"/>
              <w:rPr>
                <w:lang w:val="nl-NL"/>
              </w:rPr>
            </w:pPr>
          </w:p>
          <w:p w14:paraId="6A580EAC" w14:textId="77777777" w:rsidR="00000000" w:rsidRDefault="00186DA7">
            <w:pPr>
              <w:pStyle w:val="T4dispositie"/>
              <w:rPr>
                <w:lang w:val="nl-NL"/>
              </w:rPr>
            </w:pPr>
          </w:p>
          <w:p w14:paraId="4F37BF17" w14:textId="77777777" w:rsidR="00000000" w:rsidRDefault="00186DA7">
            <w:pPr>
              <w:pStyle w:val="T4dispositie"/>
              <w:rPr>
                <w:lang w:val="nl-NL"/>
              </w:rPr>
            </w:pPr>
            <w:r>
              <w:rPr>
                <w:lang w:val="nl-NL"/>
              </w:rPr>
              <w:t>16'</w:t>
            </w:r>
          </w:p>
          <w:p w14:paraId="28AAB0B2" w14:textId="77777777" w:rsidR="00000000" w:rsidRDefault="00186DA7">
            <w:pPr>
              <w:pStyle w:val="T4dispositie"/>
              <w:rPr>
                <w:lang w:val="nl-NL"/>
              </w:rPr>
            </w:pPr>
            <w:r>
              <w:rPr>
                <w:lang w:val="nl-NL"/>
              </w:rPr>
              <w:t>8'</w:t>
            </w:r>
          </w:p>
          <w:p w14:paraId="37496040" w14:textId="77777777" w:rsidR="00000000" w:rsidRDefault="00186DA7">
            <w:pPr>
              <w:pStyle w:val="T4dispositie"/>
              <w:rPr>
                <w:lang w:val="nl-NL"/>
              </w:rPr>
            </w:pPr>
            <w:r>
              <w:rPr>
                <w:lang w:val="nl-NL"/>
              </w:rPr>
              <w:t>8'</w:t>
            </w:r>
          </w:p>
          <w:p w14:paraId="14FE4AF3" w14:textId="77777777" w:rsidR="00000000" w:rsidRDefault="00186DA7">
            <w:pPr>
              <w:pStyle w:val="T4dispositie"/>
              <w:rPr>
                <w:lang w:val="nl-NL"/>
              </w:rPr>
            </w:pPr>
            <w:r>
              <w:rPr>
                <w:lang w:val="nl-NL"/>
              </w:rPr>
              <w:t>4'</w:t>
            </w:r>
          </w:p>
          <w:p w14:paraId="7A8DFBA1" w14:textId="77777777" w:rsidR="00000000" w:rsidRDefault="00186DA7">
            <w:pPr>
              <w:pStyle w:val="T4dispositie"/>
              <w:rPr>
                <w:lang w:val="nl-NL"/>
              </w:rPr>
            </w:pPr>
            <w:r>
              <w:rPr>
                <w:lang w:val="nl-NL"/>
              </w:rPr>
              <w:t>4'</w:t>
            </w:r>
          </w:p>
          <w:p w14:paraId="33FB47E6" w14:textId="77777777" w:rsidR="00000000" w:rsidRDefault="00186DA7">
            <w:pPr>
              <w:pStyle w:val="T4dispositie"/>
              <w:rPr>
                <w:lang w:val="nl-NL"/>
              </w:rPr>
            </w:pPr>
            <w:r>
              <w:rPr>
                <w:lang w:val="nl-NL"/>
              </w:rPr>
              <w:t>3'</w:t>
            </w:r>
          </w:p>
          <w:p w14:paraId="4A02187F" w14:textId="77777777" w:rsidR="00000000" w:rsidRDefault="00186DA7">
            <w:pPr>
              <w:pStyle w:val="T4dispositie"/>
              <w:rPr>
                <w:lang w:val="nl-NL"/>
              </w:rPr>
            </w:pPr>
            <w:r>
              <w:rPr>
                <w:lang w:val="nl-NL"/>
              </w:rPr>
              <w:t>2'</w:t>
            </w:r>
          </w:p>
          <w:p w14:paraId="4D72A716" w14:textId="77777777" w:rsidR="00000000" w:rsidRDefault="00186DA7">
            <w:pPr>
              <w:pStyle w:val="T4dispositie"/>
              <w:rPr>
                <w:lang w:val="nl-NL"/>
              </w:rPr>
            </w:pPr>
            <w:r>
              <w:rPr>
                <w:lang w:val="nl-NL"/>
              </w:rPr>
              <w:t>1 3/5'</w:t>
            </w:r>
          </w:p>
          <w:p w14:paraId="4280E6DC" w14:textId="77777777" w:rsidR="00000000" w:rsidRDefault="00186DA7">
            <w:pPr>
              <w:pStyle w:val="T4dispositie"/>
              <w:rPr>
                <w:lang w:val="nl-NL"/>
              </w:rPr>
            </w:pPr>
            <w:r>
              <w:rPr>
                <w:lang w:val="nl-NL"/>
              </w:rPr>
              <w:t>3 r.</w:t>
            </w:r>
          </w:p>
          <w:p w14:paraId="66256707" w14:textId="77777777" w:rsidR="00000000" w:rsidRDefault="00186DA7">
            <w:pPr>
              <w:pStyle w:val="T4dispositie"/>
              <w:rPr>
                <w:lang w:val="nl-NL"/>
              </w:rPr>
            </w:pPr>
            <w:r>
              <w:rPr>
                <w:lang w:val="nl-NL"/>
              </w:rPr>
              <w:t>4 r.</w:t>
            </w:r>
          </w:p>
          <w:p w14:paraId="43EE60F8" w14:textId="77777777" w:rsidR="00000000" w:rsidRDefault="00186DA7">
            <w:pPr>
              <w:pStyle w:val="T4dispositie"/>
              <w:rPr>
                <w:lang w:val="nl-NL"/>
              </w:rPr>
            </w:pPr>
            <w:r>
              <w:rPr>
                <w:lang w:val="nl-NL"/>
              </w:rPr>
              <w:t>8'</w:t>
            </w:r>
          </w:p>
        </w:tc>
        <w:tc>
          <w:tcPr>
            <w:tcW w:w="1877" w:type="dxa"/>
          </w:tcPr>
          <w:p w14:paraId="2B0AD360" w14:textId="77777777" w:rsidR="00000000" w:rsidRDefault="00186DA7">
            <w:pPr>
              <w:pStyle w:val="T4dispositie"/>
              <w:rPr>
                <w:i/>
                <w:iCs/>
                <w:lang w:val="nl-NL"/>
              </w:rPr>
            </w:pPr>
            <w:proofErr w:type="spellStart"/>
            <w:r>
              <w:rPr>
                <w:i/>
                <w:iCs/>
                <w:lang w:val="nl-NL"/>
              </w:rPr>
              <w:lastRenderedPageBreak/>
              <w:t>Po</w:t>
            </w:r>
            <w:r>
              <w:rPr>
                <w:i/>
                <w:iCs/>
                <w:lang w:val="nl-NL"/>
              </w:rPr>
              <w:t>sitif</w:t>
            </w:r>
            <w:proofErr w:type="spellEnd"/>
            <w:r>
              <w:rPr>
                <w:i/>
                <w:iCs/>
                <w:lang w:val="nl-NL"/>
              </w:rPr>
              <w:t xml:space="preserve"> (I)</w:t>
            </w:r>
          </w:p>
          <w:p w14:paraId="595BD613" w14:textId="77777777" w:rsidR="00000000" w:rsidRDefault="00186DA7">
            <w:pPr>
              <w:pStyle w:val="T4dispositie"/>
              <w:rPr>
                <w:lang w:val="nl-NL"/>
              </w:rPr>
            </w:pPr>
            <w:r>
              <w:rPr>
                <w:lang w:val="nl-NL"/>
              </w:rPr>
              <w:t>14 stemmen</w:t>
            </w:r>
          </w:p>
          <w:p w14:paraId="33308CB1" w14:textId="77777777" w:rsidR="00000000" w:rsidRDefault="00186DA7">
            <w:pPr>
              <w:pStyle w:val="T4dispositie"/>
              <w:rPr>
                <w:lang w:val="nl-NL"/>
              </w:rPr>
            </w:pPr>
          </w:p>
          <w:p w14:paraId="68922A74" w14:textId="77777777" w:rsidR="00000000" w:rsidRDefault="00186DA7">
            <w:pPr>
              <w:pStyle w:val="T4dispositie"/>
              <w:rPr>
                <w:lang w:val="nl-NL"/>
              </w:rPr>
            </w:pPr>
            <w:r>
              <w:rPr>
                <w:lang w:val="nl-NL"/>
              </w:rPr>
              <w:t>Bourdon</w:t>
            </w:r>
          </w:p>
          <w:p w14:paraId="4A73A145" w14:textId="77777777" w:rsidR="00000000" w:rsidRDefault="00186DA7">
            <w:pPr>
              <w:pStyle w:val="T4dispositie"/>
              <w:rPr>
                <w:lang w:val="nl-NL"/>
              </w:rPr>
            </w:pPr>
            <w:proofErr w:type="spellStart"/>
            <w:r>
              <w:rPr>
                <w:lang w:val="nl-NL"/>
              </w:rPr>
              <w:t>Prestant</w:t>
            </w:r>
            <w:proofErr w:type="spellEnd"/>
          </w:p>
          <w:p w14:paraId="50FEBAF1" w14:textId="77777777" w:rsidR="00000000" w:rsidRDefault="00186DA7">
            <w:pPr>
              <w:pStyle w:val="T4dispositie"/>
              <w:rPr>
                <w:lang w:val="nl-NL"/>
              </w:rPr>
            </w:pPr>
            <w:proofErr w:type="spellStart"/>
            <w:r>
              <w:rPr>
                <w:lang w:val="nl-NL"/>
              </w:rPr>
              <w:t>Flûte</w:t>
            </w:r>
            <w:proofErr w:type="spellEnd"/>
          </w:p>
          <w:p w14:paraId="57569873" w14:textId="77777777" w:rsidR="00000000" w:rsidRDefault="00186DA7">
            <w:pPr>
              <w:pStyle w:val="T4dispositie"/>
              <w:rPr>
                <w:lang w:val="nl-NL"/>
              </w:rPr>
            </w:pPr>
            <w:proofErr w:type="spellStart"/>
            <w:r>
              <w:rPr>
                <w:lang w:val="nl-NL"/>
              </w:rPr>
              <w:t>Nasard</w:t>
            </w:r>
            <w:proofErr w:type="spellEnd"/>
          </w:p>
          <w:p w14:paraId="30235902" w14:textId="77777777" w:rsidR="00000000" w:rsidRDefault="00186DA7">
            <w:pPr>
              <w:pStyle w:val="T4dispositie"/>
              <w:rPr>
                <w:lang w:val="nl-NL"/>
              </w:rPr>
            </w:pPr>
            <w:proofErr w:type="spellStart"/>
            <w:r>
              <w:rPr>
                <w:lang w:val="nl-NL"/>
              </w:rPr>
              <w:t>Doublette</w:t>
            </w:r>
            <w:proofErr w:type="spellEnd"/>
          </w:p>
          <w:p w14:paraId="571A6469" w14:textId="77777777" w:rsidR="00000000" w:rsidRDefault="00186DA7">
            <w:pPr>
              <w:pStyle w:val="T4dispositie"/>
              <w:rPr>
                <w:lang w:val="nl-NL"/>
              </w:rPr>
            </w:pPr>
            <w:proofErr w:type="spellStart"/>
            <w:r>
              <w:rPr>
                <w:lang w:val="nl-NL"/>
              </w:rPr>
              <w:t>Quarte</w:t>
            </w:r>
            <w:proofErr w:type="spellEnd"/>
            <w:r>
              <w:rPr>
                <w:lang w:val="nl-NL"/>
              </w:rPr>
              <w:t xml:space="preserve"> de </w:t>
            </w:r>
            <w:proofErr w:type="spellStart"/>
            <w:r>
              <w:rPr>
                <w:lang w:val="nl-NL"/>
              </w:rPr>
              <w:t>Nasard</w:t>
            </w:r>
            <w:proofErr w:type="spellEnd"/>
          </w:p>
          <w:p w14:paraId="2A8B0350" w14:textId="77777777" w:rsidR="00000000" w:rsidRDefault="00186DA7">
            <w:pPr>
              <w:pStyle w:val="T4dispositie"/>
              <w:rPr>
                <w:lang w:val="nl-NL"/>
              </w:rPr>
            </w:pPr>
            <w:proofErr w:type="spellStart"/>
            <w:r>
              <w:rPr>
                <w:lang w:val="nl-NL"/>
              </w:rPr>
              <w:t>Tierce</w:t>
            </w:r>
            <w:proofErr w:type="spellEnd"/>
          </w:p>
          <w:p w14:paraId="320ACE82" w14:textId="77777777" w:rsidR="00000000" w:rsidRDefault="00186DA7">
            <w:pPr>
              <w:pStyle w:val="T4dispositie"/>
              <w:rPr>
                <w:lang w:val="nl-NL"/>
              </w:rPr>
            </w:pPr>
            <w:proofErr w:type="spellStart"/>
            <w:r>
              <w:rPr>
                <w:lang w:val="nl-NL"/>
              </w:rPr>
              <w:t>Larigot</w:t>
            </w:r>
            <w:proofErr w:type="spellEnd"/>
          </w:p>
          <w:p w14:paraId="63A11EC7" w14:textId="77777777" w:rsidR="00000000" w:rsidRDefault="00186DA7">
            <w:pPr>
              <w:pStyle w:val="T4dispositie"/>
              <w:rPr>
                <w:lang w:val="nl-NL"/>
              </w:rPr>
            </w:pPr>
            <w:proofErr w:type="spellStart"/>
            <w:r>
              <w:rPr>
                <w:lang w:val="nl-NL"/>
              </w:rPr>
              <w:t>Sexquialtra</w:t>
            </w:r>
            <w:proofErr w:type="spellEnd"/>
          </w:p>
          <w:p w14:paraId="3726920F" w14:textId="77777777" w:rsidR="00000000" w:rsidRDefault="00186DA7">
            <w:pPr>
              <w:pStyle w:val="T4dispositie"/>
              <w:rPr>
                <w:lang w:val="nl-NL"/>
              </w:rPr>
            </w:pPr>
            <w:proofErr w:type="spellStart"/>
            <w:r>
              <w:rPr>
                <w:lang w:val="nl-NL"/>
              </w:rPr>
              <w:t>Fourniture</w:t>
            </w:r>
            <w:proofErr w:type="spellEnd"/>
          </w:p>
          <w:p w14:paraId="5DBE1427" w14:textId="77777777" w:rsidR="00000000" w:rsidRDefault="00186DA7">
            <w:pPr>
              <w:pStyle w:val="T4dispositie"/>
              <w:rPr>
                <w:lang w:val="nl-NL"/>
              </w:rPr>
            </w:pPr>
            <w:proofErr w:type="spellStart"/>
            <w:r>
              <w:rPr>
                <w:lang w:val="nl-NL"/>
              </w:rPr>
              <w:t>Cymbale</w:t>
            </w:r>
            <w:proofErr w:type="spellEnd"/>
          </w:p>
          <w:p w14:paraId="6017F9AD" w14:textId="77777777" w:rsidR="00000000" w:rsidRDefault="00186DA7">
            <w:pPr>
              <w:pStyle w:val="T4dispositie"/>
              <w:rPr>
                <w:lang w:val="nl-NL"/>
              </w:rPr>
            </w:pPr>
            <w:r>
              <w:rPr>
                <w:lang w:val="nl-NL"/>
              </w:rPr>
              <w:t>Cornet D</w:t>
            </w:r>
          </w:p>
          <w:p w14:paraId="12D25611" w14:textId="77777777" w:rsidR="00000000" w:rsidRDefault="00186DA7">
            <w:pPr>
              <w:pStyle w:val="T4dispositie"/>
              <w:rPr>
                <w:lang w:val="nl-NL"/>
              </w:rPr>
            </w:pPr>
            <w:r>
              <w:rPr>
                <w:lang w:val="nl-NL"/>
              </w:rPr>
              <w:t>Trompette</w:t>
            </w:r>
          </w:p>
          <w:p w14:paraId="2A3C7317" w14:textId="77777777" w:rsidR="00000000" w:rsidRDefault="00186DA7">
            <w:pPr>
              <w:pStyle w:val="T4dispositie"/>
              <w:rPr>
                <w:lang w:val="nl-NL"/>
              </w:rPr>
            </w:pPr>
            <w:proofErr w:type="spellStart"/>
            <w:r>
              <w:rPr>
                <w:lang w:val="nl-NL"/>
              </w:rPr>
              <w:t>Voix</w:t>
            </w:r>
            <w:proofErr w:type="spellEnd"/>
            <w:r>
              <w:rPr>
                <w:lang w:val="nl-NL"/>
              </w:rPr>
              <w:t xml:space="preserve"> </w:t>
            </w:r>
            <w:proofErr w:type="spellStart"/>
            <w:r>
              <w:rPr>
                <w:lang w:val="nl-NL"/>
              </w:rPr>
              <w:t>Humaine</w:t>
            </w:r>
            <w:proofErr w:type="spellEnd"/>
          </w:p>
        </w:tc>
        <w:tc>
          <w:tcPr>
            <w:tcW w:w="795" w:type="dxa"/>
          </w:tcPr>
          <w:p w14:paraId="6C17F393" w14:textId="77777777" w:rsidR="00000000" w:rsidRDefault="00186DA7">
            <w:pPr>
              <w:pStyle w:val="T4dispositie"/>
              <w:rPr>
                <w:lang w:val="nl-NL"/>
              </w:rPr>
            </w:pPr>
          </w:p>
          <w:p w14:paraId="6DE82D69" w14:textId="77777777" w:rsidR="00000000" w:rsidRDefault="00186DA7">
            <w:pPr>
              <w:pStyle w:val="T4dispositie"/>
              <w:rPr>
                <w:lang w:val="nl-NL"/>
              </w:rPr>
            </w:pPr>
          </w:p>
          <w:p w14:paraId="7F22FB45" w14:textId="77777777" w:rsidR="00000000" w:rsidRDefault="00186DA7">
            <w:pPr>
              <w:pStyle w:val="T4dispositie"/>
              <w:rPr>
                <w:lang w:val="nl-NL"/>
              </w:rPr>
            </w:pPr>
          </w:p>
          <w:p w14:paraId="7C0E7615" w14:textId="77777777" w:rsidR="00000000" w:rsidRDefault="00186DA7">
            <w:pPr>
              <w:pStyle w:val="T4dispositie"/>
              <w:rPr>
                <w:lang w:val="nl-NL"/>
              </w:rPr>
            </w:pPr>
            <w:r>
              <w:rPr>
                <w:lang w:val="nl-NL"/>
              </w:rPr>
              <w:t>8'</w:t>
            </w:r>
          </w:p>
          <w:p w14:paraId="51D4F2BF" w14:textId="77777777" w:rsidR="00000000" w:rsidRDefault="00186DA7">
            <w:pPr>
              <w:pStyle w:val="T4dispositie"/>
              <w:rPr>
                <w:lang w:val="nl-NL"/>
              </w:rPr>
            </w:pPr>
            <w:r>
              <w:rPr>
                <w:lang w:val="nl-NL"/>
              </w:rPr>
              <w:t>4'</w:t>
            </w:r>
          </w:p>
          <w:p w14:paraId="7171719C" w14:textId="77777777" w:rsidR="00000000" w:rsidRDefault="00186DA7">
            <w:pPr>
              <w:pStyle w:val="T4dispositie"/>
              <w:rPr>
                <w:lang w:val="nl-NL"/>
              </w:rPr>
            </w:pPr>
            <w:r>
              <w:rPr>
                <w:lang w:val="nl-NL"/>
              </w:rPr>
              <w:t>4'</w:t>
            </w:r>
          </w:p>
          <w:p w14:paraId="282060EA" w14:textId="77777777" w:rsidR="00000000" w:rsidRDefault="00186DA7">
            <w:pPr>
              <w:pStyle w:val="T4dispositie"/>
              <w:rPr>
                <w:lang w:val="nl-NL"/>
              </w:rPr>
            </w:pPr>
            <w:r>
              <w:rPr>
                <w:lang w:val="nl-NL"/>
              </w:rPr>
              <w:t>2 2/3'</w:t>
            </w:r>
          </w:p>
          <w:p w14:paraId="7D32B291" w14:textId="77777777" w:rsidR="00000000" w:rsidRDefault="00186DA7">
            <w:pPr>
              <w:pStyle w:val="T4dispositie"/>
              <w:rPr>
                <w:lang w:val="nl-NL"/>
              </w:rPr>
            </w:pPr>
            <w:r>
              <w:rPr>
                <w:lang w:val="nl-NL"/>
              </w:rPr>
              <w:t>2'</w:t>
            </w:r>
          </w:p>
          <w:p w14:paraId="1CF96268" w14:textId="77777777" w:rsidR="00000000" w:rsidRDefault="00186DA7">
            <w:pPr>
              <w:pStyle w:val="T4dispositie"/>
              <w:rPr>
                <w:lang w:val="nl-NL"/>
              </w:rPr>
            </w:pPr>
            <w:r>
              <w:rPr>
                <w:lang w:val="nl-NL"/>
              </w:rPr>
              <w:t>2'</w:t>
            </w:r>
          </w:p>
          <w:p w14:paraId="264101D4" w14:textId="77777777" w:rsidR="00000000" w:rsidRDefault="00186DA7">
            <w:pPr>
              <w:pStyle w:val="T4dispositie"/>
              <w:rPr>
                <w:lang w:val="nl-NL"/>
              </w:rPr>
            </w:pPr>
            <w:r>
              <w:rPr>
                <w:lang w:val="nl-NL"/>
              </w:rPr>
              <w:t>1 3/5'</w:t>
            </w:r>
          </w:p>
          <w:p w14:paraId="26EFF7E3" w14:textId="77777777" w:rsidR="00000000" w:rsidRDefault="00186DA7">
            <w:pPr>
              <w:pStyle w:val="T4dispositie"/>
              <w:rPr>
                <w:lang w:val="nl-NL"/>
              </w:rPr>
            </w:pPr>
            <w:r>
              <w:rPr>
                <w:lang w:val="nl-NL"/>
              </w:rPr>
              <w:t>1 1/3'</w:t>
            </w:r>
          </w:p>
          <w:p w14:paraId="5F057915" w14:textId="77777777" w:rsidR="00000000" w:rsidRDefault="00186DA7">
            <w:pPr>
              <w:pStyle w:val="T4dispositie"/>
              <w:rPr>
                <w:lang w:val="nl-NL"/>
              </w:rPr>
            </w:pPr>
            <w:r>
              <w:rPr>
                <w:lang w:val="nl-NL"/>
              </w:rPr>
              <w:t>2 r.</w:t>
            </w:r>
          </w:p>
          <w:p w14:paraId="70030E9E" w14:textId="77777777" w:rsidR="00000000" w:rsidRDefault="00186DA7">
            <w:pPr>
              <w:pStyle w:val="T4dispositie"/>
              <w:rPr>
                <w:lang w:val="nl-NL"/>
              </w:rPr>
            </w:pPr>
            <w:r>
              <w:rPr>
                <w:lang w:val="nl-NL"/>
              </w:rPr>
              <w:t>3 r.</w:t>
            </w:r>
          </w:p>
          <w:p w14:paraId="4054A422" w14:textId="77777777" w:rsidR="00000000" w:rsidRDefault="00186DA7">
            <w:pPr>
              <w:pStyle w:val="T4dispositie"/>
              <w:rPr>
                <w:lang w:val="nl-NL"/>
              </w:rPr>
            </w:pPr>
            <w:r>
              <w:rPr>
                <w:lang w:val="nl-NL"/>
              </w:rPr>
              <w:t>2 r.</w:t>
            </w:r>
          </w:p>
          <w:p w14:paraId="0A297303" w14:textId="77777777" w:rsidR="00000000" w:rsidRDefault="00186DA7">
            <w:pPr>
              <w:pStyle w:val="T4dispositie"/>
              <w:rPr>
                <w:lang w:val="nl-NL"/>
              </w:rPr>
            </w:pPr>
            <w:r>
              <w:rPr>
                <w:lang w:val="nl-NL"/>
              </w:rPr>
              <w:t>3 r.</w:t>
            </w:r>
          </w:p>
          <w:p w14:paraId="732DF894" w14:textId="77777777" w:rsidR="00000000" w:rsidRDefault="00186DA7">
            <w:pPr>
              <w:pStyle w:val="T4dispositie"/>
              <w:rPr>
                <w:lang w:val="nl-NL"/>
              </w:rPr>
            </w:pPr>
            <w:r>
              <w:rPr>
                <w:lang w:val="nl-NL"/>
              </w:rPr>
              <w:t>8'</w:t>
            </w:r>
          </w:p>
          <w:p w14:paraId="45A63256" w14:textId="77777777" w:rsidR="00000000" w:rsidRDefault="00186DA7">
            <w:pPr>
              <w:pStyle w:val="T4dispositie"/>
              <w:rPr>
                <w:lang w:val="nl-NL"/>
              </w:rPr>
            </w:pPr>
            <w:r>
              <w:rPr>
                <w:lang w:val="nl-NL"/>
              </w:rPr>
              <w:t>8'</w:t>
            </w:r>
          </w:p>
        </w:tc>
        <w:tc>
          <w:tcPr>
            <w:tcW w:w="1266" w:type="dxa"/>
          </w:tcPr>
          <w:p w14:paraId="13E5EEBA" w14:textId="77777777" w:rsidR="00000000" w:rsidRDefault="00186DA7">
            <w:pPr>
              <w:pStyle w:val="T4dispositie"/>
              <w:rPr>
                <w:i/>
                <w:iCs/>
                <w:lang w:val="nl-NL"/>
              </w:rPr>
            </w:pPr>
            <w:proofErr w:type="spellStart"/>
            <w:r>
              <w:rPr>
                <w:i/>
                <w:iCs/>
                <w:lang w:val="nl-NL"/>
              </w:rPr>
              <w:lastRenderedPageBreak/>
              <w:t>Pédale</w:t>
            </w:r>
            <w:proofErr w:type="spellEnd"/>
          </w:p>
          <w:p w14:paraId="7704151B" w14:textId="77777777" w:rsidR="00000000" w:rsidRDefault="00186DA7">
            <w:pPr>
              <w:pStyle w:val="T4dispositie"/>
              <w:rPr>
                <w:lang w:val="nl-NL"/>
              </w:rPr>
            </w:pPr>
            <w:r>
              <w:rPr>
                <w:lang w:val="nl-NL"/>
              </w:rPr>
              <w:t>3 stemmen</w:t>
            </w:r>
          </w:p>
          <w:p w14:paraId="72AAAE35" w14:textId="77777777" w:rsidR="00000000" w:rsidRDefault="00186DA7">
            <w:pPr>
              <w:pStyle w:val="T4dispositie"/>
              <w:rPr>
                <w:lang w:val="nl-NL"/>
              </w:rPr>
            </w:pPr>
          </w:p>
          <w:p w14:paraId="18EA1BC5" w14:textId="77777777" w:rsidR="00000000" w:rsidRDefault="00186DA7">
            <w:pPr>
              <w:pStyle w:val="T4dispositie"/>
              <w:rPr>
                <w:lang w:val="nl-NL"/>
              </w:rPr>
            </w:pPr>
            <w:proofErr w:type="spellStart"/>
            <w:r>
              <w:rPr>
                <w:lang w:val="nl-NL"/>
              </w:rPr>
              <w:t>Soubasse</w:t>
            </w:r>
            <w:proofErr w:type="spellEnd"/>
          </w:p>
          <w:p w14:paraId="6838196C" w14:textId="77777777" w:rsidR="00000000" w:rsidRDefault="00186DA7">
            <w:pPr>
              <w:pStyle w:val="T4dispositie"/>
              <w:rPr>
                <w:lang w:val="nl-NL"/>
              </w:rPr>
            </w:pPr>
            <w:proofErr w:type="spellStart"/>
            <w:r>
              <w:rPr>
                <w:lang w:val="nl-NL"/>
              </w:rPr>
              <w:t>Flûte</w:t>
            </w:r>
            <w:proofErr w:type="spellEnd"/>
          </w:p>
          <w:p w14:paraId="4B3441AA" w14:textId="77777777" w:rsidR="00000000" w:rsidRDefault="00186DA7">
            <w:pPr>
              <w:pStyle w:val="T4dispositie"/>
              <w:rPr>
                <w:lang w:val="nl-NL"/>
              </w:rPr>
            </w:pPr>
            <w:r>
              <w:rPr>
                <w:lang w:val="nl-NL"/>
              </w:rPr>
              <w:t>B</w:t>
            </w:r>
            <w:r>
              <w:rPr>
                <w:lang w:val="nl-NL"/>
              </w:rPr>
              <w:t>ombarde</w:t>
            </w:r>
          </w:p>
        </w:tc>
        <w:tc>
          <w:tcPr>
            <w:tcW w:w="568" w:type="dxa"/>
          </w:tcPr>
          <w:p w14:paraId="2EC7F325" w14:textId="77777777" w:rsidR="00000000" w:rsidRDefault="00186DA7">
            <w:pPr>
              <w:pStyle w:val="T4dispositie"/>
              <w:rPr>
                <w:lang w:val="nl-NL"/>
              </w:rPr>
            </w:pPr>
          </w:p>
          <w:p w14:paraId="47C7AADB" w14:textId="77777777" w:rsidR="00000000" w:rsidRDefault="00186DA7">
            <w:pPr>
              <w:pStyle w:val="T4dispositie"/>
              <w:rPr>
                <w:lang w:val="nl-NL"/>
              </w:rPr>
            </w:pPr>
          </w:p>
          <w:p w14:paraId="51F27A49" w14:textId="77777777" w:rsidR="00000000" w:rsidRDefault="00186DA7">
            <w:pPr>
              <w:pStyle w:val="T4dispositie"/>
              <w:rPr>
                <w:lang w:val="nl-NL"/>
              </w:rPr>
            </w:pPr>
          </w:p>
          <w:p w14:paraId="5E4A1D7B" w14:textId="77777777" w:rsidR="00000000" w:rsidRDefault="00186DA7">
            <w:pPr>
              <w:pStyle w:val="T4dispositie"/>
              <w:rPr>
                <w:lang w:val="nl-NL"/>
              </w:rPr>
            </w:pPr>
            <w:r>
              <w:rPr>
                <w:lang w:val="nl-NL"/>
              </w:rPr>
              <w:t>16'</w:t>
            </w:r>
          </w:p>
          <w:p w14:paraId="5C59E527" w14:textId="77777777" w:rsidR="00000000" w:rsidRDefault="00186DA7">
            <w:pPr>
              <w:pStyle w:val="T4dispositie"/>
              <w:rPr>
                <w:lang w:val="nl-NL"/>
              </w:rPr>
            </w:pPr>
            <w:r>
              <w:rPr>
                <w:lang w:val="nl-NL"/>
              </w:rPr>
              <w:t>8'</w:t>
            </w:r>
          </w:p>
          <w:p w14:paraId="7FB8F177" w14:textId="77777777" w:rsidR="00000000" w:rsidRDefault="00186DA7">
            <w:pPr>
              <w:pStyle w:val="T4dispositie"/>
              <w:rPr>
                <w:lang w:val="nl-NL"/>
              </w:rPr>
            </w:pPr>
            <w:r>
              <w:rPr>
                <w:lang w:val="nl-NL"/>
              </w:rPr>
              <w:t>16'</w:t>
            </w:r>
          </w:p>
        </w:tc>
      </w:tr>
    </w:tbl>
    <w:p w14:paraId="292B186B" w14:textId="77777777" w:rsidR="00000000" w:rsidRDefault="00186DA7">
      <w:pPr>
        <w:pStyle w:val="T1"/>
        <w:jc w:val="left"/>
        <w:rPr>
          <w:lang w:val="nl-NL"/>
        </w:rPr>
      </w:pPr>
    </w:p>
    <w:p w14:paraId="755491B7" w14:textId="77777777" w:rsidR="00000000" w:rsidRDefault="00186DA7">
      <w:pPr>
        <w:pStyle w:val="T1"/>
        <w:jc w:val="left"/>
        <w:rPr>
          <w:lang w:val="nl-NL"/>
        </w:rPr>
      </w:pPr>
      <w:r>
        <w:rPr>
          <w:lang w:val="nl-NL"/>
        </w:rPr>
        <w:t>Werktuiglijke registers</w:t>
      </w:r>
    </w:p>
    <w:p w14:paraId="4867194F" w14:textId="77777777" w:rsidR="00000000" w:rsidRDefault="00186DA7">
      <w:pPr>
        <w:pStyle w:val="T1"/>
        <w:jc w:val="left"/>
        <w:rPr>
          <w:lang w:val="nl-NL"/>
        </w:rPr>
      </w:pPr>
      <w:proofErr w:type="spellStart"/>
      <w:r>
        <w:rPr>
          <w:lang w:val="nl-NL"/>
        </w:rPr>
        <w:t>accouplements</w:t>
      </w:r>
      <w:proofErr w:type="spellEnd"/>
      <w:r>
        <w:rPr>
          <w:lang w:val="nl-NL"/>
        </w:rPr>
        <w:t xml:space="preserve"> </w:t>
      </w:r>
      <w:proofErr w:type="spellStart"/>
      <w:r>
        <w:rPr>
          <w:lang w:val="nl-NL"/>
        </w:rPr>
        <w:t>GO-Pos</w:t>
      </w:r>
      <w:proofErr w:type="spellEnd"/>
      <w:r>
        <w:rPr>
          <w:lang w:val="nl-NL"/>
        </w:rPr>
        <w:t xml:space="preserve">, </w:t>
      </w:r>
      <w:proofErr w:type="spellStart"/>
      <w:r>
        <w:rPr>
          <w:lang w:val="nl-NL"/>
        </w:rPr>
        <w:t>Péd-GO</w:t>
      </w:r>
      <w:proofErr w:type="spellEnd"/>
    </w:p>
    <w:p w14:paraId="3642C10B" w14:textId="77777777" w:rsidR="00000000" w:rsidRDefault="00186DA7">
      <w:pPr>
        <w:pStyle w:val="T1"/>
        <w:jc w:val="left"/>
        <w:rPr>
          <w:lang w:val="nl-NL"/>
        </w:rPr>
      </w:pPr>
      <w:proofErr w:type="spellStart"/>
      <w:r>
        <w:rPr>
          <w:lang w:val="nl-NL"/>
        </w:rPr>
        <w:t>Péd</w:t>
      </w:r>
      <w:proofErr w:type="spellEnd"/>
      <w:r>
        <w:rPr>
          <w:lang w:val="nl-NL"/>
        </w:rPr>
        <w:t xml:space="preserve"> </w:t>
      </w:r>
      <w:proofErr w:type="spellStart"/>
      <w:r>
        <w:rPr>
          <w:lang w:val="nl-NL"/>
        </w:rPr>
        <w:t>séparée</w:t>
      </w:r>
      <w:proofErr w:type="spellEnd"/>
    </w:p>
    <w:p w14:paraId="39F49891" w14:textId="77777777" w:rsidR="00000000" w:rsidRDefault="00186DA7">
      <w:pPr>
        <w:pStyle w:val="T1"/>
        <w:jc w:val="left"/>
        <w:rPr>
          <w:lang w:val="nl-NL"/>
        </w:rPr>
      </w:pPr>
      <w:proofErr w:type="spellStart"/>
      <w:r>
        <w:rPr>
          <w:lang w:val="nl-NL"/>
        </w:rPr>
        <w:t>tremblant</w:t>
      </w:r>
      <w:proofErr w:type="spellEnd"/>
    </w:p>
    <w:p w14:paraId="778DB6C8" w14:textId="77777777" w:rsidR="00000000" w:rsidRDefault="00186DA7">
      <w:pPr>
        <w:pStyle w:val="T1"/>
        <w:jc w:val="left"/>
        <w:rPr>
          <w:lang w:val="nl-NL"/>
        </w:rPr>
      </w:pPr>
    </w:p>
    <w:p w14:paraId="12AA1B22" w14:textId="77777777" w:rsidR="00000000" w:rsidRDefault="00186DA7">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38"/>
        <w:gridCol w:w="555"/>
        <w:gridCol w:w="718"/>
        <w:gridCol w:w="718"/>
        <w:gridCol w:w="729"/>
        <w:gridCol w:w="718"/>
      </w:tblGrid>
      <w:tr w:rsidR="00000000" w14:paraId="0DE3F619" w14:textId="77777777">
        <w:tblPrEx>
          <w:tblCellMar>
            <w:top w:w="0" w:type="dxa"/>
            <w:bottom w:w="0" w:type="dxa"/>
          </w:tblCellMar>
        </w:tblPrEx>
        <w:tc>
          <w:tcPr>
            <w:tcW w:w="1638" w:type="dxa"/>
          </w:tcPr>
          <w:p w14:paraId="22DFA039" w14:textId="77777777" w:rsidR="00000000" w:rsidRDefault="00186DA7">
            <w:pPr>
              <w:pStyle w:val="T1"/>
              <w:jc w:val="left"/>
              <w:rPr>
                <w:lang w:val="nl-NL"/>
              </w:rPr>
            </w:pPr>
            <w:proofErr w:type="spellStart"/>
            <w:r>
              <w:rPr>
                <w:lang w:val="nl-NL"/>
              </w:rPr>
              <w:t>Fourniture</w:t>
            </w:r>
            <w:proofErr w:type="spellEnd"/>
            <w:r>
              <w:rPr>
                <w:lang w:val="nl-NL"/>
              </w:rPr>
              <w:t xml:space="preserve"> GO</w:t>
            </w:r>
          </w:p>
        </w:tc>
        <w:tc>
          <w:tcPr>
            <w:tcW w:w="555" w:type="dxa"/>
          </w:tcPr>
          <w:p w14:paraId="78127F5F" w14:textId="77777777" w:rsidR="00000000" w:rsidRDefault="00186DA7">
            <w:pPr>
              <w:pStyle w:val="T4dispositie"/>
              <w:rPr>
                <w:lang w:val="nl-NL"/>
              </w:rPr>
            </w:pPr>
            <w:r>
              <w:rPr>
                <w:lang w:val="nl-NL"/>
              </w:rPr>
              <w:t>C</w:t>
            </w:r>
          </w:p>
          <w:p w14:paraId="78AD6974" w14:textId="77777777" w:rsidR="00000000" w:rsidRDefault="00186DA7">
            <w:pPr>
              <w:pStyle w:val="T4dispositie"/>
              <w:rPr>
                <w:lang w:val="nl-NL"/>
              </w:rPr>
            </w:pPr>
            <w:r>
              <w:rPr>
                <w:lang w:val="nl-NL"/>
              </w:rPr>
              <w:t>1</w:t>
            </w:r>
          </w:p>
          <w:p w14:paraId="2FB3706B" w14:textId="77777777" w:rsidR="00000000" w:rsidRDefault="00186DA7">
            <w:pPr>
              <w:pStyle w:val="T4dispositie"/>
              <w:rPr>
                <w:lang w:val="nl-NL"/>
              </w:rPr>
            </w:pPr>
            <w:r>
              <w:rPr>
                <w:lang w:val="nl-NL"/>
              </w:rPr>
              <w:t>2/3</w:t>
            </w:r>
          </w:p>
          <w:p w14:paraId="11EC744B" w14:textId="77777777" w:rsidR="00000000" w:rsidRDefault="00186DA7">
            <w:pPr>
              <w:pStyle w:val="T4dispositie"/>
              <w:rPr>
                <w:lang w:val="nl-NL"/>
              </w:rPr>
            </w:pPr>
            <w:r>
              <w:rPr>
                <w:lang w:val="nl-NL"/>
              </w:rPr>
              <w:t>1/2</w:t>
            </w:r>
          </w:p>
        </w:tc>
        <w:tc>
          <w:tcPr>
            <w:tcW w:w="718" w:type="dxa"/>
          </w:tcPr>
          <w:p w14:paraId="3736164C" w14:textId="77777777" w:rsidR="00000000" w:rsidRDefault="00186DA7">
            <w:pPr>
              <w:pStyle w:val="T4dispositie"/>
              <w:rPr>
                <w:lang w:val="nl-NL"/>
              </w:rPr>
            </w:pPr>
            <w:r>
              <w:rPr>
                <w:lang w:val="nl-NL"/>
              </w:rPr>
              <w:t>F</w:t>
            </w:r>
          </w:p>
          <w:p w14:paraId="31022C2A" w14:textId="77777777" w:rsidR="00000000" w:rsidRDefault="00186DA7">
            <w:pPr>
              <w:pStyle w:val="T4dispositie"/>
              <w:rPr>
                <w:lang w:val="nl-NL"/>
              </w:rPr>
            </w:pPr>
            <w:r>
              <w:rPr>
                <w:lang w:val="nl-NL"/>
              </w:rPr>
              <w:t>1 1/3</w:t>
            </w:r>
          </w:p>
          <w:p w14:paraId="3B6516D5" w14:textId="77777777" w:rsidR="00000000" w:rsidRDefault="00186DA7">
            <w:pPr>
              <w:pStyle w:val="T4dispositie"/>
              <w:rPr>
                <w:lang w:val="nl-NL"/>
              </w:rPr>
            </w:pPr>
            <w:r>
              <w:rPr>
                <w:lang w:val="nl-NL"/>
              </w:rPr>
              <w:t>1</w:t>
            </w:r>
          </w:p>
          <w:p w14:paraId="3029BF79" w14:textId="77777777" w:rsidR="00000000" w:rsidRDefault="00186DA7">
            <w:pPr>
              <w:pStyle w:val="T4dispositie"/>
              <w:rPr>
                <w:lang w:val="nl-NL"/>
              </w:rPr>
            </w:pPr>
            <w:r>
              <w:rPr>
                <w:lang w:val="nl-NL"/>
              </w:rPr>
              <w:t>2/3</w:t>
            </w:r>
          </w:p>
        </w:tc>
        <w:tc>
          <w:tcPr>
            <w:tcW w:w="718" w:type="dxa"/>
          </w:tcPr>
          <w:p w14:paraId="4CA3537B" w14:textId="77777777" w:rsidR="00000000" w:rsidRDefault="00186DA7">
            <w:pPr>
              <w:pStyle w:val="T4dispositie"/>
              <w:rPr>
                <w:lang w:val="nl-NL"/>
              </w:rPr>
            </w:pPr>
            <w:r>
              <w:rPr>
                <w:lang w:val="nl-NL"/>
              </w:rPr>
              <w:t>f</w:t>
            </w:r>
          </w:p>
          <w:p w14:paraId="30C67D50" w14:textId="77777777" w:rsidR="00000000" w:rsidRDefault="00186DA7">
            <w:pPr>
              <w:pStyle w:val="T4dispositie"/>
              <w:rPr>
                <w:lang w:val="nl-NL"/>
              </w:rPr>
            </w:pPr>
            <w:r>
              <w:rPr>
                <w:lang w:val="nl-NL"/>
              </w:rPr>
              <w:t>2</w:t>
            </w:r>
          </w:p>
          <w:p w14:paraId="49C2218E" w14:textId="77777777" w:rsidR="00000000" w:rsidRDefault="00186DA7">
            <w:pPr>
              <w:pStyle w:val="T4dispositie"/>
              <w:rPr>
                <w:lang w:val="nl-NL"/>
              </w:rPr>
            </w:pPr>
            <w:r>
              <w:rPr>
                <w:lang w:val="nl-NL"/>
              </w:rPr>
              <w:t>1 1/3</w:t>
            </w:r>
          </w:p>
          <w:p w14:paraId="378E26F8" w14:textId="77777777" w:rsidR="00000000" w:rsidRDefault="00186DA7">
            <w:pPr>
              <w:pStyle w:val="T4dispositie"/>
              <w:rPr>
                <w:lang w:val="nl-NL"/>
              </w:rPr>
            </w:pPr>
            <w:r>
              <w:rPr>
                <w:lang w:val="nl-NL"/>
              </w:rPr>
              <w:t>1</w:t>
            </w:r>
          </w:p>
        </w:tc>
        <w:tc>
          <w:tcPr>
            <w:tcW w:w="729" w:type="dxa"/>
          </w:tcPr>
          <w:p w14:paraId="6379BE86" w14:textId="77777777" w:rsidR="00000000" w:rsidRDefault="00186DA7">
            <w:pPr>
              <w:pStyle w:val="T4dispositie"/>
              <w:rPr>
                <w:vertAlign w:val="superscript"/>
                <w:lang w:val="nl-NL"/>
              </w:rPr>
            </w:pPr>
            <w:r>
              <w:rPr>
                <w:lang w:val="nl-NL"/>
              </w:rPr>
              <w:t>f</w:t>
            </w:r>
            <w:r>
              <w:rPr>
                <w:vertAlign w:val="superscript"/>
                <w:lang w:val="nl-NL"/>
              </w:rPr>
              <w:t>1</w:t>
            </w:r>
          </w:p>
          <w:p w14:paraId="508F10FE" w14:textId="77777777" w:rsidR="00000000" w:rsidRDefault="00186DA7">
            <w:pPr>
              <w:pStyle w:val="T4dispositie"/>
              <w:rPr>
                <w:lang w:val="nl-NL"/>
              </w:rPr>
            </w:pPr>
            <w:r>
              <w:rPr>
                <w:lang w:val="nl-NL"/>
              </w:rPr>
              <w:t>2 2/3</w:t>
            </w:r>
          </w:p>
          <w:p w14:paraId="1B8BB2D9" w14:textId="77777777" w:rsidR="00000000" w:rsidRDefault="00186DA7">
            <w:pPr>
              <w:pStyle w:val="T4dispositie"/>
              <w:rPr>
                <w:lang w:val="nl-NL"/>
              </w:rPr>
            </w:pPr>
            <w:r>
              <w:rPr>
                <w:lang w:val="nl-NL"/>
              </w:rPr>
              <w:t>2</w:t>
            </w:r>
          </w:p>
          <w:p w14:paraId="5958E8C0" w14:textId="77777777" w:rsidR="00000000" w:rsidRDefault="00186DA7">
            <w:pPr>
              <w:pStyle w:val="T4dispositie"/>
              <w:rPr>
                <w:lang w:val="nl-NL"/>
              </w:rPr>
            </w:pPr>
            <w:r>
              <w:rPr>
                <w:lang w:val="nl-NL"/>
              </w:rPr>
              <w:t>1 1/3</w:t>
            </w:r>
          </w:p>
        </w:tc>
        <w:tc>
          <w:tcPr>
            <w:tcW w:w="718" w:type="dxa"/>
          </w:tcPr>
          <w:p w14:paraId="42E5F740" w14:textId="77777777" w:rsidR="00000000" w:rsidRDefault="00186DA7">
            <w:pPr>
              <w:pStyle w:val="T4dispositie"/>
              <w:rPr>
                <w:vertAlign w:val="superscript"/>
                <w:lang w:val="nl-NL"/>
              </w:rPr>
            </w:pPr>
            <w:r>
              <w:rPr>
                <w:lang w:val="nl-NL"/>
              </w:rPr>
              <w:t>f</w:t>
            </w:r>
            <w:r>
              <w:rPr>
                <w:vertAlign w:val="superscript"/>
                <w:lang w:val="nl-NL"/>
              </w:rPr>
              <w:t>2</w:t>
            </w:r>
          </w:p>
          <w:p w14:paraId="0B4B2280" w14:textId="77777777" w:rsidR="00000000" w:rsidRDefault="00186DA7">
            <w:pPr>
              <w:pStyle w:val="T4dispositie"/>
              <w:rPr>
                <w:lang w:val="nl-NL"/>
              </w:rPr>
            </w:pPr>
            <w:r>
              <w:rPr>
                <w:lang w:val="nl-NL"/>
              </w:rPr>
              <w:t>4</w:t>
            </w:r>
          </w:p>
          <w:p w14:paraId="5C775094" w14:textId="77777777" w:rsidR="00000000" w:rsidRDefault="00186DA7">
            <w:pPr>
              <w:pStyle w:val="T4dispositie"/>
              <w:rPr>
                <w:lang w:val="nl-NL"/>
              </w:rPr>
            </w:pPr>
            <w:r>
              <w:rPr>
                <w:lang w:val="nl-NL"/>
              </w:rPr>
              <w:t>2 2/3</w:t>
            </w:r>
          </w:p>
          <w:p w14:paraId="685B33ED" w14:textId="77777777" w:rsidR="00000000" w:rsidRDefault="00186DA7">
            <w:pPr>
              <w:pStyle w:val="T4dispositie"/>
              <w:rPr>
                <w:lang w:val="nl-NL"/>
              </w:rPr>
            </w:pPr>
            <w:r>
              <w:rPr>
                <w:lang w:val="nl-NL"/>
              </w:rPr>
              <w:t>2</w:t>
            </w:r>
          </w:p>
        </w:tc>
      </w:tr>
    </w:tbl>
    <w:p w14:paraId="7D64DF3E" w14:textId="77777777" w:rsidR="00000000" w:rsidRDefault="00186DA7">
      <w:pPr>
        <w:pStyle w:val="T1"/>
        <w:jc w:val="left"/>
        <w:rPr>
          <w:lang w:val="nl-NL"/>
        </w:rPr>
      </w:pPr>
    </w:p>
    <w:p w14:paraId="21D53646" w14:textId="77777777" w:rsidR="00000000" w:rsidRDefault="00186DA7">
      <w:pPr>
        <w:pStyle w:val="T1"/>
        <w:jc w:val="left"/>
        <w:rPr>
          <w:lang w:val="nl-NL"/>
        </w:rPr>
      </w:pPr>
      <w:r>
        <w:rPr>
          <w:lang w:val="nl-NL"/>
        </w:rPr>
        <w:t xml:space="preserve">Cornet GO   </w:t>
      </w:r>
      <w:r>
        <w:rPr>
          <w:sz w:val="20"/>
          <w:lang w:val="nl-NL"/>
        </w:rPr>
        <w:t>c</w:t>
      </w:r>
      <w:r>
        <w:rPr>
          <w:sz w:val="20"/>
          <w:vertAlign w:val="superscript"/>
          <w:lang w:val="nl-NL"/>
        </w:rPr>
        <w:t>1</w:t>
      </w:r>
      <w:r>
        <w:rPr>
          <w:sz w:val="20"/>
          <w:lang w:val="nl-NL"/>
        </w:rPr>
        <w:t xml:space="preserve">   4 – 2 2/3 – 2 – 1 3/5</w:t>
      </w:r>
    </w:p>
    <w:p w14:paraId="0B8FF2E0" w14:textId="77777777" w:rsidR="00000000" w:rsidRDefault="00186DA7">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12"/>
        <w:gridCol w:w="718"/>
        <w:gridCol w:w="729"/>
      </w:tblGrid>
      <w:tr w:rsidR="00000000" w14:paraId="6BA0C97B" w14:textId="77777777">
        <w:tblPrEx>
          <w:tblCellMar>
            <w:top w:w="0" w:type="dxa"/>
            <w:bottom w:w="0" w:type="dxa"/>
          </w:tblCellMar>
        </w:tblPrEx>
        <w:tc>
          <w:tcPr>
            <w:tcW w:w="1712" w:type="dxa"/>
          </w:tcPr>
          <w:p w14:paraId="2C652DE1" w14:textId="77777777" w:rsidR="00000000" w:rsidRDefault="00186DA7">
            <w:pPr>
              <w:pStyle w:val="T1"/>
              <w:jc w:val="left"/>
              <w:rPr>
                <w:lang w:val="nl-NL"/>
              </w:rPr>
            </w:pPr>
            <w:proofErr w:type="spellStart"/>
            <w:r>
              <w:rPr>
                <w:lang w:val="nl-NL"/>
              </w:rPr>
              <w:t>Sexquia</w:t>
            </w:r>
            <w:r>
              <w:rPr>
                <w:lang w:val="nl-NL"/>
              </w:rPr>
              <w:t>ltra</w:t>
            </w:r>
            <w:proofErr w:type="spellEnd"/>
            <w:r>
              <w:rPr>
                <w:lang w:val="nl-NL"/>
              </w:rPr>
              <w:t xml:space="preserve"> Pos</w:t>
            </w:r>
          </w:p>
        </w:tc>
        <w:tc>
          <w:tcPr>
            <w:tcW w:w="718" w:type="dxa"/>
          </w:tcPr>
          <w:p w14:paraId="409DD48C" w14:textId="77777777" w:rsidR="00000000" w:rsidRDefault="00186DA7">
            <w:pPr>
              <w:pStyle w:val="T4dispositie"/>
              <w:rPr>
                <w:lang w:val="nl-NL"/>
              </w:rPr>
            </w:pPr>
            <w:r>
              <w:rPr>
                <w:lang w:val="nl-NL"/>
              </w:rPr>
              <w:t>C</w:t>
            </w:r>
          </w:p>
          <w:p w14:paraId="01EFE777" w14:textId="77777777" w:rsidR="00000000" w:rsidRDefault="00186DA7">
            <w:pPr>
              <w:pStyle w:val="T4dispositie"/>
              <w:rPr>
                <w:lang w:val="nl-NL"/>
              </w:rPr>
            </w:pPr>
            <w:r>
              <w:rPr>
                <w:lang w:val="nl-NL"/>
              </w:rPr>
              <w:t>1 1/3</w:t>
            </w:r>
          </w:p>
          <w:p w14:paraId="6B8F6338" w14:textId="77777777" w:rsidR="00000000" w:rsidRDefault="00186DA7">
            <w:pPr>
              <w:pStyle w:val="T4dispositie"/>
              <w:rPr>
                <w:lang w:val="nl-NL"/>
              </w:rPr>
            </w:pPr>
            <w:r>
              <w:rPr>
                <w:lang w:val="nl-NL"/>
              </w:rPr>
              <w:t>4/5</w:t>
            </w:r>
          </w:p>
        </w:tc>
        <w:tc>
          <w:tcPr>
            <w:tcW w:w="729" w:type="dxa"/>
          </w:tcPr>
          <w:p w14:paraId="76DE54E0" w14:textId="77777777" w:rsidR="00000000" w:rsidRDefault="00186DA7">
            <w:pPr>
              <w:pStyle w:val="T4dispositie"/>
              <w:rPr>
                <w:lang w:val="nl-NL"/>
              </w:rPr>
            </w:pPr>
            <w:r>
              <w:rPr>
                <w:lang w:val="nl-NL"/>
              </w:rPr>
              <w:t>c</w:t>
            </w:r>
          </w:p>
          <w:p w14:paraId="4A6B1E1E" w14:textId="77777777" w:rsidR="00000000" w:rsidRDefault="00186DA7">
            <w:pPr>
              <w:pStyle w:val="T4dispositie"/>
              <w:rPr>
                <w:lang w:val="nl-NL"/>
              </w:rPr>
            </w:pPr>
            <w:r>
              <w:rPr>
                <w:lang w:val="nl-NL"/>
              </w:rPr>
              <w:t>2 2/3</w:t>
            </w:r>
          </w:p>
          <w:p w14:paraId="0A6F51C6" w14:textId="77777777" w:rsidR="00000000" w:rsidRDefault="00186DA7">
            <w:pPr>
              <w:pStyle w:val="T4dispositie"/>
              <w:rPr>
                <w:lang w:val="nl-NL"/>
              </w:rPr>
            </w:pPr>
            <w:r>
              <w:rPr>
                <w:lang w:val="nl-NL"/>
              </w:rPr>
              <w:t>1 3/5</w:t>
            </w:r>
          </w:p>
        </w:tc>
      </w:tr>
    </w:tbl>
    <w:p w14:paraId="125E6880" w14:textId="77777777" w:rsidR="00000000" w:rsidRDefault="00186DA7">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36"/>
        <w:gridCol w:w="718"/>
        <w:gridCol w:w="718"/>
        <w:gridCol w:w="729"/>
        <w:gridCol w:w="718"/>
      </w:tblGrid>
      <w:tr w:rsidR="00000000" w14:paraId="5CF4A7CE" w14:textId="77777777">
        <w:tblPrEx>
          <w:tblCellMar>
            <w:top w:w="0" w:type="dxa"/>
            <w:bottom w:w="0" w:type="dxa"/>
          </w:tblCellMar>
        </w:tblPrEx>
        <w:tc>
          <w:tcPr>
            <w:tcW w:w="1636" w:type="dxa"/>
          </w:tcPr>
          <w:p w14:paraId="4ADBB0DE" w14:textId="77777777" w:rsidR="00000000" w:rsidRDefault="00186DA7">
            <w:pPr>
              <w:pStyle w:val="T1"/>
              <w:jc w:val="left"/>
              <w:rPr>
                <w:lang w:val="nl-NL"/>
              </w:rPr>
            </w:pPr>
            <w:proofErr w:type="spellStart"/>
            <w:r>
              <w:rPr>
                <w:lang w:val="nl-NL"/>
              </w:rPr>
              <w:t>Fourniture</w:t>
            </w:r>
            <w:proofErr w:type="spellEnd"/>
            <w:r>
              <w:rPr>
                <w:lang w:val="nl-NL"/>
              </w:rPr>
              <w:t xml:space="preserve"> Pos</w:t>
            </w:r>
          </w:p>
        </w:tc>
        <w:tc>
          <w:tcPr>
            <w:tcW w:w="718" w:type="dxa"/>
          </w:tcPr>
          <w:p w14:paraId="691D2198" w14:textId="77777777" w:rsidR="00000000" w:rsidRDefault="00186DA7">
            <w:pPr>
              <w:pStyle w:val="T4dispositie"/>
              <w:rPr>
                <w:lang w:val="nl-NL"/>
              </w:rPr>
            </w:pPr>
            <w:r>
              <w:rPr>
                <w:lang w:val="nl-NL"/>
              </w:rPr>
              <w:t>C</w:t>
            </w:r>
          </w:p>
          <w:p w14:paraId="1D9EA21B" w14:textId="77777777" w:rsidR="00000000" w:rsidRDefault="00186DA7">
            <w:pPr>
              <w:pStyle w:val="T4dispositie"/>
              <w:rPr>
                <w:lang w:val="nl-NL"/>
              </w:rPr>
            </w:pPr>
            <w:r>
              <w:rPr>
                <w:lang w:val="nl-NL"/>
              </w:rPr>
              <w:t>1 1/3</w:t>
            </w:r>
          </w:p>
          <w:p w14:paraId="69BDB023" w14:textId="77777777" w:rsidR="00000000" w:rsidRDefault="00186DA7">
            <w:pPr>
              <w:pStyle w:val="T4dispositie"/>
              <w:rPr>
                <w:lang w:val="nl-NL"/>
              </w:rPr>
            </w:pPr>
            <w:r>
              <w:rPr>
                <w:lang w:val="nl-NL"/>
              </w:rPr>
              <w:t>1</w:t>
            </w:r>
          </w:p>
          <w:p w14:paraId="2D1B0FC0" w14:textId="77777777" w:rsidR="00000000" w:rsidRDefault="00186DA7">
            <w:pPr>
              <w:pStyle w:val="T4dispositie"/>
              <w:rPr>
                <w:lang w:val="nl-NL"/>
              </w:rPr>
            </w:pPr>
            <w:r>
              <w:rPr>
                <w:lang w:val="nl-NL"/>
              </w:rPr>
              <w:t>2/3</w:t>
            </w:r>
          </w:p>
        </w:tc>
        <w:tc>
          <w:tcPr>
            <w:tcW w:w="718" w:type="dxa"/>
          </w:tcPr>
          <w:p w14:paraId="0237F4D9" w14:textId="77777777" w:rsidR="00000000" w:rsidRDefault="00186DA7">
            <w:pPr>
              <w:pStyle w:val="T4dispositie"/>
              <w:rPr>
                <w:lang w:val="nl-NL"/>
              </w:rPr>
            </w:pPr>
            <w:r>
              <w:rPr>
                <w:lang w:val="nl-NL"/>
              </w:rPr>
              <w:t>c</w:t>
            </w:r>
          </w:p>
          <w:p w14:paraId="37B8CFDF" w14:textId="77777777" w:rsidR="00000000" w:rsidRDefault="00186DA7">
            <w:pPr>
              <w:pStyle w:val="T4dispositie"/>
              <w:rPr>
                <w:lang w:val="nl-NL"/>
              </w:rPr>
            </w:pPr>
            <w:r>
              <w:rPr>
                <w:lang w:val="nl-NL"/>
              </w:rPr>
              <w:t>2</w:t>
            </w:r>
          </w:p>
          <w:p w14:paraId="480B69D7" w14:textId="77777777" w:rsidR="00000000" w:rsidRDefault="00186DA7">
            <w:pPr>
              <w:pStyle w:val="T4dispositie"/>
              <w:rPr>
                <w:lang w:val="nl-NL"/>
              </w:rPr>
            </w:pPr>
            <w:r>
              <w:rPr>
                <w:lang w:val="nl-NL"/>
              </w:rPr>
              <w:t>1 1/3</w:t>
            </w:r>
          </w:p>
          <w:p w14:paraId="78E8470D" w14:textId="77777777" w:rsidR="00000000" w:rsidRDefault="00186DA7">
            <w:pPr>
              <w:pStyle w:val="T4dispositie"/>
              <w:rPr>
                <w:lang w:val="nl-NL"/>
              </w:rPr>
            </w:pPr>
            <w:r>
              <w:rPr>
                <w:lang w:val="nl-NL"/>
              </w:rPr>
              <w:t>1</w:t>
            </w:r>
          </w:p>
        </w:tc>
        <w:tc>
          <w:tcPr>
            <w:tcW w:w="729" w:type="dxa"/>
          </w:tcPr>
          <w:p w14:paraId="01FAB7C9" w14:textId="77777777" w:rsidR="00000000" w:rsidRDefault="00186DA7">
            <w:pPr>
              <w:pStyle w:val="T4dispositie"/>
              <w:rPr>
                <w:vertAlign w:val="superscript"/>
                <w:lang w:val="nl-NL"/>
              </w:rPr>
            </w:pPr>
            <w:r>
              <w:rPr>
                <w:lang w:val="nl-NL"/>
              </w:rPr>
              <w:t>c</w:t>
            </w:r>
            <w:r>
              <w:rPr>
                <w:vertAlign w:val="superscript"/>
                <w:lang w:val="nl-NL"/>
              </w:rPr>
              <w:t>1</w:t>
            </w:r>
          </w:p>
          <w:p w14:paraId="0A694974" w14:textId="77777777" w:rsidR="00000000" w:rsidRDefault="00186DA7">
            <w:pPr>
              <w:pStyle w:val="T4dispositie"/>
              <w:rPr>
                <w:lang w:val="nl-NL"/>
              </w:rPr>
            </w:pPr>
            <w:r>
              <w:rPr>
                <w:lang w:val="nl-NL"/>
              </w:rPr>
              <w:t>2 2/3</w:t>
            </w:r>
          </w:p>
          <w:p w14:paraId="043399CC" w14:textId="77777777" w:rsidR="00000000" w:rsidRDefault="00186DA7">
            <w:pPr>
              <w:pStyle w:val="T4dispositie"/>
              <w:rPr>
                <w:lang w:val="nl-NL"/>
              </w:rPr>
            </w:pPr>
            <w:r>
              <w:rPr>
                <w:lang w:val="nl-NL"/>
              </w:rPr>
              <w:t>2</w:t>
            </w:r>
          </w:p>
          <w:p w14:paraId="4A9FE97C" w14:textId="77777777" w:rsidR="00000000" w:rsidRDefault="00186DA7">
            <w:pPr>
              <w:pStyle w:val="T4dispositie"/>
              <w:rPr>
                <w:lang w:val="nl-NL"/>
              </w:rPr>
            </w:pPr>
            <w:r>
              <w:rPr>
                <w:lang w:val="nl-NL"/>
              </w:rPr>
              <w:t>1 1/3</w:t>
            </w:r>
          </w:p>
        </w:tc>
        <w:tc>
          <w:tcPr>
            <w:tcW w:w="718" w:type="dxa"/>
          </w:tcPr>
          <w:p w14:paraId="73CD2871" w14:textId="77777777" w:rsidR="00000000" w:rsidRDefault="00186DA7">
            <w:pPr>
              <w:pStyle w:val="T4dispositie"/>
              <w:rPr>
                <w:vertAlign w:val="superscript"/>
                <w:lang w:val="nl-NL"/>
              </w:rPr>
            </w:pPr>
            <w:r>
              <w:rPr>
                <w:lang w:val="nl-NL"/>
              </w:rPr>
              <w:t>c</w:t>
            </w:r>
            <w:r>
              <w:rPr>
                <w:vertAlign w:val="superscript"/>
                <w:lang w:val="nl-NL"/>
              </w:rPr>
              <w:t>2</w:t>
            </w:r>
          </w:p>
          <w:p w14:paraId="20956DAA" w14:textId="77777777" w:rsidR="00000000" w:rsidRDefault="00186DA7">
            <w:pPr>
              <w:pStyle w:val="T4dispositie"/>
              <w:rPr>
                <w:lang w:val="nl-NL"/>
              </w:rPr>
            </w:pPr>
            <w:r>
              <w:rPr>
                <w:lang w:val="nl-NL"/>
              </w:rPr>
              <w:t>4</w:t>
            </w:r>
          </w:p>
          <w:p w14:paraId="1F9CDAEB" w14:textId="77777777" w:rsidR="00000000" w:rsidRDefault="00186DA7">
            <w:pPr>
              <w:pStyle w:val="T4dispositie"/>
              <w:rPr>
                <w:lang w:val="nl-NL"/>
              </w:rPr>
            </w:pPr>
            <w:r>
              <w:rPr>
                <w:lang w:val="nl-NL"/>
              </w:rPr>
              <w:t>2 2/3</w:t>
            </w:r>
          </w:p>
          <w:p w14:paraId="5F8719C6" w14:textId="77777777" w:rsidR="00000000" w:rsidRDefault="00186DA7">
            <w:pPr>
              <w:pStyle w:val="T4dispositie"/>
              <w:rPr>
                <w:lang w:val="nl-NL"/>
              </w:rPr>
            </w:pPr>
            <w:r>
              <w:rPr>
                <w:lang w:val="nl-NL"/>
              </w:rPr>
              <w:t>2</w:t>
            </w:r>
          </w:p>
        </w:tc>
      </w:tr>
    </w:tbl>
    <w:p w14:paraId="30D672BD" w14:textId="77777777" w:rsidR="00000000" w:rsidRDefault="00186DA7">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98"/>
        <w:gridCol w:w="555"/>
        <w:gridCol w:w="555"/>
        <w:gridCol w:w="555"/>
        <w:gridCol w:w="718"/>
        <w:gridCol w:w="729"/>
      </w:tblGrid>
      <w:tr w:rsidR="00000000" w14:paraId="0FBA11F2" w14:textId="77777777">
        <w:tblPrEx>
          <w:tblCellMar>
            <w:top w:w="0" w:type="dxa"/>
            <w:bottom w:w="0" w:type="dxa"/>
          </w:tblCellMar>
        </w:tblPrEx>
        <w:tc>
          <w:tcPr>
            <w:tcW w:w="1498" w:type="dxa"/>
          </w:tcPr>
          <w:p w14:paraId="2DFC7B87" w14:textId="77777777" w:rsidR="00000000" w:rsidRDefault="00186DA7">
            <w:pPr>
              <w:pStyle w:val="T1"/>
              <w:jc w:val="left"/>
              <w:rPr>
                <w:lang w:val="nl-NL"/>
              </w:rPr>
            </w:pPr>
            <w:proofErr w:type="spellStart"/>
            <w:r>
              <w:rPr>
                <w:lang w:val="nl-NL"/>
              </w:rPr>
              <w:t>Cymbale</w:t>
            </w:r>
            <w:proofErr w:type="spellEnd"/>
            <w:r>
              <w:rPr>
                <w:lang w:val="nl-NL"/>
              </w:rPr>
              <w:t xml:space="preserve"> Pos</w:t>
            </w:r>
          </w:p>
        </w:tc>
        <w:tc>
          <w:tcPr>
            <w:tcW w:w="555" w:type="dxa"/>
          </w:tcPr>
          <w:p w14:paraId="4A1BACBB" w14:textId="77777777" w:rsidR="00000000" w:rsidRDefault="00186DA7">
            <w:pPr>
              <w:pStyle w:val="T4dispositie"/>
              <w:rPr>
                <w:lang w:val="nl-NL"/>
              </w:rPr>
            </w:pPr>
            <w:r>
              <w:rPr>
                <w:lang w:val="nl-NL"/>
              </w:rPr>
              <w:t>C</w:t>
            </w:r>
          </w:p>
          <w:p w14:paraId="22BE4EBD" w14:textId="77777777" w:rsidR="00000000" w:rsidRDefault="00186DA7">
            <w:pPr>
              <w:pStyle w:val="T4dispositie"/>
              <w:rPr>
                <w:lang w:val="nl-NL"/>
              </w:rPr>
            </w:pPr>
            <w:r>
              <w:rPr>
                <w:lang w:val="nl-NL"/>
              </w:rPr>
              <w:t>1/2</w:t>
            </w:r>
          </w:p>
          <w:p w14:paraId="79DF631A" w14:textId="77777777" w:rsidR="00000000" w:rsidRDefault="00186DA7">
            <w:pPr>
              <w:pStyle w:val="T4dispositie"/>
              <w:rPr>
                <w:lang w:val="nl-NL"/>
              </w:rPr>
            </w:pPr>
            <w:r>
              <w:rPr>
                <w:lang w:val="nl-NL"/>
              </w:rPr>
              <w:t>1/3</w:t>
            </w:r>
          </w:p>
        </w:tc>
        <w:tc>
          <w:tcPr>
            <w:tcW w:w="555" w:type="dxa"/>
          </w:tcPr>
          <w:p w14:paraId="09E9D05D" w14:textId="77777777" w:rsidR="00000000" w:rsidRDefault="00186DA7">
            <w:pPr>
              <w:pStyle w:val="T4dispositie"/>
              <w:rPr>
                <w:lang w:val="nl-NL"/>
              </w:rPr>
            </w:pPr>
            <w:r>
              <w:rPr>
                <w:lang w:val="nl-NL"/>
              </w:rPr>
              <w:t>F</w:t>
            </w:r>
          </w:p>
          <w:p w14:paraId="69EB3342" w14:textId="77777777" w:rsidR="00000000" w:rsidRDefault="00186DA7">
            <w:pPr>
              <w:pStyle w:val="T4dispositie"/>
              <w:rPr>
                <w:lang w:val="nl-NL"/>
              </w:rPr>
            </w:pPr>
            <w:r>
              <w:rPr>
                <w:lang w:val="nl-NL"/>
              </w:rPr>
              <w:t>2/3</w:t>
            </w:r>
          </w:p>
          <w:p w14:paraId="7F1A6302" w14:textId="77777777" w:rsidR="00000000" w:rsidRDefault="00186DA7">
            <w:pPr>
              <w:pStyle w:val="T4dispositie"/>
              <w:rPr>
                <w:lang w:val="nl-NL"/>
              </w:rPr>
            </w:pPr>
            <w:r>
              <w:rPr>
                <w:lang w:val="nl-NL"/>
              </w:rPr>
              <w:t>1/2</w:t>
            </w:r>
          </w:p>
        </w:tc>
        <w:tc>
          <w:tcPr>
            <w:tcW w:w="555" w:type="dxa"/>
          </w:tcPr>
          <w:p w14:paraId="3255437B" w14:textId="77777777" w:rsidR="00000000" w:rsidRDefault="00186DA7">
            <w:pPr>
              <w:pStyle w:val="T4dispositie"/>
              <w:rPr>
                <w:lang w:val="nl-NL"/>
              </w:rPr>
            </w:pPr>
            <w:r>
              <w:rPr>
                <w:lang w:val="nl-NL"/>
              </w:rPr>
              <w:t>f</w:t>
            </w:r>
          </w:p>
          <w:p w14:paraId="0C0A93FD" w14:textId="77777777" w:rsidR="00000000" w:rsidRDefault="00186DA7">
            <w:pPr>
              <w:pStyle w:val="T4dispositie"/>
              <w:rPr>
                <w:lang w:val="nl-NL"/>
              </w:rPr>
            </w:pPr>
            <w:r>
              <w:rPr>
                <w:lang w:val="nl-NL"/>
              </w:rPr>
              <w:t>1</w:t>
            </w:r>
          </w:p>
          <w:p w14:paraId="0CDBFD45" w14:textId="77777777" w:rsidR="00000000" w:rsidRDefault="00186DA7">
            <w:pPr>
              <w:pStyle w:val="T4dispositie"/>
              <w:rPr>
                <w:lang w:val="nl-NL"/>
              </w:rPr>
            </w:pPr>
            <w:r>
              <w:rPr>
                <w:lang w:val="nl-NL"/>
              </w:rPr>
              <w:t>2/3</w:t>
            </w:r>
          </w:p>
        </w:tc>
        <w:tc>
          <w:tcPr>
            <w:tcW w:w="718" w:type="dxa"/>
          </w:tcPr>
          <w:p w14:paraId="6E9007EC" w14:textId="77777777" w:rsidR="00000000" w:rsidRDefault="00186DA7">
            <w:pPr>
              <w:pStyle w:val="T4dispositie"/>
              <w:rPr>
                <w:vertAlign w:val="superscript"/>
                <w:lang w:val="nl-NL"/>
              </w:rPr>
            </w:pPr>
            <w:r>
              <w:rPr>
                <w:lang w:val="nl-NL"/>
              </w:rPr>
              <w:t>f</w:t>
            </w:r>
            <w:r>
              <w:rPr>
                <w:vertAlign w:val="superscript"/>
                <w:lang w:val="nl-NL"/>
              </w:rPr>
              <w:t>1</w:t>
            </w:r>
          </w:p>
          <w:p w14:paraId="268CC9FE" w14:textId="77777777" w:rsidR="00000000" w:rsidRDefault="00186DA7">
            <w:pPr>
              <w:pStyle w:val="T4dispositie"/>
              <w:rPr>
                <w:lang w:val="nl-NL"/>
              </w:rPr>
            </w:pPr>
            <w:r>
              <w:rPr>
                <w:lang w:val="nl-NL"/>
              </w:rPr>
              <w:t>1 1/3</w:t>
            </w:r>
          </w:p>
          <w:p w14:paraId="022DE66D" w14:textId="77777777" w:rsidR="00000000" w:rsidRDefault="00186DA7">
            <w:pPr>
              <w:pStyle w:val="T4dispositie"/>
              <w:rPr>
                <w:lang w:val="nl-NL"/>
              </w:rPr>
            </w:pPr>
            <w:r>
              <w:rPr>
                <w:lang w:val="nl-NL"/>
              </w:rPr>
              <w:t>1</w:t>
            </w:r>
          </w:p>
        </w:tc>
        <w:tc>
          <w:tcPr>
            <w:tcW w:w="729" w:type="dxa"/>
          </w:tcPr>
          <w:p w14:paraId="35ED8C36" w14:textId="77777777" w:rsidR="00000000" w:rsidRDefault="00186DA7">
            <w:pPr>
              <w:pStyle w:val="T4dispositie"/>
              <w:rPr>
                <w:vertAlign w:val="superscript"/>
                <w:lang w:val="nl-NL"/>
              </w:rPr>
            </w:pPr>
            <w:r>
              <w:rPr>
                <w:lang w:val="nl-NL"/>
              </w:rPr>
              <w:t>f</w:t>
            </w:r>
            <w:r>
              <w:rPr>
                <w:vertAlign w:val="superscript"/>
                <w:lang w:val="nl-NL"/>
              </w:rPr>
              <w:t>2</w:t>
            </w:r>
          </w:p>
          <w:p w14:paraId="7528B853" w14:textId="77777777" w:rsidR="00000000" w:rsidRDefault="00186DA7">
            <w:pPr>
              <w:pStyle w:val="T4dispositie"/>
              <w:rPr>
                <w:lang w:val="nl-NL"/>
              </w:rPr>
            </w:pPr>
            <w:r>
              <w:rPr>
                <w:lang w:val="nl-NL"/>
              </w:rPr>
              <w:t>2</w:t>
            </w:r>
          </w:p>
          <w:p w14:paraId="36344EA6" w14:textId="77777777" w:rsidR="00000000" w:rsidRDefault="00186DA7">
            <w:pPr>
              <w:pStyle w:val="T4dispositie"/>
              <w:rPr>
                <w:lang w:val="nl-NL"/>
              </w:rPr>
            </w:pPr>
            <w:r>
              <w:rPr>
                <w:lang w:val="nl-NL"/>
              </w:rPr>
              <w:t>1 1/3</w:t>
            </w:r>
          </w:p>
        </w:tc>
      </w:tr>
    </w:tbl>
    <w:p w14:paraId="704F2A02" w14:textId="77777777" w:rsidR="00000000" w:rsidRDefault="00186DA7">
      <w:pPr>
        <w:pStyle w:val="T1"/>
        <w:jc w:val="left"/>
        <w:rPr>
          <w:lang w:val="nl-NL"/>
        </w:rPr>
      </w:pPr>
    </w:p>
    <w:p w14:paraId="280B784D" w14:textId="77777777" w:rsidR="00000000" w:rsidRDefault="00186DA7">
      <w:pPr>
        <w:pStyle w:val="T1"/>
        <w:jc w:val="left"/>
        <w:rPr>
          <w:lang w:val="nl-NL"/>
        </w:rPr>
      </w:pPr>
      <w:r>
        <w:rPr>
          <w:lang w:val="nl-NL"/>
        </w:rPr>
        <w:t xml:space="preserve">Cornet Pos   </w:t>
      </w:r>
      <w:r>
        <w:rPr>
          <w:sz w:val="20"/>
          <w:lang w:val="nl-NL"/>
        </w:rPr>
        <w:t>c</w:t>
      </w:r>
      <w:r>
        <w:rPr>
          <w:sz w:val="20"/>
          <w:vertAlign w:val="superscript"/>
          <w:lang w:val="nl-NL"/>
        </w:rPr>
        <w:t>1</w:t>
      </w:r>
      <w:r>
        <w:rPr>
          <w:sz w:val="20"/>
          <w:lang w:val="nl-NL"/>
        </w:rPr>
        <w:t xml:space="preserve">   2 2/3 – 2 – 1 3/5</w:t>
      </w:r>
    </w:p>
    <w:p w14:paraId="5B12F943" w14:textId="77777777" w:rsidR="00000000" w:rsidRDefault="00186DA7">
      <w:pPr>
        <w:pStyle w:val="T1"/>
        <w:jc w:val="left"/>
        <w:rPr>
          <w:lang w:val="nl-NL"/>
        </w:rPr>
      </w:pPr>
    </w:p>
    <w:p w14:paraId="01F170A3" w14:textId="77777777" w:rsidR="00000000" w:rsidRDefault="00186DA7">
      <w:pPr>
        <w:pStyle w:val="T1"/>
        <w:jc w:val="left"/>
        <w:rPr>
          <w:lang w:val="nl-NL"/>
        </w:rPr>
      </w:pPr>
      <w:r>
        <w:rPr>
          <w:lang w:val="nl-NL"/>
        </w:rPr>
        <w:t>Toonhoogte</w:t>
      </w:r>
    </w:p>
    <w:p w14:paraId="267AC2E8" w14:textId="77777777" w:rsidR="00000000" w:rsidRDefault="00186DA7">
      <w:pPr>
        <w:pStyle w:val="T1"/>
        <w:jc w:val="left"/>
        <w:rPr>
          <w:lang w:val="nl-NL"/>
        </w:rPr>
      </w:pPr>
      <w:r>
        <w:rPr>
          <w:lang w:val="nl-NL"/>
        </w:rPr>
        <w:t>a</w:t>
      </w:r>
      <w:r>
        <w:rPr>
          <w:vertAlign w:val="superscript"/>
          <w:lang w:val="nl-NL"/>
        </w:rPr>
        <w:t>1</w:t>
      </w:r>
      <w:r>
        <w:rPr>
          <w:lang w:val="nl-NL"/>
        </w:rPr>
        <w:t xml:space="preserve"> = 440 Hz</w:t>
      </w:r>
    </w:p>
    <w:p w14:paraId="4E93FFC5" w14:textId="77777777" w:rsidR="00000000" w:rsidRDefault="00186DA7">
      <w:pPr>
        <w:pStyle w:val="T1"/>
        <w:jc w:val="left"/>
        <w:rPr>
          <w:lang w:val="nl-NL"/>
        </w:rPr>
      </w:pPr>
      <w:r>
        <w:rPr>
          <w:lang w:val="nl-NL"/>
        </w:rPr>
        <w:t>Temperatuur</w:t>
      </w:r>
    </w:p>
    <w:p w14:paraId="1EC80FF8" w14:textId="77777777" w:rsidR="00000000" w:rsidRDefault="00186DA7">
      <w:pPr>
        <w:pStyle w:val="T1"/>
        <w:jc w:val="left"/>
        <w:rPr>
          <w:lang w:val="nl-NL"/>
        </w:rPr>
      </w:pPr>
      <w:r>
        <w:rPr>
          <w:lang w:val="nl-NL"/>
        </w:rPr>
        <w:t>1/8 komma</w:t>
      </w:r>
    </w:p>
    <w:p w14:paraId="7C196A0B" w14:textId="77777777" w:rsidR="00000000" w:rsidRDefault="00186DA7">
      <w:pPr>
        <w:pStyle w:val="T1"/>
        <w:jc w:val="left"/>
        <w:rPr>
          <w:lang w:val="nl-NL"/>
        </w:rPr>
      </w:pPr>
    </w:p>
    <w:p w14:paraId="760616BD" w14:textId="77777777" w:rsidR="00000000" w:rsidRDefault="00186DA7">
      <w:pPr>
        <w:pStyle w:val="T1"/>
        <w:jc w:val="left"/>
        <w:rPr>
          <w:lang w:val="nl-NL"/>
        </w:rPr>
      </w:pPr>
      <w:r>
        <w:rPr>
          <w:lang w:val="nl-NL"/>
        </w:rPr>
        <w:t>Manuaalomvang</w:t>
      </w:r>
    </w:p>
    <w:p w14:paraId="62A33C7B" w14:textId="77777777" w:rsidR="00000000" w:rsidRDefault="00186DA7">
      <w:pPr>
        <w:pStyle w:val="T1"/>
        <w:jc w:val="left"/>
        <w:rPr>
          <w:vertAlign w:val="superscript"/>
          <w:lang w:val="nl-NL"/>
        </w:rPr>
      </w:pPr>
      <w:proofErr w:type="spellStart"/>
      <w:r>
        <w:rPr>
          <w:lang w:val="nl-NL"/>
        </w:rPr>
        <w:t>C-g</w:t>
      </w:r>
      <w:r>
        <w:rPr>
          <w:vertAlign w:val="superscript"/>
          <w:lang w:val="nl-NL"/>
        </w:rPr>
        <w:t>3</w:t>
      </w:r>
      <w:proofErr w:type="spellEnd"/>
    </w:p>
    <w:p w14:paraId="2B542336" w14:textId="77777777" w:rsidR="00000000" w:rsidRDefault="00186DA7">
      <w:pPr>
        <w:pStyle w:val="T1"/>
        <w:jc w:val="left"/>
        <w:rPr>
          <w:lang w:val="nl-NL"/>
        </w:rPr>
      </w:pPr>
      <w:r>
        <w:rPr>
          <w:lang w:val="nl-NL"/>
        </w:rPr>
        <w:t>Pedaalomvang</w:t>
      </w:r>
    </w:p>
    <w:p w14:paraId="55D79101" w14:textId="77777777" w:rsidR="00000000" w:rsidRDefault="00186DA7">
      <w:pPr>
        <w:pStyle w:val="T1"/>
        <w:jc w:val="left"/>
        <w:rPr>
          <w:vertAlign w:val="superscript"/>
          <w:lang w:val="nl-NL"/>
        </w:rPr>
      </w:pPr>
      <w:proofErr w:type="spellStart"/>
      <w:r>
        <w:rPr>
          <w:lang w:val="nl-NL"/>
        </w:rPr>
        <w:t>C-d</w:t>
      </w:r>
      <w:r>
        <w:rPr>
          <w:vertAlign w:val="superscript"/>
          <w:lang w:val="nl-NL"/>
        </w:rPr>
        <w:t>1</w:t>
      </w:r>
      <w:proofErr w:type="spellEnd"/>
    </w:p>
    <w:p w14:paraId="49E2AAA8" w14:textId="77777777" w:rsidR="00000000" w:rsidRDefault="00186DA7">
      <w:pPr>
        <w:pStyle w:val="T1"/>
        <w:jc w:val="left"/>
        <w:rPr>
          <w:lang w:val="nl-NL"/>
        </w:rPr>
      </w:pPr>
    </w:p>
    <w:p w14:paraId="17B9B9F6" w14:textId="77777777" w:rsidR="00000000" w:rsidRDefault="00186DA7">
      <w:pPr>
        <w:pStyle w:val="T1"/>
        <w:jc w:val="left"/>
        <w:rPr>
          <w:lang w:val="nl-NL"/>
        </w:rPr>
      </w:pPr>
      <w:r>
        <w:rPr>
          <w:lang w:val="nl-NL"/>
        </w:rPr>
        <w:t>Windvoorziening</w:t>
      </w:r>
    </w:p>
    <w:p w14:paraId="4B1FDE6B" w14:textId="77777777" w:rsidR="00000000" w:rsidRDefault="00186DA7">
      <w:pPr>
        <w:pStyle w:val="T1"/>
        <w:jc w:val="left"/>
        <w:rPr>
          <w:lang w:val="nl-NL"/>
        </w:rPr>
      </w:pPr>
      <w:r>
        <w:rPr>
          <w:lang w:val="nl-NL"/>
        </w:rPr>
        <w:lastRenderedPageBreak/>
        <w:t>magazijnbalg met twee schepbalgen (1863)</w:t>
      </w:r>
    </w:p>
    <w:p w14:paraId="20A496B9" w14:textId="77777777" w:rsidR="00000000" w:rsidRDefault="00186DA7">
      <w:pPr>
        <w:pStyle w:val="T1"/>
        <w:jc w:val="left"/>
        <w:rPr>
          <w:lang w:val="nl-NL"/>
        </w:rPr>
      </w:pPr>
      <w:r>
        <w:rPr>
          <w:lang w:val="nl-NL"/>
        </w:rPr>
        <w:t>Winddruk</w:t>
      </w:r>
    </w:p>
    <w:p w14:paraId="6537079A" w14:textId="77777777" w:rsidR="00000000" w:rsidRDefault="00186DA7">
      <w:pPr>
        <w:pStyle w:val="T1"/>
        <w:jc w:val="left"/>
        <w:rPr>
          <w:lang w:val="nl-NL"/>
        </w:rPr>
      </w:pPr>
      <w:r>
        <w:rPr>
          <w:lang w:val="nl-NL"/>
        </w:rPr>
        <w:t>75 mm</w:t>
      </w:r>
    </w:p>
    <w:p w14:paraId="0B2B9B54" w14:textId="77777777" w:rsidR="00000000" w:rsidRDefault="00186DA7">
      <w:pPr>
        <w:pStyle w:val="T1"/>
        <w:jc w:val="left"/>
        <w:rPr>
          <w:lang w:val="nl-NL"/>
        </w:rPr>
      </w:pPr>
    </w:p>
    <w:p w14:paraId="22F2AD13" w14:textId="77777777" w:rsidR="00000000" w:rsidRDefault="00186DA7">
      <w:pPr>
        <w:pStyle w:val="T1"/>
        <w:jc w:val="left"/>
        <w:rPr>
          <w:lang w:val="nl-NL"/>
        </w:rPr>
      </w:pPr>
      <w:r>
        <w:rPr>
          <w:lang w:val="nl-NL"/>
        </w:rPr>
        <w:t xml:space="preserve">Plaats </w:t>
      </w:r>
      <w:proofErr w:type="spellStart"/>
      <w:r>
        <w:rPr>
          <w:lang w:val="nl-NL"/>
        </w:rPr>
        <w:t>klaviatuur</w:t>
      </w:r>
      <w:proofErr w:type="spellEnd"/>
    </w:p>
    <w:p w14:paraId="52E67749" w14:textId="77777777" w:rsidR="00000000" w:rsidRDefault="00186DA7">
      <w:pPr>
        <w:pStyle w:val="T1"/>
        <w:jc w:val="left"/>
        <w:rPr>
          <w:lang w:val="nl-NL"/>
        </w:rPr>
      </w:pPr>
      <w:r>
        <w:rPr>
          <w:lang w:val="nl-NL"/>
        </w:rPr>
        <w:t>rechterzijde</w:t>
      </w:r>
    </w:p>
    <w:p w14:paraId="6E7B0D00" w14:textId="77777777" w:rsidR="00000000" w:rsidRDefault="00186DA7">
      <w:pPr>
        <w:pStyle w:val="T1"/>
        <w:jc w:val="left"/>
        <w:rPr>
          <w:lang w:val="nl-NL"/>
        </w:rPr>
      </w:pPr>
    </w:p>
    <w:p w14:paraId="01AE9EE8" w14:textId="77777777" w:rsidR="00000000" w:rsidRDefault="00186DA7">
      <w:pPr>
        <w:pStyle w:val="Heading2"/>
        <w:rPr>
          <w:i w:val="0"/>
          <w:iCs/>
        </w:rPr>
      </w:pPr>
      <w:r>
        <w:rPr>
          <w:i w:val="0"/>
          <w:iCs/>
        </w:rPr>
        <w:t>Bijzonderheden</w:t>
      </w:r>
    </w:p>
    <w:p w14:paraId="2312DEF5" w14:textId="77777777" w:rsidR="00000000" w:rsidRDefault="00186DA7">
      <w:pPr>
        <w:pStyle w:val="T1"/>
        <w:jc w:val="left"/>
        <w:rPr>
          <w:lang w:val="nl-NL"/>
        </w:rPr>
      </w:pPr>
    </w:p>
    <w:p w14:paraId="26002B15" w14:textId="77777777" w:rsidR="00000000" w:rsidRDefault="00186DA7">
      <w:pPr>
        <w:pStyle w:val="T1"/>
        <w:jc w:val="left"/>
        <w:rPr>
          <w:lang w:val="nl-NL"/>
        </w:rPr>
      </w:pPr>
      <w:r>
        <w:rPr>
          <w:lang w:val="nl-NL"/>
        </w:rPr>
        <w:t>Deling B/D tussen h en c</w:t>
      </w:r>
      <w:r>
        <w:rPr>
          <w:vertAlign w:val="superscript"/>
          <w:lang w:val="nl-NL"/>
        </w:rPr>
        <w:t>1</w:t>
      </w:r>
      <w:r>
        <w:rPr>
          <w:lang w:val="nl-NL"/>
        </w:rPr>
        <w:t>.</w:t>
      </w:r>
    </w:p>
    <w:p w14:paraId="6F819972" w14:textId="77777777" w:rsidR="00000000" w:rsidRDefault="00186DA7">
      <w:pPr>
        <w:pStyle w:val="T1"/>
        <w:jc w:val="left"/>
        <w:rPr>
          <w:lang w:val="nl-NL"/>
        </w:rPr>
      </w:pPr>
      <w:r>
        <w:rPr>
          <w:lang w:val="nl-NL"/>
        </w:rPr>
        <w:t xml:space="preserve">De datering van de werkzaamheden van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is niet exact</w:t>
      </w:r>
      <w:r>
        <w:rPr>
          <w:lang w:val="nl-NL"/>
        </w:rPr>
        <w:t xml:space="preserve"> vast te stellen. Op 17 november 1862 werd door het kerkbestuur besloten de opdracht aan deze orgelmakers te verlenen. Volgens de </w:t>
      </w:r>
      <w:r>
        <w:rPr>
          <w:i/>
          <w:iCs/>
          <w:lang w:val="nl-NL"/>
        </w:rPr>
        <w:t>Kerkelijke Courant</w:t>
      </w:r>
      <w:r>
        <w:rPr>
          <w:lang w:val="nl-NL"/>
        </w:rPr>
        <w:t xml:space="preserve"> werd het orgel op 22 februari 1863 ingespeeld.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maakten bij de bouw van dit orgel gebruik</w:t>
      </w:r>
      <w:r>
        <w:rPr>
          <w:lang w:val="nl-NL"/>
        </w:rPr>
        <w:t xml:space="preserve"> van een windlade en een aanzienlijke hoeveelheid pijpwerk uit het daarvoor aanwezige orgel. Dit instrument was in 1697 gebouwd door </w:t>
      </w:r>
      <w:proofErr w:type="spellStart"/>
      <w:r>
        <w:rPr>
          <w:lang w:val="nl-NL"/>
        </w:rPr>
        <w:t>Hendrich</w:t>
      </w:r>
      <w:proofErr w:type="spellEnd"/>
      <w:r>
        <w:rPr>
          <w:lang w:val="nl-NL"/>
        </w:rPr>
        <w:t xml:space="preserve"> </w:t>
      </w:r>
      <w:proofErr w:type="spellStart"/>
      <w:r>
        <w:rPr>
          <w:lang w:val="nl-NL"/>
        </w:rPr>
        <w:t>Metzker</w:t>
      </w:r>
      <w:proofErr w:type="spellEnd"/>
      <w:r>
        <w:rPr>
          <w:lang w:val="nl-NL"/>
        </w:rPr>
        <w:t>.</w:t>
      </w:r>
    </w:p>
    <w:p w14:paraId="59E89BEE" w14:textId="77777777" w:rsidR="00000000" w:rsidRDefault="00186DA7">
      <w:pPr>
        <w:pStyle w:val="T1"/>
        <w:jc w:val="left"/>
        <w:rPr>
          <w:lang w:val="nl-NL"/>
        </w:rPr>
      </w:pPr>
      <w:r>
        <w:rPr>
          <w:lang w:val="nl-NL"/>
        </w:rPr>
        <w:t xml:space="preserve">In 1762 werd met de orgelmaker </w:t>
      </w:r>
      <w:proofErr w:type="spellStart"/>
      <w:r>
        <w:rPr>
          <w:lang w:val="nl-NL"/>
        </w:rPr>
        <w:t>Heinrich</w:t>
      </w:r>
      <w:proofErr w:type="spellEnd"/>
      <w:r>
        <w:rPr>
          <w:lang w:val="nl-NL"/>
        </w:rPr>
        <w:t xml:space="preserve"> </w:t>
      </w:r>
      <w:proofErr w:type="spellStart"/>
      <w:r>
        <w:rPr>
          <w:lang w:val="nl-NL"/>
        </w:rPr>
        <w:t>Möseler</w:t>
      </w:r>
      <w:proofErr w:type="spellEnd"/>
      <w:r>
        <w:rPr>
          <w:lang w:val="nl-NL"/>
        </w:rPr>
        <w:t xml:space="preserve"> een contract afgesloten voor het vervaardigen van een nie</w:t>
      </w:r>
      <w:r>
        <w:rPr>
          <w:lang w:val="nl-NL"/>
        </w:rPr>
        <w:t xml:space="preserve">uwe windlade, alsmede een nieuwe </w:t>
      </w:r>
      <w:proofErr w:type="spellStart"/>
      <w:r>
        <w:rPr>
          <w:lang w:val="nl-NL"/>
        </w:rPr>
        <w:t>Montre</w:t>
      </w:r>
      <w:proofErr w:type="spellEnd"/>
      <w:r>
        <w:rPr>
          <w:lang w:val="nl-NL"/>
        </w:rPr>
        <w:t xml:space="preserve"> 8', een nieuwe Trompette 8' en een nieuwe </w:t>
      </w:r>
      <w:proofErr w:type="spellStart"/>
      <w:r>
        <w:rPr>
          <w:lang w:val="nl-NL"/>
        </w:rPr>
        <w:t>Clairon</w:t>
      </w:r>
      <w:proofErr w:type="spellEnd"/>
      <w:r>
        <w:rPr>
          <w:lang w:val="nl-NL"/>
        </w:rPr>
        <w:t xml:space="preserve"> 4'. De vier oude balgen - voorzien van vijf vouwen - werden opgeknapt. Daarentegen werden </w:t>
      </w:r>
      <w:proofErr w:type="spellStart"/>
      <w:r>
        <w:rPr>
          <w:lang w:val="nl-NL"/>
        </w:rPr>
        <w:t>hand-</w:t>
      </w:r>
      <w:proofErr w:type="spellEnd"/>
      <w:r>
        <w:rPr>
          <w:lang w:val="nl-NL"/>
        </w:rPr>
        <w:t xml:space="preserve"> en pedaalklavier nieuw gemaakt. De nieuwe windlade kreeg een omvang va</w:t>
      </w:r>
      <w:r>
        <w:rPr>
          <w:lang w:val="nl-NL"/>
        </w:rPr>
        <w:t>n CD-c</w:t>
      </w:r>
      <w:r>
        <w:rPr>
          <w:vertAlign w:val="superscript"/>
          <w:lang w:val="nl-NL"/>
        </w:rPr>
        <w:t>3</w:t>
      </w:r>
      <w:r>
        <w:rPr>
          <w:lang w:val="nl-NL"/>
        </w:rPr>
        <w:t xml:space="preserve">. </w:t>
      </w:r>
      <w:proofErr w:type="spellStart"/>
      <w:r>
        <w:rPr>
          <w:lang w:val="nl-NL"/>
        </w:rPr>
        <w:t>Broekhuyzen</w:t>
      </w:r>
      <w:proofErr w:type="spellEnd"/>
      <w:r>
        <w:rPr>
          <w:lang w:val="nl-NL"/>
        </w:rPr>
        <w:t xml:space="preserve"> noteerde de volgende dispositie:</w:t>
      </w:r>
    </w:p>
    <w:p w14:paraId="4BB2DA7E" w14:textId="77777777" w:rsidR="00000000" w:rsidRDefault="00186DA7">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00"/>
        <w:gridCol w:w="631"/>
      </w:tblGrid>
      <w:tr w:rsidR="00000000" w14:paraId="72956148" w14:textId="77777777">
        <w:tblPrEx>
          <w:tblCellMar>
            <w:top w:w="0" w:type="dxa"/>
            <w:bottom w:w="0" w:type="dxa"/>
          </w:tblCellMar>
        </w:tblPrEx>
        <w:tc>
          <w:tcPr>
            <w:tcW w:w="1500" w:type="dxa"/>
          </w:tcPr>
          <w:p w14:paraId="2774F63B" w14:textId="77777777" w:rsidR="00000000" w:rsidRDefault="00186DA7">
            <w:pPr>
              <w:pStyle w:val="T4dispositie"/>
              <w:rPr>
                <w:lang w:val="nl-NL"/>
              </w:rPr>
            </w:pPr>
            <w:r>
              <w:rPr>
                <w:lang w:val="nl-NL"/>
              </w:rPr>
              <w:t>[</w:t>
            </w:r>
            <w:r>
              <w:rPr>
                <w:i/>
                <w:iCs/>
                <w:lang w:val="nl-NL"/>
              </w:rPr>
              <w:t>Manuaal</w:t>
            </w:r>
            <w:r>
              <w:rPr>
                <w:lang w:val="nl-NL"/>
              </w:rPr>
              <w:t>]</w:t>
            </w:r>
          </w:p>
          <w:p w14:paraId="4D1702D6" w14:textId="77777777" w:rsidR="00000000" w:rsidRDefault="00186DA7">
            <w:pPr>
              <w:pStyle w:val="T4dispositie"/>
              <w:rPr>
                <w:lang w:val="nl-NL"/>
              </w:rPr>
            </w:pPr>
            <w:r>
              <w:rPr>
                <w:lang w:val="nl-NL"/>
              </w:rPr>
              <w:t>Bourdon</w:t>
            </w:r>
          </w:p>
          <w:p w14:paraId="06D49793" w14:textId="77777777" w:rsidR="00000000" w:rsidRDefault="00186DA7">
            <w:pPr>
              <w:pStyle w:val="T4dispositie"/>
              <w:rPr>
                <w:lang w:val="nl-NL"/>
              </w:rPr>
            </w:pPr>
            <w:proofErr w:type="spellStart"/>
            <w:r>
              <w:rPr>
                <w:lang w:val="nl-NL"/>
              </w:rPr>
              <w:t>Montre</w:t>
            </w:r>
            <w:proofErr w:type="spellEnd"/>
          </w:p>
          <w:p w14:paraId="24C78EFD" w14:textId="77777777" w:rsidR="00000000" w:rsidRDefault="00186DA7">
            <w:pPr>
              <w:pStyle w:val="T4dispositie"/>
              <w:rPr>
                <w:lang w:val="nl-NL"/>
              </w:rPr>
            </w:pPr>
            <w:proofErr w:type="spellStart"/>
            <w:r>
              <w:rPr>
                <w:lang w:val="nl-NL"/>
              </w:rPr>
              <w:t>Prestant</w:t>
            </w:r>
            <w:proofErr w:type="spellEnd"/>
            <w:r>
              <w:rPr>
                <w:lang w:val="nl-NL"/>
              </w:rPr>
              <w:t>*</w:t>
            </w:r>
          </w:p>
          <w:p w14:paraId="16C53650" w14:textId="77777777" w:rsidR="00000000" w:rsidRDefault="00186DA7">
            <w:pPr>
              <w:pStyle w:val="T4dispositie"/>
              <w:rPr>
                <w:lang w:val="nl-NL"/>
              </w:rPr>
            </w:pPr>
            <w:proofErr w:type="spellStart"/>
            <w:r>
              <w:rPr>
                <w:lang w:val="nl-NL"/>
              </w:rPr>
              <w:t>Flute</w:t>
            </w:r>
            <w:proofErr w:type="spellEnd"/>
          </w:p>
          <w:p w14:paraId="26C14998" w14:textId="77777777" w:rsidR="00000000" w:rsidRDefault="00186DA7">
            <w:pPr>
              <w:pStyle w:val="T4dispositie"/>
              <w:rPr>
                <w:lang w:val="nl-NL"/>
              </w:rPr>
            </w:pPr>
            <w:r>
              <w:rPr>
                <w:lang w:val="nl-NL"/>
              </w:rPr>
              <w:t>Nazat</w:t>
            </w:r>
          </w:p>
          <w:p w14:paraId="60311E57" w14:textId="77777777" w:rsidR="00000000" w:rsidRDefault="00186DA7">
            <w:pPr>
              <w:pStyle w:val="T4dispositie"/>
              <w:rPr>
                <w:lang w:val="nl-NL"/>
              </w:rPr>
            </w:pPr>
            <w:proofErr w:type="spellStart"/>
            <w:r>
              <w:rPr>
                <w:lang w:val="nl-NL"/>
              </w:rPr>
              <w:t>Doublette</w:t>
            </w:r>
            <w:proofErr w:type="spellEnd"/>
          </w:p>
          <w:p w14:paraId="5765CC71" w14:textId="77777777" w:rsidR="00000000" w:rsidRDefault="00186DA7">
            <w:pPr>
              <w:pStyle w:val="T4dispositie"/>
              <w:rPr>
                <w:lang w:val="nl-NL"/>
              </w:rPr>
            </w:pPr>
            <w:r>
              <w:rPr>
                <w:lang w:val="nl-NL"/>
              </w:rPr>
              <w:t>Terts</w:t>
            </w:r>
          </w:p>
          <w:p w14:paraId="7760E6E9" w14:textId="77777777" w:rsidR="00000000" w:rsidRDefault="00186DA7">
            <w:pPr>
              <w:pStyle w:val="T4dispositie"/>
              <w:rPr>
                <w:lang w:val="nl-NL"/>
              </w:rPr>
            </w:pPr>
            <w:proofErr w:type="spellStart"/>
            <w:r>
              <w:rPr>
                <w:lang w:val="nl-NL"/>
              </w:rPr>
              <w:t>Laricot</w:t>
            </w:r>
            <w:proofErr w:type="spellEnd"/>
          </w:p>
          <w:p w14:paraId="5B876D02" w14:textId="77777777" w:rsidR="00000000" w:rsidRDefault="00186DA7">
            <w:pPr>
              <w:pStyle w:val="T4dispositie"/>
              <w:rPr>
                <w:lang w:val="nl-NL"/>
              </w:rPr>
            </w:pPr>
            <w:proofErr w:type="spellStart"/>
            <w:r>
              <w:rPr>
                <w:lang w:val="nl-NL"/>
              </w:rPr>
              <w:t>Sexqualter</w:t>
            </w:r>
            <w:proofErr w:type="spellEnd"/>
          </w:p>
          <w:p w14:paraId="756DC302" w14:textId="77777777" w:rsidR="00000000" w:rsidRDefault="00186DA7">
            <w:pPr>
              <w:pStyle w:val="T4dispositie"/>
              <w:rPr>
                <w:lang w:val="nl-NL"/>
              </w:rPr>
            </w:pPr>
            <w:proofErr w:type="spellStart"/>
            <w:r>
              <w:rPr>
                <w:lang w:val="nl-NL"/>
              </w:rPr>
              <w:t>Fortuture</w:t>
            </w:r>
            <w:proofErr w:type="spellEnd"/>
          </w:p>
          <w:p w14:paraId="0EDF2967" w14:textId="77777777" w:rsidR="00000000" w:rsidRDefault="00186DA7">
            <w:pPr>
              <w:pStyle w:val="T4dispositie"/>
              <w:rPr>
                <w:lang w:val="nl-NL"/>
              </w:rPr>
            </w:pPr>
            <w:proofErr w:type="spellStart"/>
            <w:r>
              <w:rPr>
                <w:lang w:val="nl-NL"/>
              </w:rPr>
              <w:t>Cimbal</w:t>
            </w:r>
            <w:proofErr w:type="spellEnd"/>
          </w:p>
          <w:p w14:paraId="224409B2" w14:textId="77777777" w:rsidR="00000000" w:rsidRDefault="00186DA7">
            <w:pPr>
              <w:pStyle w:val="T4dispositie"/>
              <w:rPr>
                <w:lang w:val="nl-NL"/>
              </w:rPr>
            </w:pPr>
            <w:r>
              <w:rPr>
                <w:lang w:val="nl-NL"/>
              </w:rPr>
              <w:t>Cornet</w:t>
            </w:r>
          </w:p>
          <w:p w14:paraId="2734AAC3" w14:textId="77777777" w:rsidR="00000000" w:rsidRDefault="00186DA7">
            <w:pPr>
              <w:pStyle w:val="T4dispositie"/>
              <w:rPr>
                <w:lang w:val="nl-NL"/>
              </w:rPr>
            </w:pPr>
            <w:r>
              <w:rPr>
                <w:lang w:val="nl-NL"/>
              </w:rPr>
              <w:t>Trompet B/D</w:t>
            </w:r>
          </w:p>
          <w:p w14:paraId="2A87BE0D" w14:textId="77777777" w:rsidR="00000000" w:rsidRDefault="00186DA7">
            <w:pPr>
              <w:pStyle w:val="T4dispositie"/>
              <w:rPr>
                <w:lang w:val="nl-NL"/>
              </w:rPr>
            </w:pPr>
            <w:proofErr w:type="spellStart"/>
            <w:r>
              <w:rPr>
                <w:lang w:val="nl-NL"/>
              </w:rPr>
              <w:t>Clairon</w:t>
            </w:r>
            <w:proofErr w:type="spellEnd"/>
          </w:p>
        </w:tc>
        <w:tc>
          <w:tcPr>
            <w:tcW w:w="631" w:type="dxa"/>
          </w:tcPr>
          <w:p w14:paraId="3492CFF1" w14:textId="77777777" w:rsidR="00000000" w:rsidRDefault="00186DA7">
            <w:pPr>
              <w:pStyle w:val="T4dispositie"/>
              <w:rPr>
                <w:lang w:val="nl-NL"/>
              </w:rPr>
            </w:pPr>
          </w:p>
          <w:p w14:paraId="7F401482" w14:textId="77777777" w:rsidR="00000000" w:rsidRDefault="00186DA7">
            <w:pPr>
              <w:pStyle w:val="T4dispositie"/>
              <w:rPr>
                <w:lang w:val="nl-NL"/>
              </w:rPr>
            </w:pPr>
            <w:r>
              <w:rPr>
                <w:lang w:val="nl-NL"/>
              </w:rPr>
              <w:t>16'</w:t>
            </w:r>
          </w:p>
          <w:p w14:paraId="585FB5C3" w14:textId="77777777" w:rsidR="00000000" w:rsidRDefault="00186DA7">
            <w:pPr>
              <w:pStyle w:val="T4dispositie"/>
              <w:rPr>
                <w:lang w:val="nl-NL"/>
              </w:rPr>
            </w:pPr>
            <w:r>
              <w:rPr>
                <w:lang w:val="nl-NL"/>
              </w:rPr>
              <w:t>8'</w:t>
            </w:r>
          </w:p>
          <w:p w14:paraId="6ACCE177" w14:textId="77777777" w:rsidR="00000000" w:rsidRDefault="00186DA7">
            <w:pPr>
              <w:pStyle w:val="T4dispositie"/>
              <w:rPr>
                <w:lang w:val="nl-NL"/>
              </w:rPr>
            </w:pPr>
            <w:r>
              <w:rPr>
                <w:lang w:val="nl-NL"/>
              </w:rPr>
              <w:t>8'</w:t>
            </w:r>
          </w:p>
          <w:p w14:paraId="50F27416" w14:textId="77777777" w:rsidR="00000000" w:rsidRDefault="00186DA7">
            <w:pPr>
              <w:pStyle w:val="T4dispositie"/>
              <w:rPr>
                <w:lang w:val="nl-NL"/>
              </w:rPr>
            </w:pPr>
            <w:r>
              <w:rPr>
                <w:lang w:val="nl-NL"/>
              </w:rPr>
              <w:t>4'</w:t>
            </w:r>
          </w:p>
          <w:p w14:paraId="005C5287" w14:textId="77777777" w:rsidR="00000000" w:rsidRDefault="00186DA7">
            <w:pPr>
              <w:pStyle w:val="T4dispositie"/>
              <w:rPr>
                <w:lang w:val="nl-NL"/>
              </w:rPr>
            </w:pPr>
          </w:p>
          <w:p w14:paraId="70D6B30C" w14:textId="77777777" w:rsidR="00000000" w:rsidRDefault="00186DA7">
            <w:pPr>
              <w:pStyle w:val="T4dispositie"/>
              <w:rPr>
                <w:lang w:val="nl-NL"/>
              </w:rPr>
            </w:pPr>
          </w:p>
          <w:p w14:paraId="779FC16D" w14:textId="77777777" w:rsidR="00000000" w:rsidRDefault="00186DA7">
            <w:pPr>
              <w:pStyle w:val="T4dispositie"/>
              <w:rPr>
                <w:lang w:val="nl-NL"/>
              </w:rPr>
            </w:pPr>
          </w:p>
          <w:p w14:paraId="46CC7ABE" w14:textId="77777777" w:rsidR="00000000" w:rsidRDefault="00186DA7">
            <w:pPr>
              <w:pStyle w:val="T4dispositie"/>
              <w:rPr>
                <w:lang w:val="nl-NL"/>
              </w:rPr>
            </w:pPr>
          </w:p>
          <w:p w14:paraId="2D8DA683" w14:textId="77777777" w:rsidR="00000000" w:rsidRDefault="00186DA7">
            <w:pPr>
              <w:pStyle w:val="T4dispositie"/>
              <w:rPr>
                <w:lang w:val="nl-NL"/>
              </w:rPr>
            </w:pPr>
            <w:r>
              <w:rPr>
                <w:lang w:val="nl-NL"/>
              </w:rPr>
              <w:t>2 st.</w:t>
            </w:r>
          </w:p>
          <w:p w14:paraId="2E39C11D" w14:textId="77777777" w:rsidR="00000000" w:rsidRDefault="00186DA7">
            <w:pPr>
              <w:pStyle w:val="T4dispositie"/>
              <w:rPr>
                <w:lang w:val="nl-NL"/>
              </w:rPr>
            </w:pPr>
          </w:p>
          <w:p w14:paraId="78B240FC" w14:textId="77777777" w:rsidR="00000000" w:rsidRDefault="00186DA7">
            <w:pPr>
              <w:pStyle w:val="T4dispositie"/>
              <w:rPr>
                <w:lang w:val="nl-NL"/>
              </w:rPr>
            </w:pPr>
          </w:p>
          <w:p w14:paraId="69740060" w14:textId="77777777" w:rsidR="00000000" w:rsidRDefault="00186DA7">
            <w:pPr>
              <w:pStyle w:val="T4dispositie"/>
              <w:rPr>
                <w:lang w:val="nl-NL"/>
              </w:rPr>
            </w:pPr>
          </w:p>
          <w:p w14:paraId="223F5465" w14:textId="77777777" w:rsidR="00000000" w:rsidRDefault="00186DA7">
            <w:pPr>
              <w:pStyle w:val="T4dispositie"/>
              <w:rPr>
                <w:lang w:val="nl-NL"/>
              </w:rPr>
            </w:pPr>
            <w:r>
              <w:rPr>
                <w:lang w:val="nl-NL"/>
              </w:rPr>
              <w:t>8'</w:t>
            </w:r>
          </w:p>
        </w:tc>
      </w:tr>
    </w:tbl>
    <w:p w14:paraId="67C20901" w14:textId="77777777" w:rsidR="00000000" w:rsidRDefault="00186DA7">
      <w:pPr>
        <w:pStyle w:val="T4dispositie"/>
        <w:rPr>
          <w:lang w:val="nl-NL"/>
        </w:rPr>
      </w:pPr>
    </w:p>
    <w:p w14:paraId="19E06353" w14:textId="77777777" w:rsidR="00000000" w:rsidRDefault="00186DA7">
      <w:pPr>
        <w:pStyle w:val="T4dispositie"/>
        <w:rPr>
          <w:lang w:val="nl-NL"/>
        </w:rPr>
      </w:pPr>
      <w:r>
        <w:rPr>
          <w:lang w:val="nl-NL"/>
        </w:rPr>
        <w:t>tremulant</w:t>
      </w:r>
    </w:p>
    <w:p w14:paraId="504F3993" w14:textId="77777777" w:rsidR="00000000" w:rsidRDefault="00186DA7">
      <w:pPr>
        <w:pStyle w:val="T4dispositie"/>
        <w:rPr>
          <w:lang w:val="nl-NL"/>
        </w:rPr>
      </w:pPr>
      <w:proofErr w:type="spellStart"/>
      <w:r>
        <w:rPr>
          <w:lang w:val="nl-NL"/>
        </w:rPr>
        <w:t>ventil</w:t>
      </w:r>
      <w:proofErr w:type="spellEnd"/>
    </w:p>
    <w:p w14:paraId="0A608EC1" w14:textId="77777777" w:rsidR="00000000" w:rsidRDefault="00186DA7">
      <w:pPr>
        <w:pStyle w:val="T4dispositie"/>
        <w:rPr>
          <w:lang w:val="nl-NL"/>
        </w:rPr>
      </w:pPr>
      <w:r>
        <w:rPr>
          <w:lang w:val="nl-NL"/>
        </w:rPr>
        <w:t>aangehangen pedaal</w:t>
      </w:r>
    </w:p>
    <w:p w14:paraId="35512721" w14:textId="77777777" w:rsidR="00000000" w:rsidRDefault="00186DA7">
      <w:pPr>
        <w:pStyle w:val="T4dispositie"/>
        <w:rPr>
          <w:lang w:val="nl-NL"/>
        </w:rPr>
      </w:pPr>
      <w:r>
        <w:rPr>
          <w:lang w:val="nl-NL"/>
        </w:rPr>
        <w:t>vier bl</w:t>
      </w:r>
      <w:r>
        <w:rPr>
          <w:lang w:val="nl-NL"/>
        </w:rPr>
        <w:t>aasbalgen</w:t>
      </w:r>
    </w:p>
    <w:p w14:paraId="0556EC7E" w14:textId="77777777" w:rsidR="00000000" w:rsidRDefault="00186DA7">
      <w:pPr>
        <w:pStyle w:val="T4dispositie"/>
        <w:rPr>
          <w:lang w:val="nl-NL"/>
        </w:rPr>
      </w:pPr>
    </w:p>
    <w:p w14:paraId="72BB4688" w14:textId="77777777" w:rsidR="00000000" w:rsidRDefault="00186DA7">
      <w:pPr>
        <w:pStyle w:val="T4dispositie"/>
        <w:rPr>
          <w:lang w:val="nl-NL"/>
        </w:rPr>
      </w:pPr>
      <w:r>
        <w:rPr>
          <w:lang w:val="nl-NL"/>
        </w:rPr>
        <w:t xml:space="preserve">* waarschijnlijk betrof het hier een </w:t>
      </w:r>
      <w:proofErr w:type="spellStart"/>
      <w:r>
        <w:rPr>
          <w:lang w:val="nl-NL"/>
        </w:rPr>
        <w:t>viervoets</w:t>
      </w:r>
      <w:proofErr w:type="spellEnd"/>
      <w:r>
        <w:rPr>
          <w:lang w:val="nl-NL"/>
        </w:rPr>
        <w:t xml:space="preserve"> register</w:t>
      </w:r>
    </w:p>
    <w:p w14:paraId="158DC86B" w14:textId="77777777" w:rsidR="00000000" w:rsidRDefault="00186DA7">
      <w:pPr>
        <w:pStyle w:val="T1"/>
        <w:jc w:val="left"/>
        <w:rPr>
          <w:lang w:val="nl-NL"/>
        </w:rPr>
      </w:pPr>
    </w:p>
    <w:p w14:paraId="7B4E71D5" w14:textId="77777777" w:rsidR="00000000" w:rsidRDefault="00186DA7">
      <w:pPr>
        <w:pStyle w:val="T1"/>
        <w:jc w:val="left"/>
        <w:rPr>
          <w:lang w:val="nl-NL"/>
        </w:rPr>
      </w:pPr>
      <w:r>
        <w:rPr>
          <w:lang w:val="nl-NL"/>
        </w:rPr>
        <w:t>In 1965 werd besloten de oude windlade en het oude pijpwerk te gebruiken voor het Pos.</w:t>
      </w:r>
    </w:p>
    <w:p w14:paraId="0B71E4BB" w14:textId="77777777" w:rsidR="00186DA7" w:rsidRDefault="00186DA7">
      <w:pPr>
        <w:pStyle w:val="T1"/>
        <w:jc w:val="left"/>
        <w:rPr>
          <w:lang w:val="nl-NL"/>
        </w:rPr>
      </w:pPr>
      <w:r>
        <w:rPr>
          <w:lang w:val="nl-NL"/>
        </w:rPr>
        <w:t xml:space="preserve">Pijpwerk van </w:t>
      </w:r>
      <w:proofErr w:type="spellStart"/>
      <w:r>
        <w:rPr>
          <w:lang w:val="nl-NL"/>
        </w:rPr>
        <w:t>Metzker</w:t>
      </w:r>
      <w:proofErr w:type="spellEnd"/>
      <w:r>
        <w:rPr>
          <w:lang w:val="nl-NL"/>
        </w:rPr>
        <w:t xml:space="preserve"> bleef bewaard in de registers Bourdon 8', </w:t>
      </w:r>
      <w:proofErr w:type="spellStart"/>
      <w:r>
        <w:rPr>
          <w:lang w:val="nl-NL"/>
        </w:rPr>
        <w:t>Flûte</w:t>
      </w:r>
      <w:proofErr w:type="spellEnd"/>
      <w:r>
        <w:rPr>
          <w:lang w:val="nl-NL"/>
        </w:rPr>
        <w:t xml:space="preserve"> 4', </w:t>
      </w:r>
      <w:proofErr w:type="spellStart"/>
      <w:r>
        <w:rPr>
          <w:lang w:val="nl-NL"/>
        </w:rPr>
        <w:t>Nasard</w:t>
      </w:r>
      <w:proofErr w:type="spellEnd"/>
      <w:r>
        <w:rPr>
          <w:lang w:val="nl-NL"/>
        </w:rPr>
        <w:t xml:space="preserve"> 3', </w:t>
      </w:r>
      <w:proofErr w:type="spellStart"/>
      <w:r>
        <w:rPr>
          <w:lang w:val="nl-NL"/>
        </w:rPr>
        <w:t>Doublette</w:t>
      </w:r>
      <w:proofErr w:type="spellEnd"/>
      <w:r>
        <w:rPr>
          <w:lang w:val="nl-NL"/>
        </w:rPr>
        <w:t xml:space="preserve"> 2', </w:t>
      </w:r>
      <w:proofErr w:type="spellStart"/>
      <w:r>
        <w:rPr>
          <w:lang w:val="nl-NL"/>
        </w:rPr>
        <w:t>Fou</w:t>
      </w:r>
      <w:r>
        <w:rPr>
          <w:lang w:val="nl-NL"/>
        </w:rPr>
        <w:t>rniture</w:t>
      </w:r>
      <w:proofErr w:type="spellEnd"/>
      <w:r>
        <w:rPr>
          <w:lang w:val="nl-NL"/>
        </w:rPr>
        <w:t xml:space="preserve"> en Cornet van het Pos. De </w:t>
      </w:r>
      <w:proofErr w:type="spellStart"/>
      <w:r>
        <w:rPr>
          <w:lang w:val="nl-NL"/>
        </w:rPr>
        <w:t>Fourniture</w:t>
      </w:r>
      <w:proofErr w:type="spellEnd"/>
      <w:r>
        <w:rPr>
          <w:lang w:val="nl-NL"/>
        </w:rPr>
        <w:t xml:space="preserve"> (Pos) is in 1965 samengesteld uit pijpwerk van </w:t>
      </w:r>
      <w:proofErr w:type="spellStart"/>
      <w:r>
        <w:rPr>
          <w:lang w:val="nl-NL"/>
        </w:rPr>
        <w:t>Metzeker</w:t>
      </w:r>
      <w:proofErr w:type="spellEnd"/>
      <w:r>
        <w:rPr>
          <w:lang w:val="nl-NL"/>
        </w:rPr>
        <w:t xml:space="preserve">, maar heeft niet de oorspronkelijke samenstelling. Pijpwerk van </w:t>
      </w:r>
      <w:proofErr w:type="spellStart"/>
      <w:r>
        <w:rPr>
          <w:lang w:val="nl-NL"/>
        </w:rPr>
        <w:t>Möseler</w:t>
      </w:r>
      <w:proofErr w:type="spellEnd"/>
      <w:r>
        <w:rPr>
          <w:lang w:val="nl-NL"/>
        </w:rPr>
        <w:t xml:space="preserve"> bleef bewaard in de registers Trompette B/D 8' (GO) en </w:t>
      </w:r>
      <w:proofErr w:type="spellStart"/>
      <w:r>
        <w:rPr>
          <w:lang w:val="nl-NL"/>
        </w:rPr>
        <w:t>Prestant</w:t>
      </w:r>
      <w:proofErr w:type="spellEnd"/>
      <w:r>
        <w:rPr>
          <w:lang w:val="nl-NL"/>
        </w:rPr>
        <w:t xml:space="preserve"> 4' (Pos). Het GO en</w:t>
      </w:r>
      <w:r>
        <w:rPr>
          <w:lang w:val="nl-NL"/>
        </w:rPr>
        <w:t xml:space="preserve"> </w:t>
      </w:r>
      <w:proofErr w:type="spellStart"/>
      <w:r>
        <w:rPr>
          <w:lang w:val="nl-NL"/>
        </w:rPr>
        <w:t>Péd</w:t>
      </w:r>
      <w:proofErr w:type="spellEnd"/>
      <w:r>
        <w:rPr>
          <w:lang w:val="nl-NL"/>
        </w:rPr>
        <w:t xml:space="preserve"> zijn grotendeels van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met uitzondering van de al genoemde Trompette 8' alsmede de in 1965 gemaakte registers </w:t>
      </w:r>
      <w:proofErr w:type="spellStart"/>
      <w:r>
        <w:rPr>
          <w:lang w:val="nl-NL"/>
        </w:rPr>
        <w:t>Fourniture</w:t>
      </w:r>
      <w:proofErr w:type="spellEnd"/>
      <w:r>
        <w:rPr>
          <w:lang w:val="nl-NL"/>
        </w:rPr>
        <w:t xml:space="preserve"> en Cornet. De </w:t>
      </w:r>
      <w:proofErr w:type="spellStart"/>
      <w:r>
        <w:rPr>
          <w:lang w:val="nl-NL"/>
        </w:rPr>
        <w:t>Quinte</w:t>
      </w:r>
      <w:proofErr w:type="spellEnd"/>
      <w:r>
        <w:rPr>
          <w:lang w:val="nl-NL"/>
        </w:rPr>
        <w:t xml:space="preserve"> 3' van het GO is gemaakt van de oude </w:t>
      </w:r>
      <w:proofErr w:type="spellStart"/>
      <w:r>
        <w:rPr>
          <w:lang w:val="nl-NL"/>
        </w:rPr>
        <w:t>Salicional</w:t>
      </w:r>
      <w:proofErr w:type="spellEnd"/>
      <w:r>
        <w:rPr>
          <w:lang w:val="nl-NL"/>
        </w:rPr>
        <w:t xml:space="preserve"> 8' (Pos), de </w:t>
      </w:r>
      <w:proofErr w:type="spellStart"/>
      <w:r>
        <w:rPr>
          <w:lang w:val="nl-NL"/>
        </w:rPr>
        <w:t>Doublette</w:t>
      </w:r>
      <w:proofErr w:type="spellEnd"/>
      <w:r>
        <w:rPr>
          <w:lang w:val="nl-NL"/>
        </w:rPr>
        <w:t xml:space="preserve"> 2' van de oude </w:t>
      </w:r>
      <w:proofErr w:type="spellStart"/>
      <w:r>
        <w:rPr>
          <w:lang w:val="nl-NL"/>
        </w:rPr>
        <w:t>Prest</w:t>
      </w:r>
      <w:r>
        <w:rPr>
          <w:lang w:val="nl-NL"/>
        </w:rPr>
        <w:t>ant</w:t>
      </w:r>
      <w:proofErr w:type="spellEnd"/>
      <w:r>
        <w:rPr>
          <w:lang w:val="nl-NL"/>
        </w:rPr>
        <w:t xml:space="preserve"> 4' (Pos). De </w:t>
      </w:r>
      <w:proofErr w:type="spellStart"/>
      <w:r>
        <w:rPr>
          <w:lang w:val="nl-NL"/>
        </w:rPr>
        <w:t>Tierce</w:t>
      </w:r>
      <w:proofErr w:type="spellEnd"/>
      <w:r>
        <w:rPr>
          <w:lang w:val="nl-NL"/>
        </w:rPr>
        <w:t xml:space="preserve"> 1 3/5' is gemaakt van </w:t>
      </w:r>
      <w:r>
        <w:rPr>
          <w:lang w:val="nl-NL"/>
        </w:rPr>
        <w:lastRenderedPageBreak/>
        <w:t>de oude Gamba 8' (GO). Het overige pijpwerk van het Pos dateert uit 1965.</w:t>
      </w:r>
    </w:p>
    <w:sectPr w:rsidR="00186DA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FC"/>
    <w:rsid w:val="001126FC"/>
    <w:rsid w:val="0018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23DD94"/>
  <w15:chartTrackingRefBased/>
  <w15:docId w15:val="{AB43A143-6E9F-474D-B4A8-C39AA0B6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1087</Words>
  <Characters>6201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Maastricht / 1863</vt:lpstr>
    </vt:vector>
  </TitlesOfParts>
  <Company>NIvO</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Maastricht / 1863</dc:title>
  <dc:subject/>
  <dc:creator>WS1</dc:creator>
  <cp:keywords/>
  <dc:description/>
  <cp:lastModifiedBy>Eline J Duijsens</cp:lastModifiedBy>
  <cp:revision>2</cp:revision>
  <dcterms:created xsi:type="dcterms:W3CDTF">2021-09-20T12:27:00Z</dcterms:created>
  <dcterms:modified xsi:type="dcterms:W3CDTF">2021-09-20T12:27:00Z</dcterms:modified>
</cp:coreProperties>
</file>