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D7718">
      <w:pPr>
        <w:pStyle w:val="Heading1"/>
      </w:pPr>
      <w:bookmarkStart w:id="0" w:name="_GoBack"/>
      <w:bookmarkEnd w:id="0"/>
      <w:r>
        <w:t>Bergen op Zoom / 1864</w:t>
      </w:r>
    </w:p>
    <w:p w:rsidR="00000000" w:rsidRDefault="008D7718">
      <w:pPr>
        <w:pStyle w:val="Heading2"/>
        <w:rPr>
          <w:i w:val="0"/>
          <w:iCs/>
        </w:rPr>
      </w:pPr>
      <w:r>
        <w:rPr>
          <w:i w:val="0"/>
          <w:iCs/>
        </w:rPr>
        <w:t>R.K. Sint-</w:t>
      </w:r>
      <w:proofErr w:type="spellStart"/>
      <w:r>
        <w:rPr>
          <w:i w:val="0"/>
          <w:iCs/>
        </w:rPr>
        <w:t>Gertrudiskerk</w:t>
      </w:r>
      <w:proofErr w:type="spellEnd"/>
    </w:p>
    <w:p w:rsidR="00000000" w:rsidRDefault="008D7718">
      <w:pPr>
        <w:pStyle w:val="T1"/>
        <w:jc w:val="left"/>
        <w:rPr>
          <w:lang w:val="nl-NL"/>
        </w:rPr>
      </w:pPr>
    </w:p>
    <w:p w:rsidR="00000000" w:rsidRDefault="008D7718">
      <w:pPr>
        <w:pStyle w:val="T1"/>
        <w:jc w:val="left"/>
        <w:rPr>
          <w:i/>
          <w:iCs/>
          <w:lang w:val="nl-NL"/>
        </w:rPr>
      </w:pPr>
      <w:r>
        <w:rPr>
          <w:i/>
          <w:iCs/>
          <w:lang w:val="nl-NL"/>
        </w:rPr>
        <w:t>In oorsprong geheel in steen overwelfde gotische kruisbasiliek, waaraan verscheidene belangrijke bouwmeesters van de Brabantse gotiek hebben gewerkt. Na verwoesting in 1747 herbouwd als hallenkerk. In 1972 doo</w:t>
      </w:r>
      <w:r>
        <w:rPr>
          <w:i/>
          <w:iCs/>
          <w:lang w:val="nl-NL"/>
        </w:rPr>
        <w:t xml:space="preserve">r brand verwoest en vervolgens hersteld. Daarbij behield de koorpartij de vorm die zij na 1747 had gekregen. Het schip werd herbouwd als grote </w:t>
      </w:r>
      <w:proofErr w:type="spellStart"/>
      <w:r>
        <w:rPr>
          <w:i/>
          <w:iCs/>
          <w:lang w:val="nl-NL"/>
        </w:rPr>
        <w:t>eenbeukige</w:t>
      </w:r>
      <w:proofErr w:type="spellEnd"/>
      <w:r>
        <w:rPr>
          <w:i/>
          <w:iCs/>
          <w:lang w:val="nl-NL"/>
        </w:rPr>
        <w:t xml:space="preserve"> ruimte. De toren dateert wellicht nog uit de 14e eeuw. Koepelbekroning uit de 18e eeuw. Belangrijke gr</w:t>
      </w:r>
      <w:r>
        <w:rPr>
          <w:i/>
          <w:iCs/>
          <w:lang w:val="nl-NL"/>
        </w:rPr>
        <w:t>afmonumenten. Diverse inrichtingsstukken uit de voormalige tot schouwburg verbouwde Mariakerk aan de andere kant van de Markt.</w:t>
      </w:r>
    </w:p>
    <w:p w:rsidR="00000000" w:rsidRDefault="008D7718">
      <w:pPr>
        <w:pStyle w:val="T1"/>
        <w:jc w:val="left"/>
        <w:rPr>
          <w:lang w:val="nl-NL"/>
        </w:rPr>
      </w:pPr>
    </w:p>
    <w:p w:rsidR="00000000" w:rsidRDefault="008D7718">
      <w:pPr>
        <w:pStyle w:val="T1"/>
        <w:jc w:val="left"/>
        <w:rPr>
          <w:lang w:val="nl-NL"/>
        </w:rPr>
      </w:pPr>
      <w:r>
        <w:rPr>
          <w:lang w:val="nl-NL"/>
        </w:rPr>
        <w:t>Kas: 1864</w:t>
      </w:r>
    </w:p>
    <w:p w:rsidR="00000000" w:rsidRDefault="008D7718">
      <w:pPr>
        <w:pStyle w:val="T1"/>
        <w:jc w:val="left"/>
        <w:rPr>
          <w:lang w:val="nl-NL"/>
        </w:rPr>
      </w:pPr>
    </w:p>
    <w:p w:rsidR="00000000" w:rsidRDefault="008D7718">
      <w:pPr>
        <w:pStyle w:val="Heading2"/>
        <w:rPr>
          <w:i w:val="0"/>
          <w:iCs/>
        </w:rPr>
      </w:pPr>
      <w:r>
        <w:rPr>
          <w:i w:val="0"/>
          <w:iCs/>
        </w:rPr>
        <w:t>Kunsthistorische aspecten</w:t>
      </w:r>
    </w:p>
    <w:p w:rsidR="00000000" w:rsidRDefault="008D7718">
      <w:pPr>
        <w:pStyle w:val="T2Kunst"/>
        <w:jc w:val="left"/>
        <w:rPr>
          <w:lang w:val="nl-NL"/>
        </w:rPr>
      </w:pPr>
      <w:r>
        <w:rPr>
          <w:lang w:val="nl-NL"/>
        </w:rPr>
        <w:t>Dit orgel is vervaardigd voor de R.K. Mariakerk in Bergen op Zoom, een neoclassicistische h</w:t>
      </w:r>
      <w:r>
        <w:rPr>
          <w:lang w:val="nl-NL"/>
        </w:rPr>
        <w:t xml:space="preserve">allenkerk gebouwd tussen 1824 en 1829 naar ontwerp van Josephus E. Franssen uit Antwerpen. Thans dient dit gebouw als schouwburg. Aanvankelijk had de kerk geen toren. Zij kreeg er pas een in 1856, naar ontwerp van de Brusselse architect Emanuel </w:t>
      </w:r>
      <w:proofErr w:type="spellStart"/>
      <w:r>
        <w:rPr>
          <w:lang w:val="nl-NL"/>
        </w:rPr>
        <w:t>Cels</w:t>
      </w:r>
      <w:proofErr w:type="spellEnd"/>
      <w:r>
        <w:rPr>
          <w:lang w:val="nl-NL"/>
        </w:rPr>
        <w:t xml:space="preserve"> (1821-</w:t>
      </w:r>
      <w:r>
        <w:rPr>
          <w:lang w:val="nl-NL"/>
        </w:rPr>
        <w:t xml:space="preserve">1894). Deze architect maakte ook het ontwerp voor de kas van het in 1864 gebouwde orgel. Hij was een leerling van Tilleman François </w:t>
      </w:r>
      <w:proofErr w:type="spellStart"/>
      <w:r>
        <w:rPr>
          <w:lang w:val="nl-NL"/>
        </w:rPr>
        <w:t>Suys</w:t>
      </w:r>
      <w:proofErr w:type="spellEnd"/>
      <w:r>
        <w:rPr>
          <w:lang w:val="nl-NL"/>
        </w:rPr>
        <w:t>, die zich ook met het ontwerpen van orgelfronten heeft bezig gehouden en wel voor de Ronde Lutherse Kerk te Amsterdam (</w:t>
      </w:r>
      <w:r>
        <w:rPr>
          <w:lang w:val="nl-NL"/>
        </w:rPr>
        <w:t xml:space="preserve">1831, deel 1819-1840, 231-234) en de Dom te Utrecht (1831, deel 1819-1840, 274-277). </w:t>
      </w:r>
      <w:proofErr w:type="spellStart"/>
      <w:r>
        <w:rPr>
          <w:lang w:val="nl-NL"/>
        </w:rPr>
        <w:t>Cels</w:t>
      </w:r>
      <w:proofErr w:type="spellEnd"/>
      <w:r>
        <w:rPr>
          <w:lang w:val="nl-NL"/>
        </w:rPr>
        <w:t xml:space="preserve"> was het ook die de Bergse kerkmeesters aanbeval de opdracht voor het nieuwe orgel te gunnen aan de uit </w:t>
      </w:r>
      <w:proofErr w:type="spellStart"/>
      <w:r>
        <w:rPr>
          <w:lang w:val="nl-NL"/>
        </w:rPr>
        <w:t>Mainz</w:t>
      </w:r>
      <w:proofErr w:type="spellEnd"/>
      <w:r>
        <w:rPr>
          <w:lang w:val="nl-NL"/>
        </w:rPr>
        <w:t xml:space="preserve"> afkomstige orgelmaker </w:t>
      </w:r>
      <w:proofErr w:type="spellStart"/>
      <w:r>
        <w:rPr>
          <w:lang w:val="nl-NL"/>
        </w:rPr>
        <w:t>Bernhard</w:t>
      </w:r>
      <w:proofErr w:type="spellEnd"/>
      <w:r>
        <w:rPr>
          <w:lang w:val="nl-NL"/>
        </w:rPr>
        <w:t xml:space="preserve"> </w:t>
      </w:r>
      <w:proofErr w:type="spellStart"/>
      <w:r>
        <w:rPr>
          <w:lang w:val="nl-NL"/>
        </w:rPr>
        <w:t>Dreymann</w:t>
      </w:r>
      <w:proofErr w:type="spellEnd"/>
      <w:r>
        <w:rPr>
          <w:lang w:val="nl-NL"/>
        </w:rPr>
        <w:t>, die hij uit Brus</w:t>
      </w:r>
      <w:r>
        <w:rPr>
          <w:lang w:val="nl-NL"/>
        </w:rPr>
        <w:t xml:space="preserve">sel kende. </w:t>
      </w:r>
      <w:proofErr w:type="spellStart"/>
      <w:r>
        <w:rPr>
          <w:lang w:val="nl-NL"/>
        </w:rPr>
        <w:t>Dreymann</w:t>
      </w:r>
      <w:proofErr w:type="spellEnd"/>
      <w:r>
        <w:rPr>
          <w:lang w:val="nl-NL"/>
        </w:rPr>
        <w:t xml:space="preserve"> bouwde daar namelijk enige orgels, waarvan het in 1846 gebouwde instrument in de Rijke </w:t>
      </w:r>
      <w:proofErr w:type="spellStart"/>
      <w:r>
        <w:rPr>
          <w:lang w:val="nl-NL"/>
        </w:rPr>
        <w:t>Klarenkerk</w:t>
      </w:r>
      <w:proofErr w:type="spellEnd"/>
      <w:r>
        <w:rPr>
          <w:lang w:val="nl-NL"/>
        </w:rPr>
        <w:t xml:space="preserve"> het voornaamste was. Het rugpositief van dit helaas in 1989 door brand verwoeste orgel vertoonde opvallende overeenkomsten met het rugwerk</w:t>
      </w:r>
      <w:r>
        <w:rPr>
          <w:lang w:val="nl-NL"/>
        </w:rPr>
        <w:t xml:space="preserve"> in de Ronde Lutherse Kerk te Amsterdam, wat aannemelijk maakt dat de </w:t>
      </w:r>
      <w:proofErr w:type="spellStart"/>
      <w:r>
        <w:rPr>
          <w:lang w:val="nl-NL"/>
        </w:rPr>
        <w:t>Suys-leerling</w:t>
      </w:r>
      <w:proofErr w:type="spellEnd"/>
      <w:r>
        <w:rPr>
          <w:lang w:val="nl-NL"/>
        </w:rPr>
        <w:t xml:space="preserve"> </w:t>
      </w:r>
      <w:proofErr w:type="spellStart"/>
      <w:r>
        <w:rPr>
          <w:lang w:val="nl-NL"/>
        </w:rPr>
        <w:t>Cels</w:t>
      </w:r>
      <w:proofErr w:type="spellEnd"/>
      <w:r>
        <w:rPr>
          <w:lang w:val="nl-NL"/>
        </w:rPr>
        <w:t xml:space="preserve"> ook bij de bouw van genoemd Brusselse orgel betrokken was.</w:t>
      </w:r>
    </w:p>
    <w:p w:rsidR="00000000" w:rsidRDefault="008D7718">
      <w:pPr>
        <w:pStyle w:val="T2Kunst"/>
        <w:jc w:val="left"/>
        <w:rPr>
          <w:lang w:val="nl-NL"/>
        </w:rPr>
      </w:pPr>
      <w:proofErr w:type="spellStart"/>
      <w:r>
        <w:rPr>
          <w:lang w:val="nl-NL"/>
        </w:rPr>
        <w:t>Dreymann</w:t>
      </w:r>
      <w:proofErr w:type="spellEnd"/>
      <w:r>
        <w:rPr>
          <w:lang w:val="nl-NL"/>
        </w:rPr>
        <w:t xml:space="preserve"> zou het orgel niet bouwen; hij overleed in 1857, waarna de opdracht werd toegekend aan </w:t>
      </w:r>
      <w:proofErr w:type="spellStart"/>
      <w:r>
        <w:rPr>
          <w:lang w:val="nl-NL"/>
        </w:rPr>
        <w:t>Ibach</w:t>
      </w:r>
      <w:proofErr w:type="spellEnd"/>
      <w:r>
        <w:rPr>
          <w:lang w:val="nl-NL"/>
        </w:rPr>
        <w:t xml:space="preserve">. </w:t>
      </w:r>
      <w:proofErr w:type="spellStart"/>
      <w:r>
        <w:rPr>
          <w:lang w:val="nl-NL"/>
        </w:rPr>
        <w:t>Cels</w:t>
      </w:r>
      <w:proofErr w:type="spellEnd"/>
      <w:r>
        <w:rPr>
          <w:lang w:val="nl-NL"/>
        </w:rPr>
        <w:t xml:space="preserve"> </w:t>
      </w:r>
      <w:r>
        <w:rPr>
          <w:lang w:val="nl-NL"/>
        </w:rPr>
        <w:t xml:space="preserve">bleef echter verantwoordelijk voor de kas. Deze werd gemaakt door het </w:t>
      </w:r>
      <w:proofErr w:type="spellStart"/>
      <w:r>
        <w:rPr>
          <w:lang w:val="nl-NL"/>
        </w:rPr>
        <w:t>beeldhouwersatelier</w:t>
      </w:r>
      <w:proofErr w:type="spellEnd"/>
      <w:r>
        <w:rPr>
          <w:lang w:val="nl-NL"/>
        </w:rPr>
        <w:t xml:space="preserve"> </w:t>
      </w:r>
      <w:proofErr w:type="spellStart"/>
      <w:r>
        <w:rPr>
          <w:lang w:val="nl-NL"/>
        </w:rPr>
        <w:t>Peeters-Dievoort</w:t>
      </w:r>
      <w:proofErr w:type="spellEnd"/>
      <w:r>
        <w:rPr>
          <w:lang w:val="nl-NL"/>
        </w:rPr>
        <w:t xml:space="preserve"> uit Turnhout.</w:t>
      </w:r>
    </w:p>
    <w:p w:rsidR="00000000" w:rsidRDefault="008D7718">
      <w:pPr>
        <w:pStyle w:val="T2Kunst"/>
        <w:jc w:val="left"/>
        <w:rPr>
          <w:lang w:val="nl-NL"/>
        </w:rPr>
      </w:pPr>
      <w:proofErr w:type="spellStart"/>
      <w:r>
        <w:rPr>
          <w:lang w:val="nl-NL"/>
        </w:rPr>
        <w:t>Cels</w:t>
      </w:r>
      <w:proofErr w:type="spellEnd"/>
      <w:r>
        <w:rPr>
          <w:lang w:val="nl-NL"/>
        </w:rPr>
        <w:t xml:space="preserve"> heeft de proporties van zijn ontwerp zorgvuldig aan de verhoudingen in de kerk aangepast. De bovenlijsten van de zijpartijen van d</w:t>
      </w:r>
      <w:r>
        <w:rPr>
          <w:lang w:val="nl-NL"/>
        </w:rPr>
        <w:t xml:space="preserve">e kas lagen op dezelfde hoogte als de kroonlijsten van het middenschip. Hij toont zich in een aantal opzichten schatplichtig aan zijn leermeester </w:t>
      </w:r>
      <w:proofErr w:type="spellStart"/>
      <w:r>
        <w:rPr>
          <w:lang w:val="nl-NL"/>
        </w:rPr>
        <w:t>Suys</w:t>
      </w:r>
      <w:proofErr w:type="spellEnd"/>
      <w:r>
        <w:rPr>
          <w:lang w:val="nl-NL"/>
        </w:rPr>
        <w:t xml:space="preserve">, maar gaat in hoofdzaak toch eigen wegen. Aan de orgelontwerpen van </w:t>
      </w:r>
      <w:proofErr w:type="spellStart"/>
      <w:r>
        <w:rPr>
          <w:lang w:val="nl-NL"/>
        </w:rPr>
        <w:t>Suys</w:t>
      </w:r>
      <w:proofErr w:type="spellEnd"/>
      <w:r>
        <w:rPr>
          <w:lang w:val="nl-NL"/>
        </w:rPr>
        <w:t xml:space="preserve"> herinnert in de eerste plaats de</w:t>
      </w:r>
      <w:r>
        <w:rPr>
          <w:lang w:val="nl-NL"/>
        </w:rPr>
        <w:t xml:space="preserve"> rechte omtrek van de kas, die alleen door het uitspringende bovenwerkfront wordt doorbroken. Ook de manier waarop bij het bovenwerk de middentoren zonder tussenstijlen in de velden overgaat is bij </w:t>
      </w:r>
      <w:proofErr w:type="spellStart"/>
      <w:r>
        <w:rPr>
          <w:lang w:val="nl-NL"/>
        </w:rPr>
        <w:t>Suys</w:t>
      </w:r>
      <w:proofErr w:type="spellEnd"/>
      <w:r>
        <w:rPr>
          <w:lang w:val="nl-NL"/>
        </w:rPr>
        <w:t xml:space="preserve"> te vinden en wel in de tussenvelden van het hoofdwerk</w:t>
      </w:r>
      <w:r>
        <w:rPr>
          <w:lang w:val="nl-NL"/>
        </w:rPr>
        <w:t xml:space="preserve"> van de Ronde Lutherse Kerk. Verder zullen wij ook in de ornamentiek nog van </w:t>
      </w:r>
      <w:proofErr w:type="spellStart"/>
      <w:r>
        <w:rPr>
          <w:lang w:val="nl-NL"/>
        </w:rPr>
        <w:t>Suys</w:t>
      </w:r>
      <w:proofErr w:type="spellEnd"/>
      <w:r>
        <w:rPr>
          <w:lang w:val="nl-NL"/>
        </w:rPr>
        <w:t xml:space="preserve"> ontleende elementen aantreffen.</w:t>
      </w:r>
    </w:p>
    <w:p w:rsidR="00000000" w:rsidRDefault="008D7718">
      <w:pPr>
        <w:pStyle w:val="T2Kunst"/>
        <w:jc w:val="left"/>
        <w:rPr>
          <w:lang w:val="nl-NL"/>
        </w:rPr>
      </w:pPr>
      <w:proofErr w:type="spellStart"/>
      <w:r>
        <w:rPr>
          <w:lang w:val="nl-NL"/>
        </w:rPr>
        <w:t>Suys</w:t>
      </w:r>
      <w:proofErr w:type="spellEnd"/>
      <w:r>
        <w:rPr>
          <w:lang w:val="nl-NL"/>
        </w:rPr>
        <w:t xml:space="preserve"> had bij zijn frontontwerpen de rechthoekige hoofdvorm laten geleden door drie torens. </w:t>
      </w:r>
      <w:proofErr w:type="spellStart"/>
      <w:r>
        <w:rPr>
          <w:lang w:val="nl-NL"/>
        </w:rPr>
        <w:t>Cels</w:t>
      </w:r>
      <w:proofErr w:type="spellEnd"/>
      <w:r>
        <w:rPr>
          <w:lang w:val="nl-NL"/>
        </w:rPr>
        <w:t xml:space="preserve"> doet dit anders. Hij ontwerpt vier torens en b</w:t>
      </w:r>
      <w:r>
        <w:rPr>
          <w:lang w:val="nl-NL"/>
        </w:rPr>
        <w:t>rengt in de middenpartij een rondbogig veld aan, waarboven een bovenwerkfront dat als contrast juist een toren in het midden heeft. Een dergelijke opbouw met vier torens, een vlak veld in het midden en daarboven een toren met zijvelden, is ook veelvuldig t</w:t>
      </w:r>
      <w:r>
        <w:rPr>
          <w:lang w:val="nl-NL"/>
        </w:rPr>
        <w:t xml:space="preserve">oepast door </w:t>
      </w:r>
      <w:proofErr w:type="spellStart"/>
      <w:r>
        <w:rPr>
          <w:lang w:val="nl-NL"/>
        </w:rPr>
        <w:t>Aristide</w:t>
      </w:r>
      <w:proofErr w:type="spellEnd"/>
      <w:r>
        <w:rPr>
          <w:lang w:val="nl-NL"/>
        </w:rPr>
        <w:t xml:space="preserve"> </w:t>
      </w:r>
      <w:proofErr w:type="spellStart"/>
      <w:r>
        <w:rPr>
          <w:lang w:val="nl-NL"/>
        </w:rPr>
        <w:t>Cavaillé-</w:t>
      </w:r>
      <w:r>
        <w:rPr>
          <w:lang w:val="nl-NL"/>
        </w:rPr>
        <w:lastRenderedPageBreak/>
        <w:t>Coll</w:t>
      </w:r>
      <w:proofErr w:type="spellEnd"/>
      <w:r>
        <w:rPr>
          <w:lang w:val="nl-NL"/>
        </w:rPr>
        <w:t xml:space="preserve">, waarschijnlijk voor het eerst in 1858 bij het orgel in </w:t>
      </w:r>
      <w:proofErr w:type="spellStart"/>
      <w:r>
        <w:rPr>
          <w:lang w:val="nl-NL"/>
        </w:rPr>
        <w:t>Saint-Louis</w:t>
      </w:r>
      <w:proofErr w:type="spellEnd"/>
      <w:r>
        <w:rPr>
          <w:lang w:val="nl-NL"/>
        </w:rPr>
        <w:t xml:space="preserve"> </w:t>
      </w:r>
      <w:proofErr w:type="spellStart"/>
      <w:r>
        <w:rPr>
          <w:lang w:val="nl-NL"/>
        </w:rPr>
        <w:t>d'Antin</w:t>
      </w:r>
      <w:proofErr w:type="spellEnd"/>
      <w:r>
        <w:rPr>
          <w:lang w:val="nl-NL"/>
        </w:rPr>
        <w:t xml:space="preserve"> in Parijs. Of </w:t>
      </w:r>
      <w:proofErr w:type="spellStart"/>
      <w:r>
        <w:rPr>
          <w:lang w:val="nl-NL"/>
        </w:rPr>
        <w:t>Cels</w:t>
      </w:r>
      <w:proofErr w:type="spellEnd"/>
      <w:r>
        <w:rPr>
          <w:lang w:val="nl-NL"/>
        </w:rPr>
        <w:t xml:space="preserve"> door dit frontontwerp is beïnvloed is onzeker, maar de overeenkomsten zijn opvallend.</w:t>
      </w:r>
    </w:p>
    <w:p w:rsidR="00000000" w:rsidRDefault="008D7718">
      <w:pPr>
        <w:pStyle w:val="T2Kunst"/>
        <w:jc w:val="left"/>
        <w:rPr>
          <w:lang w:val="nl-NL"/>
        </w:rPr>
      </w:pPr>
      <w:r>
        <w:rPr>
          <w:lang w:val="nl-NL"/>
        </w:rPr>
        <w:t>Het brede rondbogige middenveld heeft ee</w:t>
      </w:r>
      <w:r>
        <w:rPr>
          <w:lang w:val="nl-NL"/>
        </w:rPr>
        <w:t xml:space="preserve">n </w:t>
      </w:r>
      <w:proofErr w:type="spellStart"/>
      <w:r>
        <w:rPr>
          <w:lang w:val="nl-NL"/>
        </w:rPr>
        <w:t>labiumverloop</w:t>
      </w:r>
      <w:proofErr w:type="spellEnd"/>
      <w:r>
        <w:rPr>
          <w:lang w:val="nl-NL"/>
        </w:rPr>
        <w:t xml:space="preserve"> in de vorm van een flauw gebogen V. Eronder is een driehoekig paneel aangebracht dat is gedecoreerd met forse </w:t>
      </w:r>
      <w:proofErr w:type="spellStart"/>
      <w:r>
        <w:rPr>
          <w:lang w:val="nl-NL"/>
        </w:rPr>
        <w:t>S-voluten</w:t>
      </w:r>
      <w:proofErr w:type="spellEnd"/>
      <w:r>
        <w:rPr>
          <w:lang w:val="nl-NL"/>
        </w:rPr>
        <w:t>. Hier is een duidelijke overeenkomst te zien met de tussenvelden bij het hoofdwerkfront in de Ronde Lutherse Kerk. De zi</w:t>
      </w:r>
      <w:r>
        <w:rPr>
          <w:lang w:val="nl-NL"/>
        </w:rPr>
        <w:t xml:space="preserve">jvelden hebben twee etages. Bij de benedenvelden is een variant van de oplossing van het middenveld te zien. Onder de pijpen is ook een driehoekig paneel geplaatst dat nu naar buiten oploopt en is voorzien van een forse </w:t>
      </w:r>
      <w:proofErr w:type="spellStart"/>
      <w:r>
        <w:rPr>
          <w:lang w:val="nl-NL"/>
        </w:rPr>
        <w:t>S-voluut</w:t>
      </w:r>
      <w:proofErr w:type="spellEnd"/>
      <w:r>
        <w:rPr>
          <w:lang w:val="nl-NL"/>
        </w:rPr>
        <w:t xml:space="preserve">. Het </w:t>
      </w:r>
      <w:proofErr w:type="spellStart"/>
      <w:r>
        <w:rPr>
          <w:lang w:val="nl-NL"/>
        </w:rPr>
        <w:t>labiumverloop</w:t>
      </w:r>
      <w:proofErr w:type="spellEnd"/>
      <w:r>
        <w:rPr>
          <w:lang w:val="nl-NL"/>
        </w:rPr>
        <w:t xml:space="preserve"> is dieno</w:t>
      </w:r>
      <w:r>
        <w:rPr>
          <w:lang w:val="nl-NL"/>
        </w:rPr>
        <w:t>vereenkomstig. De lijst tussen de etages heeft de vorm van een flauwe hangende boog. Het bovenveld sluit aan de bovenzijde af met een rondboog, zodat de bovenvelden een min of meer ovale vorm hebben.</w:t>
      </w:r>
    </w:p>
    <w:p w:rsidR="00000000" w:rsidRDefault="008D7718">
      <w:pPr>
        <w:pStyle w:val="T2Kunst"/>
        <w:jc w:val="left"/>
        <w:rPr>
          <w:lang w:val="nl-NL"/>
        </w:rPr>
      </w:pPr>
      <w:r>
        <w:rPr>
          <w:lang w:val="nl-NL"/>
        </w:rPr>
        <w:t xml:space="preserve">De decoratie is tamelijk rijk. Tussen de </w:t>
      </w:r>
      <w:proofErr w:type="spellStart"/>
      <w:r>
        <w:rPr>
          <w:lang w:val="nl-NL"/>
        </w:rPr>
        <w:t>onder-</w:t>
      </w:r>
      <w:proofErr w:type="spellEnd"/>
      <w:r>
        <w:rPr>
          <w:lang w:val="nl-NL"/>
        </w:rPr>
        <w:t xml:space="preserve"> en boven</w:t>
      </w:r>
      <w:r>
        <w:rPr>
          <w:lang w:val="nl-NL"/>
        </w:rPr>
        <w:t>kas loopt een brede gevlochten bladslinger die zich in de basementen van de buitentorens voortzet. Deze basementen zijn driedelig: van boven naar beneden ziet men eerst een klokvormig uitlopend lijst met lotusbladeren, daaronder de reeds genoemde gevlochte</w:t>
      </w:r>
      <w:r>
        <w:rPr>
          <w:lang w:val="nl-NL"/>
        </w:rPr>
        <w:t xml:space="preserve">n band en dan een taps toelopend kapiteel dat associaties wekt met Egyptische lotuskapitelen en dat zijn voortzetting vindt in een tegen de onderkas aangebrachte </w:t>
      </w:r>
      <w:proofErr w:type="spellStart"/>
      <w:r>
        <w:rPr>
          <w:lang w:val="nl-NL"/>
        </w:rPr>
        <w:t>halfzuil</w:t>
      </w:r>
      <w:proofErr w:type="spellEnd"/>
      <w:r>
        <w:rPr>
          <w:lang w:val="nl-NL"/>
        </w:rPr>
        <w:t>. De basementen van de middentorens die hoger zijn geplaatst hebben vergelijkbare vorm</w:t>
      </w:r>
      <w:r>
        <w:rPr>
          <w:lang w:val="nl-NL"/>
        </w:rPr>
        <w:t xml:space="preserve">en, maar dan </w:t>
      </w:r>
      <w:proofErr w:type="spellStart"/>
      <w:r>
        <w:rPr>
          <w:lang w:val="nl-NL"/>
        </w:rPr>
        <w:t>plastischer</w:t>
      </w:r>
      <w:proofErr w:type="spellEnd"/>
      <w:r>
        <w:rPr>
          <w:lang w:val="nl-NL"/>
        </w:rPr>
        <w:t xml:space="preserve">, met grotere contrasten tussen </w:t>
      </w:r>
      <w:proofErr w:type="spellStart"/>
      <w:r>
        <w:rPr>
          <w:lang w:val="nl-NL"/>
        </w:rPr>
        <w:t>in-</w:t>
      </w:r>
      <w:proofErr w:type="spellEnd"/>
      <w:r>
        <w:rPr>
          <w:lang w:val="nl-NL"/>
        </w:rPr>
        <w:t xml:space="preserve"> en uitzwenkende elementen. Een en ander herinnert sterk aan de decoratie van de torenvoeten bij de Ronde Lutherse Kerk, maar alles is hier uitbundiger.</w:t>
      </w:r>
    </w:p>
    <w:p w:rsidR="00000000" w:rsidRDefault="008D7718">
      <w:pPr>
        <w:pStyle w:val="T2Kunst"/>
        <w:jc w:val="left"/>
        <w:rPr>
          <w:lang w:val="nl-NL"/>
        </w:rPr>
      </w:pPr>
      <w:r>
        <w:rPr>
          <w:lang w:val="nl-NL"/>
        </w:rPr>
        <w:t>Tussen de pijpen zijn overal pijlpunten aang</w:t>
      </w:r>
      <w:r>
        <w:rPr>
          <w:lang w:val="nl-NL"/>
        </w:rPr>
        <w:t xml:space="preserve">ebracht, zoals ook bij het orgel in de R.K. </w:t>
      </w:r>
      <w:proofErr w:type="spellStart"/>
      <w:r>
        <w:rPr>
          <w:lang w:val="nl-NL"/>
        </w:rPr>
        <w:t>St-Jan</w:t>
      </w:r>
      <w:proofErr w:type="spellEnd"/>
      <w:r>
        <w:rPr>
          <w:lang w:val="nl-NL"/>
        </w:rPr>
        <w:t xml:space="preserve"> de Doper (1852) in het naburige Roosendaal (deel 1850-1858, 134-138). De bovenblinderingen van de zijtorens bestaan uit </w:t>
      </w:r>
      <w:proofErr w:type="spellStart"/>
      <w:r>
        <w:rPr>
          <w:lang w:val="nl-NL"/>
        </w:rPr>
        <w:t>C-ranken</w:t>
      </w:r>
      <w:proofErr w:type="spellEnd"/>
      <w:r>
        <w:rPr>
          <w:lang w:val="nl-NL"/>
        </w:rPr>
        <w:t xml:space="preserve"> in beide hoeken, waaruit een tweede rank voortkomt. Waar beide rankwerken el</w:t>
      </w:r>
      <w:r>
        <w:rPr>
          <w:lang w:val="nl-NL"/>
        </w:rPr>
        <w:t>kaar ontmoeten is een cartouche aangebracht. De bovenblinderingen in de middentorens zijn vergelijkbaar, maar iets minder gecompliceerd. De boogvelden zijn afgebiesd met bladwerk. De bovenlijsten van de zijvelden en de lijst tussen hoofdwerkveld en bovenwe</w:t>
      </w:r>
      <w:r>
        <w:rPr>
          <w:lang w:val="nl-NL"/>
        </w:rPr>
        <w:t xml:space="preserve">rk zijn gedecoreerd met gleuven die een </w:t>
      </w:r>
      <w:proofErr w:type="spellStart"/>
      <w:r>
        <w:rPr>
          <w:lang w:val="nl-NL"/>
        </w:rPr>
        <w:t>dorisch</w:t>
      </w:r>
      <w:proofErr w:type="spellEnd"/>
      <w:r>
        <w:rPr>
          <w:lang w:val="nl-NL"/>
        </w:rPr>
        <w:t xml:space="preserve"> fries moeten suggereren. Dit heeft wederom zijn equivalent in de Ronde Lutherse Kerk.</w:t>
      </w:r>
    </w:p>
    <w:p w:rsidR="00000000" w:rsidRDefault="008D7718">
      <w:pPr>
        <w:pStyle w:val="T2Kunst"/>
        <w:jc w:val="left"/>
        <w:rPr>
          <w:lang w:val="nl-NL"/>
        </w:rPr>
      </w:pPr>
      <w:r>
        <w:rPr>
          <w:lang w:val="nl-NL"/>
        </w:rPr>
        <w:t>Bijzonder rijk is de decoratie van het bovenwerk. De middentoren heeft een basement van ongeveer dezelfde vorm als de midd</w:t>
      </w:r>
      <w:r>
        <w:rPr>
          <w:lang w:val="nl-NL"/>
        </w:rPr>
        <w:t xml:space="preserve">entorens van het hoofdwerk. Aan de bovenzijde zijn daar weelderige bladranken aangebracht met in het midden een cartouche. De torenkap is gedecoreerd met geabstraheerd </w:t>
      </w:r>
      <w:proofErr w:type="spellStart"/>
      <w:r>
        <w:rPr>
          <w:lang w:val="nl-NL"/>
        </w:rPr>
        <w:t>voluutbladwerk</w:t>
      </w:r>
      <w:proofErr w:type="spellEnd"/>
      <w:r>
        <w:rPr>
          <w:lang w:val="nl-NL"/>
        </w:rPr>
        <w:t>. Boven de zijvelden ziet men slanke ranken die in een sierlijk lijnenspel</w:t>
      </w:r>
      <w:r>
        <w:rPr>
          <w:lang w:val="nl-NL"/>
        </w:rPr>
        <w:t xml:space="preserve"> elkaar doorsnijden. Zeer opmerkelijk zijn de bekroningen van de middentorens. Deze lopen taps naar boven toe en zijn gedecoreerd met weelderige palmetten met krullen. Van de eronder aangebrachte kralenlijsten hangt een draperie af. Naar boven toe ziet men</w:t>
      </w:r>
      <w:r>
        <w:rPr>
          <w:lang w:val="nl-NL"/>
        </w:rPr>
        <w:t xml:space="preserve"> een festoen en vervolgens een </w:t>
      </w:r>
      <w:proofErr w:type="spellStart"/>
      <w:r>
        <w:rPr>
          <w:lang w:val="nl-NL"/>
        </w:rPr>
        <w:t>ionisch</w:t>
      </w:r>
      <w:proofErr w:type="spellEnd"/>
      <w:r>
        <w:rPr>
          <w:lang w:val="nl-NL"/>
        </w:rPr>
        <w:t xml:space="preserve"> kapiteel. Dit vormt de ondersteuning van een monumentaal hoofdgestel met gebogen fronton dat in het midden een driehoekig afgesloten verhoging bevat waarin koning </w:t>
      </w:r>
      <w:proofErr w:type="spellStart"/>
      <w:r>
        <w:rPr>
          <w:lang w:val="nl-NL"/>
        </w:rPr>
        <w:t>David</w:t>
      </w:r>
      <w:proofErr w:type="spellEnd"/>
      <w:r>
        <w:rPr>
          <w:lang w:val="nl-NL"/>
        </w:rPr>
        <w:t xml:space="preserve"> met zijn harp troont. Grote </w:t>
      </w:r>
      <w:proofErr w:type="spellStart"/>
      <w:r>
        <w:rPr>
          <w:lang w:val="nl-NL"/>
        </w:rPr>
        <w:t>C-voluten</w:t>
      </w:r>
      <w:proofErr w:type="spellEnd"/>
      <w:r>
        <w:rPr>
          <w:lang w:val="nl-NL"/>
        </w:rPr>
        <w:t xml:space="preserve"> met fruits</w:t>
      </w:r>
      <w:r>
        <w:rPr>
          <w:lang w:val="nl-NL"/>
        </w:rPr>
        <w:t>lingers flankeren dit luisterrijke geheel. Het basisconcept, de rechthoekige hoofdvorm, is ongetwijfeld neoclassicistisch. Delen van de decoratie zijn dit ook, maar het is toch vooral de nog altijd aanwezige geest van de Barok die dit orgelmeubel zijn onve</w:t>
      </w:r>
      <w:r>
        <w:rPr>
          <w:lang w:val="nl-NL"/>
        </w:rPr>
        <w:t xml:space="preserve">rgelijkbaar </w:t>
      </w:r>
      <w:proofErr w:type="spellStart"/>
      <w:r>
        <w:rPr>
          <w:lang w:val="nl-NL"/>
        </w:rPr>
        <w:t>joyeuse</w:t>
      </w:r>
      <w:proofErr w:type="spellEnd"/>
      <w:r>
        <w:rPr>
          <w:lang w:val="nl-NL"/>
        </w:rPr>
        <w:t xml:space="preserve"> karakter geeft.</w:t>
      </w:r>
    </w:p>
    <w:p w:rsidR="00000000" w:rsidRDefault="008D7718">
      <w:pPr>
        <w:pStyle w:val="T1"/>
        <w:jc w:val="left"/>
        <w:rPr>
          <w:lang w:val="nl-NL"/>
        </w:rPr>
      </w:pPr>
    </w:p>
    <w:p w:rsidR="00000000" w:rsidRDefault="008D7718">
      <w:pPr>
        <w:pStyle w:val="T3Lit"/>
        <w:jc w:val="left"/>
        <w:rPr>
          <w:lang w:val="nl-NL"/>
        </w:rPr>
      </w:pPr>
      <w:r>
        <w:rPr>
          <w:b/>
          <w:bCs/>
          <w:lang w:val="nl-NL"/>
        </w:rPr>
        <w:t>Literatuur</w:t>
      </w:r>
    </w:p>
    <w:p w:rsidR="00000000" w:rsidRDefault="008D7718">
      <w:pPr>
        <w:pStyle w:val="T3Lit"/>
        <w:jc w:val="left"/>
        <w:rPr>
          <w:lang w:val="nl-NL"/>
        </w:rPr>
      </w:pPr>
      <w:proofErr w:type="spellStart"/>
      <w:r>
        <w:rPr>
          <w:lang w:val="nl-NL"/>
        </w:rPr>
        <w:t>Han</w:t>
      </w:r>
      <w:proofErr w:type="spellEnd"/>
      <w:r>
        <w:rPr>
          <w:lang w:val="nl-NL"/>
        </w:rPr>
        <w:t xml:space="preserve"> Bos, </w:t>
      </w:r>
      <w:r>
        <w:rPr>
          <w:i/>
          <w:iCs/>
          <w:lang w:val="nl-NL"/>
        </w:rPr>
        <w:t xml:space="preserve">De orgels van de Grote of </w:t>
      </w:r>
      <w:proofErr w:type="spellStart"/>
      <w:r>
        <w:rPr>
          <w:i/>
          <w:iCs/>
          <w:lang w:val="nl-NL"/>
        </w:rPr>
        <w:t>Sint-Gertrudiskerk</w:t>
      </w:r>
      <w:proofErr w:type="spellEnd"/>
      <w:r>
        <w:rPr>
          <w:i/>
          <w:iCs/>
          <w:lang w:val="nl-NL"/>
        </w:rPr>
        <w:t xml:space="preserve"> te Bergen op Zoom.</w:t>
      </w:r>
      <w:r>
        <w:rPr>
          <w:lang w:val="nl-NL"/>
        </w:rPr>
        <w:t xml:space="preserve"> </w:t>
      </w:r>
      <w:proofErr w:type="spellStart"/>
      <w:r>
        <w:rPr>
          <w:lang w:val="nl-NL"/>
        </w:rPr>
        <w:t>Elburg</w:t>
      </w:r>
      <w:proofErr w:type="spellEnd"/>
      <w:r>
        <w:rPr>
          <w:lang w:val="nl-NL"/>
        </w:rPr>
        <w:t>, 1995. Publicatie van de Stichting tot behoud van het Nederlandse Orgel 44.</w:t>
      </w:r>
    </w:p>
    <w:p w:rsidR="00000000" w:rsidRDefault="008D7718">
      <w:pPr>
        <w:pStyle w:val="T3Lit"/>
        <w:jc w:val="left"/>
        <w:rPr>
          <w:lang w:val="nl-NL"/>
        </w:rPr>
      </w:pPr>
      <w:proofErr w:type="spellStart"/>
      <w:r>
        <w:rPr>
          <w:i/>
          <w:iCs/>
          <w:lang w:val="nl-NL"/>
        </w:rPr>
        <w:lastRenderedPageBreak/>
        <w:t>Caecilia</w:t>
      </w:r>
      <w:proofErr w:type="spellEnd"/>
      <w:r>
        <w:rPr>
          <w:lang w:val="nl-NL"/>
        </w:rPr>
        <w:t>, 21/13 (1864), 137.</w:t>
      </w:r>
    </w:p>
    <w:p w:rsidR="00000000" w:rsidRDefault="008D7718">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Brabants</w:t>
      </w:r>
      <w:r>
        <w:rPr>
          <w:i/>
          <w:iCs/>
          <w:lang w:val="nl-NL"/>
        </w:rPr>
        <w:t xml:space="preserve"> Orgelbezit, een inventarisatie van Brabantse orgels.</w:t>
      </w:r>
      <w:r>
        <w:rPr>
          <w:lang w:val="nl-NL"/>
        </w:rPr>
        <w:t xml:space="preserve"> ’s-Hertogenbosch, 1975, 34.</w:t>
      </w:r>
    </w:p>
    <w:p w:rsidR="00000000" w:rsidRDefault="008D7718">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 xml:space="preserve">Repertorium van orgels en orgelmakers in Noord-Brabant tot omstreeks 1900. </w:t>
      </w:r>
      <w:r>
        <w:rPr>
          <w:lang w:val="nl-NL"/>
        </w:rPr>
        <w:t>’s-Hertogenbosch, 1983, 20.</w:t>
      </w:r>
    </w:p>
    <w:p w:rsidR="00000000" w:rsidRDefault="008D7718">
      <w:pPr>
        <w:pStyle w:val="T3Lit"/>
        <w:jc w:val="left"/>
        <w:rPr>
          <w:lang w:val="nl-NL"/>
        </w:rPr>
      </w:pPr>
      <w:r>
        <w:rPr>
          <w:lang w:val="nl-NL"/>
        </w:rPr>
        <w:t xml:space="preserve">M.H. </w:t>
      </w:r>
      <w:proofErr w:type="spellStart"/>
      <w:r>
        <w:rPr>
          <w:lang w:val="nl-NL"/>
        </w:rPr>
        <w:t>van’t</w:t>
      </w:r>
      <w:proofErr w:type="spellEnd"/>
      <w:r>
        <w:rPr>
          <w:lang w:val="nl-NL"/>
        </w:rPr>
        <w:t xml:space="preserve"> </w:t>
      </w:r>
      <w:proofErr w:type="spellStart"/>
      <w:r>
        <w:rPr>
          <w:lang w:val="nl-NL"/>
        </w:rPr>
        <w:t>Kruijs</w:t>
      </w:r>
      <w:proofErr w:type="spellEnd"/>
      <w:r>
        <w:rPr>
          <w:lang w:val="nl-NL"/>
        </w:rPr>
        <w:t xml:space="preserve">, </w:t>
      </w:r>
      <w:r>
        <w:rPr>
          <w:i/>
          <w:iCs/>
          <w:lang w:val="nl-NL"/>
        </w:rPr>
        <w:t>Verzameling van Disposities der versc</w:t>
      </w:r>
      <w:r>
        <w:rPr>
          <w:i/>
          <w:iCs/>
          <w:lang w:val="nl-NL"/>
        </w:rPr>
        <w:t>hillende Orgel in Nederland</w:t>
      </w:r>
      <w:r>
        <w:rPr>
          <w:lang w:val="nl-NL"/>
        </w:rPr>
        <w:t>. Rotterdam, 1885, 31.</w:t>
      </w:r>
    </w:p>
    <w:p w:rsidR="00000000" w:rsidRDefault="008D7718">
      <w:pPr>
        <w:pStyle w:val="T3Lit"/>
        <w:jc w:val="left"/>
        <w:rPr>
          <w:lang w:val="nl-NL"/>
        </w:rPr>
      </w:pPr>
    </w:p>
    <w:p w:rsidR="00000000" w:rsidRDefault="008D7718">
      <w:pPr>
        <w:pStyle w:val="T3Lit"/>
        <w:jc w:val="left"/>
        <w:rPr>
          <w:lang w:val="nl-NL"/>
        </w:rPr>
      </w:pPr>
      <w:r>
        <w:rPr>
          <w:b/>
          <w:bCs/>
          <w:lang w:val="nl-NL"/>
        </w:rPr>
        <w:t>Niet gepubliceerde bronnen</w:t>
      </w:r>
    </w:p>
    <w:p w:rsidR="00000000" w:rsidRDefault="008D7718">
      <w:pPr>
        <w:pStyle w:val="T3Lit"/>
        <w:jc w:val="left"/>
        <w:rPr>
          <w:i/>
          <w:iCs/>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VII</w:t>
      </w:r>
      <w:proofErr w:type="spellEnd"/>
      <w:r>
        <w:rPr>
          <w:i/>
          <w:iCs/>
          <w:lang w:val="nl-NL"/>
        </w:rPr>
        <w:t>.</w:t>
      </w:r>
    </w:p>
    <w:p w:rsidR="00000000" w:rsidRDefault="008D7718">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grote of </w:t>
      </w:r>
      <w:proofErr w:type="spellStart"/>
      <w:r>
        <w:rPr>
          <w:i/>
          <w:iCs/>
          <w:lang w:val="nl-NL"/>
        </w:rPr>
        <w:t>Sint-Gertrudiskerk</w:t>
      </w:r>
      <w:proofErr w:type="spellEnd"/>
      <w:r>
        <w:rPr>
          <w:i/>
          <w:iCs/>
          <w:lang w:val="nl-NL"/>
        </w:rPr>
        <w:t xml:space="preserve"> te Bergen op Zoom.</w:t>
      </w:r>
      <w:r>
        <w:rPr>
          <w:lang w:val="nl-NL"/>
        </w:rPr>
        <w:t xml:space="preserve"> Leeuwarden, 2001.</w:t>
      </w:r>
    </w:p>
    <w:p w:rsidR="00000000" w:rsidRDefault="008D7718">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Rapport over het orge</w:t>
      </w:r>
      <w:r>
        <w:rPr>
          <w:i/>
          <w:iCs/>
          <w:lang w:val="nl-NL"/>
        </w:rPr>
        <w:t xml:space="preserve">l in de </w:t>
      </w:r>
      <w:proofErr w:type="spellStart"/>
      <w:r>
        <w:rPr>
          <w:i/>
          <w:iCs/>
          <w:lang w:val="nl-NL"/>
        </w:rPr>
        <w:t>Sint-Gertrudiskerk</w:t>
      </w:r>
      <w:proofErr w:type="spellEnd"/>
      <w:r>
        <w:rPr>
          <w:i/>
          <w:iCs/>
          <w:lang w:val="nl-NL"/>
        </w:rPr>
        <w:t xml:space="preserve"> (Parochie H. Maagd Maria) te Bergen op Zoom.</w:t>
      </w:r>
      <w:r>
        <w:rPr>
          <w:lang w:val="nl-NL"/>
        </w:rPr>
        <w:t xml:space="preserve"> Leeuwarden, 1997.</w:t>
      </w:r>
    </w:p>
    <w:p w:rsidR="00000000" w:rsidRDefault="008D7718">
      <w:pPr>
        <w:pStyle w:val="T3Lit"/>
        <w:jc w:val="left"/>
        <w:rPr>
          <w:lang w:val="nl-NL"/>
        </w:rPr>
      </w:pPr>
    </w:p>
    <w:p w:rsidR="00000000" w:rsidRDefault="008D7718">
      <w:pPr>
        <w:pStyle w:val="T3Lit"/>
        <w:jc w:val="left"/>
        <w:rPr>
          <w:lang w:val="nl-NL"/>
        </w:rPr>
      </w:pPr>
      <w:r>
        <w:rPr>
          <w:lang w:val="nl-NL"/>
        </w:rPr>
        <w:t>Monumentnummer 9116</w:t>
      </w:r>
    </w:p>
    <w:p w:rsidR="00000000" w:rsidRDefault="008D7718">
      <w:pPr>
        <w:pStyle w:val="T3Lit"/>
        <w:jc w:val="left"/>
        <w:rPr>
          <w:lang w:val="nl-NL"/>
        </w:rPr>
      </w:pPr>
      <w:r>
        <w:rPr>
          <w:lang w:val="nl-NL"/>
        </w:rPr>
        <w:t>Orgelnummer 161 (kas)</w:t>
      </w:r>
    </w:p>
    <w:p w:rsidR="00000000" w:rsidRDefault="008D7718">
      <w:pPr>
        <w:pStyle w:val="T1"/>
        <w:jc w:val="left"/>
        <w:rPr>
          <w:lang w:val="nl-NL"/>
        </w:rPr>
      </w:pPr>
    </w:p>
    <w:p w:rsidR="00000000" w:rsidRDefault="008D7718">
      <w:pPr>
        <w:pStyle w:val="Heading2"/>
        <w:rPr>
          <w:i w:val="0"/>
          <w:iCs/>
        </w:rPr>
      </w:pPr>
      <w:r>
        <w:rPr>
          <w:i w:val="0"/>
          <w:iCs/>
        </w:rPr>
        <w:t>Historische gegevens</w:t>
      </w:r>
    </w:p>
    <w:p w:rsidR="00000000" w:rsidRDefault="008D7718">
      <w:pPr>
        <w:pStyle w:val="T1"/>
        <w:jc w:val="left"/>
        <w:rPr>
          <w:lang w:val="nl-NL"/>
        </w:rPr>
      </w:pPr>
    </w:p>
    <w:p w:rsidR="00000000" w:rsidRDefault="008D7718">
      <w:pPr>
        <w:pStyle w:val="T1"/>
        <w:jc w:val="left"/>
        <w:rPr>
          <w:lang w:val="nl-NL"/>
        </w:rPr>
      </w:pPr>
      <w:r>
        <w:rPr>
          <w:lang w:val="nl-NL"/>
        </w:rPr>
        <w:t>Bouwers</w:t>
      </w:r>
    </w:p>
    <w:p w:rsidR="00000000" w:rsidRDefault="008D7718">
      <w:pPr>
        <w:pStyle w:val="T1"/>
        <w:jc w:val="left"/>
        <w:rPr>
          <w:lang w:val="nl-NL"/>
        </w:rPr>
      </w:pPr>
      <w:r>
        <w:rPr>
          <w:lang w:val="nl-NL"/>
        </w:rPr>
        <w:t xml:space="preserve">1. R. </w:t>
      </w:r>
      <w:proofErr w:type="spellStart"/>
      <w:r>
        <w:rPr>
          <w:lang w:val="nl-NL"/>
        </w:rPr>
        <w:t>Ibach</w:t>
      </w:r>
      <w:proofErr w:type="spellEnd"/>
    </w:p>
    <w:p w:rsidR="00000000" w:rsidRDefault="008D7718">
      <w:pPr>
        <w:pStyle w:val="T1"/>
        <w:jc w:val="left"/>
        <w:rPr>
          <w:lang w:val="nl-NL"/>
        </w:rPr>
      </w:pPr>
      <w:r>
        <w:rPr>
          <w:lang w:val="nl-NL"/>
        </w:rPr>
        <w:t>2. Gebr. Vermeulen</w:t>
      </w:r>
    </w:p>
    <w:p w:rsidR="00000000" w:rsidRDefault="008D7718">
      <w:pPr>
        <w:pStyle w:val="T1"/>
        <w:jc w:val="left"/>
        <w:rPr>
          <w:lang w:val="nl-NL"/>
        </w:rPr>
      </w:pPr>
    </w:p>
    <w:p w:rsidR="00000000" w:rsidRDefault="008D7718">
      <w:pPr>
        <w:pStyle w:val="T1"/>
        <w:jc w:val="left"/>
        <w:rPr>
          <w:lang w:val="nl-NL"/>
        </w:rPr>
      </w:pPr>
      <w:r>
        <w:rPr>
          <w:lang w:val="nl-NL"/>
        </w:rPr>
        <w:t>Jaren van oplevering</w:t>
      </w:r>
    </w:p>
    <w:p w:rsidR="00000000" w:rsidRDefault="008D7718">
      <w:pPr>
        <w:pStyle w:val="T1"/>
        <w:jc w:val="left"/>
        <w:rPr>
          <w:lang w:val="nl-NL"/>
        </w:rPr>
      </w:pPr>
      <w:r>
        <w:rPr>
          <w:lang w:val="nl-NL"/>
        </w:rPr>
        <w:t>1. 1864</w:t>
      </w:r>
    </w:p>
    <w:p w:rsidR="00000000" w:rsidRDefault="008D7718">
      <w:pPr>
        <w:pStyle w:val="T1"/>
        <w:jc w:val="left"/>
        <w:rPr>
          <w:lang w:val="nl-NL"/>
        </w:rPr>
      </w:pPr>
      <w:r>
        <w:rPr>
          <w:lang w:val="nl-NL"/>
        </w:rPr>
        <w:t>2. 1915</w:t>
      </w:r>
    </w:p>
    <w:p w:rsidR="00000000" w:rsidRDefault="008D7718">
      <w:pPr>
        <w:pStyle w:val="T1"/>
        <w:jc w:val="left"/>
        <w:rPr>
          <w:lang w:val="nl-NL"/>
        </w:rPr>
      </w:pPr>
    </w:p>
    <w:p w:rsidR="00000000" w:rsidRDefault="008D7718">
      <w:pPr>
        <w:pStyle w:val="T1"/>
        <w:jc w:val="left"/>
        <w:rPr>
          <w:lang w:val="nl-NL"/>
        </w:rPr>
      </w:pPr>
      <w:r>
        <w:rPr>
          <w:lang w:val="nl-NL"/>
        </w:rPr>
        <w:t>Oorspronkelijke locati</w:t>
      </w:r>
      <w:r>
        <w:rPr>
          <w:lang w:val="nl-NL"/>
        </w:rPr>
        <w:t>e</w:t>
      </w:r>
    </w:p>
    <w:p w:rsidR="00000000" w:rsidRDefault="008D7718">
      <w:pPr>
        <w:pStyle w:val="T1"/>
        <w:jc w:val="left"/>
        <w:rPr>
          <w:lang w:val="nl-NL"/>
        </w:rPr>
      </w:pPr>
      <w:r>
        <w:rPr>
          <w:lang w:val="nl-NL"/>
        </w:rPr>
        <w:t>Bergen op Zoom, R.K. Kerk H. Maagd Maria ten Hemelopneming</w:t>
      </w:r>
    </w:p>
    <w:p w:rsidR="00000000" w:rsidRDefault="008D7718">
      <w:pPr>
        <w:pStyle w:val="T1"/>
        <w:jc w:val="left"/>
        <w:rPr>
          <w:lang w:val="nl-NL"/>
        </w:rPr>
      </w:pPr>
    </w:p>
    <w:p w:rsidR="00000000" w:rsidRDefault="008D7718">
      <w:pPr>
        <w:pStyle w:val="T1"/>
        <w:jc w:val="left"/>
        <w:rPr>
          <w:lang w:val="nl-NL"/>
        </w:rPr>
      </w:pPr>
      <w:r>
        <w:rPr>
          <w:lang w:val="nl-NL"/>
        </w:rPr>
        <w:t>Dispositie 1864 volgens keuringsrapport</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5"/>
        <w:gridCol w:w="733"/>
        <w:gridCol w:w="1863"/>
        <w:gridCol w:w="560"/>
        <w:gridCol w:w="1689"/>
        <w:gridCol w:w="355"/>
        <w:gridCol w:w="1544"/>
        <w:gridCol w:w="733"/>
      </w:tblGrid>
      <w:tr w:rsidR="00000000">
        <w:tblPrEx>
          <w:tblCellMar>
            <w:top w:w="0" w:type="dxa"/>
            <w:bottom w:w="0" w:type="dxa"/>
          </w:tblCellMar>
        </w:tblPrEx>
        <w:tc>
          <w:tcPr>
            <w:tcW w:w="1735" w:type="dxa"/>
          </w:tcPr>
          <w:p w:rsidR="00000000" w:rsidRDefault="008D7718">
            <w:pPr>
              <w:pStyle w:val="T4dispositie"/>
              <w:jc w:val="left"/>
              <w:rPr>
                <w:i/>
                <w:iCs/>
                <w:lang w:val="nl-NL"/>
              </w:rPr>
            </w:pPr>
            <w:r>
              <w:rPr>
                <w:i/>
                <w:iCs/>
                <w:lang w:val="nl-NL"/>
              </w:rPr>
              <w:t>Hoofdmanuaal</w:t>
            </w:r>
          </w:p>
          <w:p w:rsidR="00000000" w:rsidRDefault="008D7718">
            <w:pPr>
              <w:pStyle w:val="T4dispositie"/>
              <w:jc w:val="left"/>
              <w:rPr>
                <w:lang w:val="nl-NL"/>
              </w:rPr>
            </w:pPr>
            <w:proofErr w:type="spellStart"/>
            <w:r>
              <w:rPr>
                <w:lang w:val="nl-NL"/>
              </w:rPr>
              <w:t>Principal</w:t>
            </w:r>
            <w:proofErr w:type="spellEnd"/>
          </w:p>
          <w:p w:rsidR="00000000" w:rsidRDefault="008D7718">
            <w:pPr>
              <w:pStyle w:val="T4dispositie"/>
              <w:jc w:val="left"/>
              <w:rPr>
                <w:lang w:val="nl-NL"/>
              </w:rPr>
            </w:pPr>
            <w:proofErr w:type="spellStart"/>
            <w:r>
              <w:rPr>
                <w:lang w:val="nl-NL"/>
              </w:rPr>
              <w:t>Quintatön</w:t>
            </w:r>
            <w:proofErr w:type="spellEnd"/>
          </w:p>
          <w:p w:rsidR="00000000" w:rsidRDefault="008D7718">
            <w:pPr>
              <w:pStyle w:val="T4dispositie"/>
              <w:jc w:val="left"/>
              <w:rPr>
                <w:lang w:val="nl-NL"/>
              </w:rPr>
            </w:pPr>
            <w:proofErr w:type="spellStart"/>
            <w:r>
              <w:rPr>
                <w:lang w:val="nl-NL"/>
              </w:rPr>
              <w:t>Principal</w:t>
            </w:r>
            <w:proofErr w:type="spellEnd"/>
          </w:p>
          <w:p w:rsidR="00000000" w:rsidRDefault="008D7718">
            <w:pPr>
              <w:pStyle w:val="T4dispositie"/>
              <w:jc w:val="left"/>
              <w:rPr>
                <w:lang w:val="nl-NL"/>
              </w:rPr>
            </w:pPr>
            <w:proofErr w:type="spellStart"/>
            <w:r>
              <w:rPr>
                <w:lang w:val="nl-NL"/>
              </w:rPr>
              <w:t>Gemshorn</w:t>
            </w:r>
            <w:proofErr w:type="spellEnd"/>
          </w:p>
          <w:p w:rsidR="00000000" w:rsidRDefault="008D7718">
            <w:pPr>
              <w:pStyle w:val="T4dispositie"/>
              <w:jc w:val="left"/>
              <w:rPr>
                <w:lang w:val="nl-NL"/>
              </w:rPr>
            </w:pPr>
            <w:proofErr w:type="spellStart"/>
            <w:r>
              <w:rPr>
                <w:lang w:val="nl-NL"/>
              </w:rPr>
              <w:t>Gross</w:t>
            </w:r>
            <w:proofErr w:type="spellEnd"/>
            <w:r>
              <w:rPr>
                <w:lang w:val="nl-NL"/>
              </w:rPr>
              <w:t xml:space="preserve"> </w:t>
            </w:r>
            <w:proofErr w:type="spellStart"/>
            <w:r>
              <w:rPr>
                <w:lang w:val="nl-NL"/>
              </w:rPr>
              <w:t>Gedäckt</w:t>
            </w:r>
            <w:proofErr w:type="spellEnd"/>
          </w:p>
          <w:p w:rsidR="00000000" w:rsidRDefault="008D7718">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rsidR="00000000" w:rsidRDefault="008D7718">
            <w:pPr>
              <w:pStyle w:val="T4dispositie"/>
              <w:jc w:val="left"/>
              <w:rPr>
                <w:lang w:val="nl-NL"/>
              </w:rPr>
            </w:pPr>
            <w:proofErr w:type="spellStart"/>
            <w:r>
              <w:rPr>
                <w:lang w:val="nl-NL"/>
              </w:rPr>
              <w:t>Octav</w:t>
            </w:r>
            <w:proofErr w:type="spellEnd"/>
          </w:p>
          <w:p w:rsidR="00000000" w:rsidRDefault="008D7718">
            <w:pPr>
              <w:pStyle w:val="T4dispositie"/>
              <w:jc w:val="left"/>
              <w:rPr>
                <w:lang w:val="nl-NL"/>
              </w:rPr>
            </w:pPr>
            <w:proofErr w:type="spellStart"/>
            <w:r>
              <w:rPr>
                <w:lang w:val="nl-NL"/>
              </w:rPr>
              <w:t>Hohlflaut</w:t>
            </w:r>
            <w:proofErr w:type="spellEnd"/>
          </w:p>
          <w:p w:rsidR="00000000" w:rsidRDefault="008D7718">
            <w:pPr>
              <w:pStyle w:val="T4dispositie"/>
              <w:jc w:val="left"/>
              <w:rPr>
                <w:lang w:val="nl-NL"/>
              </w:rPr>
            </w:pPr>
            <w:proofErr w:type="spellStart"/>
            <w:r>
              <w:rPr>
                <w:lang w:val="nl-NL"/>
              </w:rPr>
              <w:t>Quint</w:t>
            </w:r>
            <w:proofErr w:type="spellEnd"/>
          </w:p>
          <w:p w:rsidR="00000000" w:rsidRDefault="008D7718">
            <w:pPr>
              <w:pStyle w:val="T4dispositie"/>
              <w:jc w:val="left"/>
              <w:rPr>
                <w:lang w:val="nl-NL"/>
              </w:rPr>
            </w:pPr>
            <w:proofErr w:type="spellStart"/>
            <w:r>
              <w:rPr>
                <w:lang w:val="nl-NL"/>
              </w:rPr>
              <w:t>Octav</w:t>
            </w:r>
            <w:proofErr w:type="spellEnd"/>
          </w:p>
          <w:p w:rsidR="00000000" w:rsidRDefault="008D7718">
            <w:pPr>
              <w:pStyle w:val="T4dispositie"/>
              <w:jc w:val="left"/>
              <w:rPr>
                <w:lang w:val="nl-NL"/>
              </w:rPr>
            </w:pPr>
            <w:proofErr w:type="spellStart"/>
            <w:r>
              <w:rPr>
                <w:lang w:val="nl-NL"/>
              </w:rPr>
              <w:t>Scharff</w:t>
            </w:r>
            <w:proofErr w:type="spellEnd"/>
          </w:p>
          <w:p w:rsidR="00000000" w:rsidRDefault="008D7718">
            <w:pPr>
              <w:pStyle w:val="T4dispositie"/>
              <w:jc w:val="left"/>
              <w:rPr>
                <w:lang w:val="nl-NL"/>
              </w:rPr>
            </w:pPr>
            <w:r>
              <w:rPr>
                <w:lang w:val="nl-NL"/>
              </w:rPr>
              <w:t>Cornet</w:t>
            </w:r>
          </w:p>
          <w:p w:rsidR="00000000" w:rsidRDefault="008D7718">
            <w:pPr>
              <w:pStyle w:val="T4dispositie"/>
              <w:jc w:val="left"/>
              <w:rPr>
                <w:lang w:val="nl-NL"/>
              </w:rPr>
            </w:pPr>
            <w:proofErr w:type="spellStart"/>
            <w:r>
              <w:rPr>
                <w:lang w:val="nl-NL"/>
              </w:rPr>
              <w:t>Trompete</w:t>
            </w:r>
            <w:proofErr w:type="spellEnd"/>
          </w:p>
        </w:tc>
        <w:tc>
          <w:tcPr>
            <w:tcW w:w="733" w:type="dxa"/>
          </w:tcPr>
          <w:p w:rsidR="00000000" w:rsidRDefault="008D7718">
            <w:pPr>
              <w:pStyle w:val="T4dispositie"/>
              <w:jc w:val="left"/>
              <w:rPr>
                <w:lang w:val="nl-NL"/>
              </w:rPr>
            </w:pPr>
          </w:p>
          <w:p w:rsidR="00000000" w:rsidRDefault="008D7718">
            <w:pPr>
              <w:pStyle w:val="T4dispositie"/>
              <w:jc w:val="left"/>
              <w:rPr>
                <w:lang w:val="nl-NL"/>
              </w:rPr>
            </w:pPr>
            <w:r>
              <w:rPr>
                <w:lang w:val="nl-NL"/>
              </w:rPr>
              <w:t>16'</w:t>
            </w:r>
          </w:p>
          <w:p w:rsidR="00000000" w:rsidRDefault="008D7718">
            <w:pPr>
              <w:pStyle w:val="T4dispositie"/>
              <w:jc w:val="left"/>
              <w:rPr>
                <w:lang w:val="nl-NL"/>
              </w:rPr>
            </w:pPr>
            <w:r>
              <w:rPr>
                <w:lang w:val="nl-NL"/>
              </w:rPr>
              <w:t>16'</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4'</w:t>
            </w:r>
          </w:p>
          <w:p w:rsidR="00000000" w:rsidRDefault="008D7718">
            <w:pPr>
              <w:pStyle w:val="T4dispositie"/>
              <w:jc w:val="left"/>
              <w:rPr>
                <w:lang w:val="nl-NL"/>
              </w:rPr>
            </w:pPr>
            <w:r>
              <w:rPr>
                <w:lang w:val="nl-NL"/>
              </w:rPr>
              <w:t>4'</w:t>
            </w:r>
          </w:p>
          <w:p w:rsidR="00000000" w:rsidRDefault="008D7718">
            <w:pPr>
              <w:pStyle w:val="T4dispositie"/>
              <w:jc w:val="left"/>
              <w:rPr>
                <w:lang w:val="nl-NL"/>
              </w:rPr>
            </w:pPr>
            <w:r>
              <w:rPr>
                <w:lang w:val="nl-NL"/>
              </w:rPr>
              <w:t>2 2/3'</w:t>
            </w:r>
          </w:p>
          <w:p w:rsidR="00000000" w:rsidRDefault="008D7718">
            <w:pPr>
              <w:pStyle w:val="T4dispositie"/>
              <w:jc w:val="left"/>
              <w:rPr>
                <w:lang w:val="nl-NL"/>
              </w:rPr>
            </w:pPr>
            <w:r>
              <w:rPr>
                <w:lang w:val="nl-NL"/>
              </w:rPr>
              <w:t>2'</w:t>
            </w:r>
          </w:p>
          <w:p w:rsidR="00000000" w:rsidRDefault="008D7718">
            <w:pPr>
              <w:pStyle w:val="T4dispositie"/>
              <w:jc w:val="left"/>
              <w:rPr>
                <w:lang w:val="nl-NL"/>
              </w:rPr>
            </w:pPr>
            <w:r>
              <w:rPr>
                <w:lang w:val="nl-NL"/>
              </w:rPr>
              <w:t>5 st.</w:t>
            </w:r>
          </w:p>
          <w:p w:rsidR="00000000" w:rsidRDefault="008D7718">
            <w:pPr>
              <w:pStyle w:val="T4dispositie"/>
              <w:jc w:val="left"/>
              <w:rPr>
                <w:lang w:val="nl-NL"/>
              </w:rPr>
            </w:pPr>
            <w:r>
              <w:rPr>
                <w:lang w:val="nl-NL"/>
              </w:rPr>
              <w:t>4 st.</w:t>
            </w:r>
          </w:p>
          <w:p w:rsidR="00000000" w:rsidRDefault="008D7718">
            <w:pPr>
              <w:pStyle w:val="T4dispositie"/>
              <w:jc w:val="left"/>
              <w:rPr>
                <w:lang w:val="nl-NL"/>
              </w:rPr>
            </w:pPr>
            <w:r>
              <w:rPr>
                <w:lang w:val="nl-NL"/>
              </w:rPr>
              <w:t>8'</w:t>
            </w:r>
          </w:p>
        </w:tc>
        <w:tc>
          <w:tcPr>
            <w:tcW w:w="1863" w:type="dxa"/>
          </w:tcPr>
          <w:p w:rsidR="00000000" w:rsidRDefault="008D7718">
            <w:pPr>
              <w:pStyle w:val="T4dispositie"/>
              <w:jc w:val="left"/>
              <w:rPr>
                <w:i/>
                <w:iCs/>
                <w:lang w:val="nl-NL"/>
              </w:rPr>
            </w:pPr>
            <w:r>
              <w:rPr>
                <w:i/>
                <w:iCs/>
                <w:lang w:val="nl-NL"/>
              </w:rPr>
              <w:t>Tweede Manuaal</w:t>
            </w:r>
          </w:p>
          <w:p w:rsidR="00000000" w:rsidRDefault="008D7718">
            <w:pPr>
              <w:pStyle w:val="T4dispositie"/>
              <w:jc w:val="left"/>
              <w:rPr>
                <w:lang w:val="nl-NL"/>
              </w:rPr>
            </w:pPr>
            <w:proofErr w:type="spellStart"/>
            <w:r>
              <w:rPr>
                <w:lang w:val="nl-NL"/>
              </w:rPr>
              <w:t>Bordun</w:t>
            </w:r>
            <w:proofErr w:type="spellEnd"/>
          </w:p>
          <w:p w:rsidR="00000000" w:rsidRDefault="008D7718">
            <w:pPr>
              <w:pStyle w:val="T4dispositie"/>
              <w:jc w:val="left"/>
              <w:rPr>
                <w:lang w:val="nl-NL"/>
              </w:rPr>
            </w:pPr>
            <w:proofErr w:type="spellStart"/>
            <w:r>
              <w:rPr>
                <w:lang w:val="nl-NL"/>
              </w:rPr>
              <w:t>Principal</w:t>
            </w:r>
            <w:proofErr w:type="spellEnd"/>
          </w:p>
          <w:p w:rsidR="00000000" w:rsidRDefault="008D7718">
            <w:pPr>
              <w:pStyle w:val="T4dispositie"/>
              <w:jc w:val="left"/>
              <w:rPr>
                <w:lang w:val="nl-NL"/>
              </w:rPr>
            </w:pPr>
            <w:proofErr w:type="spellStart"/>
            <w:r>
              <w:rPr>
                <w:lang w:val="nl-NL"/>
              </w:rPr>
              <w:t>Bassethorn</w:t>
            </w:r>
            <w:proofErr w:type="spellEnd"/>
          </w:p>
          <w:p w:rsidR="00000000" w:rsidRDefault="008D7718">
            <w:pPr>
              <w:pStyle w:val="T4dispositie"/>
              <w:jc w:val="left"/>
              <w:rPr>
                <w:lang w:val="nl-NL"/>
              </w:rPr>
            </w:pPr>
            <w:proofErr w:type="spellStart"/>
            <w:r>
              <w:rPr>
                <w:lang w:val="nl-NL"/>
              </w:rPr>
              <w:t>Rohrflaut</w:t>
            </w:r>
            <w:proofErr w:type="spellEnd"/>
          </w:p>
          <w:p w:rsidR="00000000" w:rsidRDefault="008D7718">
            <w:pPr>
              <w:pStyle w:val="T4dispositie"/>
              <w:jc w:val="left"/>
              <w:rPr>
                <w:lang w:val="nl-NL"/>
              </w:rPr>
            </w:pPr>
            <w:proofErr w:type="spellStart"/>
            <w:r>
              <w:rPr>
                <w:lang w:val="nl-NL"/>
              </w:rPr>
              <w:t>Octav</w:t>
            </w:r>
            <w:proofErr w:type="spellEnd"/>
          </w:p>
          <w:p w:rsidR="00000000" w:rsidRDefault="008D7718">
            <w:pPr>
              <w:pStyle w:val="T4dispositie"/>
              <w:jc w:val="left"/>
              <w:rPr>
                <w:lang w:val="nl-NL"/>
              </w:rPr>
            </w:pPr>
            <w:proofErr w:type="spellStart"/>
            <w:r>
              <w:rPr>
                <w:lang w:val="nl-NL"/>
              </w:rPr>
              <w:t>Flautdolce</w:t>
            </w:r>
            <w:proofErr w:type="spellEnd"/>
          </w:p>
          <w:p w:rsidR="00000000" w:rsidRDefault="008D7718">
            <w:pPr>
              <w:pStyle w:val="T4dispositie"/>
              <w:jc w:val="left"/>
              <w:rPr>
                <w:lang w:val="nl-NL"/>
              </w:rPr>
            </w:pPr>
            <w:proofErr w:type="spellStart"/>
            <w:r>
              <w:rPr>
                <w:lang w:val="nl-NL"/>
              </w:rPr>
              <w:t>Flautino</w:t>
            </w:r>
            <w:proofErr w:type="spellEnd"/>
          </w:p>
          <w:p w:rsidR="00000000" w:rsidRDefault="008D7718">
            <w:pPr>
              <w:pStyle w:val="T4dispositie"/>
              <w:jc w:val="left"/>
              <w:rPr>
                <w:lang w:val="nl-NL"/>
              </w:rPr>
            </w:pPr>
            <w:r>
              <w:rPr>
                <w:lang w:val="nl-NL"/>
              </w:rPr>
              <w:t>Mixtuur</w:t>
            </w:r>
          </w:p>
          <w:p w:rsidR="00000000" w:rsidRDefault="008D7718">
            <w:pPr>
              <w:pStyle w:val="T4dispositie"/>
              <w:jc w:val="left"/>
              <w:rPr>
                <w:lang w:val="nl-NL"/>
              </w:rPr>
            </w:pPr>
            <w:proofErr w:type="spellStart"/>
            <w:r>
              <w:rPr>
                <w:lang w:val="nl-NL"/>
              </w:rPr>
              <w:t>Fagot-Oboë</w:t>
            </w:r>
            <w:proofErr w:type="spellEnd"/>
          </w:p>
        </w:tc>
        <w:tc>
          <w:tcPr>
            <w:tcW w:w="560" w:type="dxa"/>
          </w:tcPr>
          <w:p w:rsidR="00000000" w:rsidRDefault="008D7718">
            <w:pPr>
              <w:pStyle w:val="T4dispositie"/>
              <w:jc w:val="left"/>
              <w:rPr>
                <w:lang w:val="nl-NL"/>
              </w:rPr>
            </w:pPr>
          </w:p>
          <w:p w:rsidR="00000000" w:rsidRDefault="008D7718">
            <w:pPr>
              <w:pStyle w:val="T4dispositie"/>
              <w:jc w:val="left"/>
              <w:rPr>
                <w:lang w:val="nl-NL"/>
              </w:rPr>
            </w:pPr>
            <w:r>
              <w:rPr>
                <w:lang w:val="nl-NL"/>
              </w:rPr>
              <w:t>16'</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4'</w:t>
            </w:r>
          </w:p>
          <w:p w:rsidR="00000000" w:rsidRDefault="008D7718">
            <w:pPr>
              <w:pStyle w:val="T4dispositie"/>
              <w:jc w:val="left"/>
              <w:rPr>
                <w:lang w:val="nl-NL"/>
              </w:rPr>
            </w:pPr>
            <w:r>
              <w:rPr>
                <w:lang w:val="nl-NL"/>
              </w:rPr>
              <w:t>4'</w:t>
            </w:r>
          </w:p>
          <w:p w:rsidR="00000000" w:rsidRDefault="008D7718">
            <w:pPr>
              <w:pStyle w:val="T4dispositie"/>
              <w:jc w:val="left"/>
              <w:rPr>
                <w:lang w:val="nl-NL"/>
              </w:rPr>
            </w:pPr>
            <w:r>
              <w:rPr>
                <w:lang w:val="nl-NL"/>
              </w:rPr>
              <w:t>2'</w:t>
            </w:r>
          </w:p>
          <w:p w:rsidR="00000000" w:rsidRDefault="008D7718">
            <w:pPr>
              <w:pStyle w:val="T4dispositie"/>
              <w:jc w:val="left"/>
              <w:rPr>
                <w:lang w:val="nl-NL"/>
              </w:rPr>
            </w:pPr>
            <w:r>
              <w:rPr>
                <w:lang w:val="nl-NL"/>
              </w:rPr>
              <w:t>3 st.</w:t>
            </w:r>
          </w:p>
          <w:p w:rsidR="00000000" w:rsidRDefault="008D7718">
            <w:pPr>
              <w:pStyle w:val="T4dispositie"/>
              <w:jc w:val="left"/>
              <w:rPr>
                <w:lang w:val="nl-NL"/>
              </w:rPr>
            </w:pPr>
            <w:r>
              <w:rPr>
                <w:lang w:val="nl-NL"/>
              </w:rPr>
              <w:t>8'</w:t>
            </w:r>
          </w:p>
        </w:tc>
        <w:tc>
          <w:tcPr>
            <w:tcW w:w="1689" w:type="dxa"/>
          </w:tcPr>
          <w:p w:rsidR="00000000" w:rsidRDefault="008D7718">
            <w:pPr>
              <w:pStyle w:val="T4dispositie"/>
              <w:jc w:val="left"/>
              <w:rPr>
                <w:i/>
                <w:iCs/>
                <w:lang w:val="nl-NL"/>
              </w:rPr>
            </w:pPr>
            <w:r>
              <w:rPr>
                <w:i/>
                <w:iCs/>
                <w:lang w:val="nl-NL"/>
              </w:rPr>
              <w:t>Derde Manuaal</w:t>
            </w:r>
          </w:p>
          <w:p w:rsidR="00000000" w:rsidRDefault="008D7718">
            <w:pPr>
              <w:pStyle w:val="T4dispositie"/>
              <w:jc w:val="left"/>
              <w:rPr>
                <w:lang w:val="nl-NL"/>
              </w:rPr>
            </w:pPr>
            <w:proofErr w:type="spellStart"/>
            <w:r>
              <w:rPr>
                <w:lang w:val="nl-NL"/>
              </w:rPr>
              <w:t>Dolce</w:t>
            </w:r>
            <w:proofErr w:type="spellEnd"/>
          </w:p>
          <w:p w:rsidR="00000000" w:rsidRDefault="008D7718">
            <w:pPr>
              <w:pStyle w:val="T4dispositie"/>
              <w:jc w:val="left"/>
              <w:rPr>
                <w:lang w:val="nl-NL"/>
              </w:rPr>
            </w:pPr>
            <w:proofErr w:type="spellStart"/>
            <w:r>
              <w:rPr>
                <w:lang w:val="nl-NL"/>
              </w:rPr>
              <w:t>Quintatön</w:t>
            </w:r>
            <w:proofErr w:type="spellEnd"/>
          </w:p>
          <w:p w:rsidR="00000000" w:rsidRDefault="008D7718">
            <w:pPr>
              <w:pStyle w:val="T4dispositie"/>
              <w:jc w:val="left"/>
              <w:rPr>
                <w:lang w:val="nl-NL"/>
              </w:rPr>
            </w:pPr>
            <w:proofErr w:type="spellStart"/>
            <w:r>
              <w:rPr>
                <w:lang w:val="nl-NL"/>
              </w:rPr>
              <w:t>Flaut-Angelica</w:t>
            </w:r>
            <w:proofErr w:type="spellEnd"/>
          </w:p>
          <w:p w:rsidR="00000000" w:rsidRDefault="008D7718">
            <w:pPr>
              <w:pStyle w:val="T4dispositie"/>
              <w:jc w:val="left"/>
              <w:rPr>
                <w:lang w:val="nl-NL"/>
              </w:rPr>
            </w:pPr>
            <w:proofErr w:type="spellStart"/>
            <w:r>
              <w:rPr>
                <w:lang w:val="nl-NL"/>
              </w:rPr>
              <w:t>Salicional</w:t>
            </w:r>
            <w:proofErr w:type="spellEnd"/>
          </w:p>
          <w:p w:rsidR="00000000" w:rsidRDefault="008D7718">
            <w:pPr>
              <w:pStyle w:val="T4dispositie"/>
              <w:jc w:val="left"/>
              <w:rPr>
                <w:lang w:val="nl-NL"/>
              </w:rPr>
            </w:pPr>
            <w:proofErr w:type="spellStart"/>
            <w:r>
              <w:rPr>
                <w:lang w:val="nl-NL"/>
              </w:rPr>
              <w:t>Flaut-Travers</w:t>
            </w:r>
            <w:proofErr w:type="spellEnd"/>
          </w:p>
          <w:p w:rsidR="00000000" w:rsidRDefault="008D7718">
            <w:pPr>
              <w:pStyle w:val="T4dispositie"/>
              <w:jc w:val="left"/>
              <w:rPr>
                <w:lang w:val="nl-NL"/>
              </w:rPr>
            </w:pPr>
            <w:r>
              <w:rPr>
                <w:lang w:val="nl-NL"/>
              </w:rPr>
              <w:t>Viola</w:t>
            </w:r>
          </w:p>
          <w:p w:rsidR="00000000" w:rsidRDefault="008D7718">
            <w:pPr>
              <w:pStyle w:val="T4dispositie"/>
              <w:jc w:val="left"/>
              <w:rPr>
                <w:lang w:val="nl-NL"/>
              </w:rPr>
            </w:pPr>
            <w:r>
              <w:rPr>
                <w:lang w:val="nl-NL"/>
              </w:rPr>
              <w:t>Flageolet</w:t>
            </w:r>
          </w:p>
          <w:p w:rsidR="00000000" w:rsidRDefault="008D7718">
            <w:pPr>
              <w:pStyle w:val="T4dispositie"/>
              <w:jc w:val="left"/>
              <w:rPr>
                <w:lang w:val="nl-NL"/>
              </w:rPr>
            </w:pPr>
            <w:proofErr w:type="spellStart"/>
            <w:r>
              <w:rPr>
                <w:lang w:val="nl-NL"/>
              </w:rPr>
              <w:t>Cromorne</w:t>
            </w:r>
            <w:proofErr w:type="spellEnd"/>
          </w:p>
        </w:tc>
        <w:tc>
          <w:tcPr>
            <w:tcW w:w="355" w:type="dxa"/>
          </w:tcPr>
          <w:p w:rsidR="00000000" w:rsidRDefault="008D7718">
            <w:pPr>
              <w:pStyle w:val="T4dispositie"/>
              <w:jc w:val="left"/>
              <w:rPr>
                <w:lang w:val="nl-NL"/>
              </w:rPr>
            </w:pP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4'</w:t>
            </w:r>
          </w:p>
          <w:p w:rsidR="00000000" w:rsidRDefault="008D7718">
            <w:pPr>
              <w:pStyle w:val="T4dispositie"/>
              <w:jc w:val="left"/>
              <w:rPr>
                <w:lang w:val="nl-NL"/>
              </w:rPr>
            </w:pPr>
            <w:r>
              <w:rPr>
                <w:lang w:val="nl-NL"/>
              </w:rPr>
              <w:t>4'</w:t>
            </w:r>
          </w:p>
          <w:p w:rsidR="00000000" w:rsidRDefault="008D7718">
            <w:pPr>
              <w:pStyle w:val="T4dispositie"/>
              <w:jc w:val="left"/>
              <w:rPr>
                <w:lang w:val="nl-NL"/>
              </w:rPr>
            </w:pPr>
            <w:r>
              <w:rPr>
                <w:lang w:val="nl-NL"/>
              </w:rPr>
              <w:t>2'</w:t>
            </w:r>
          </w:p>
          <w:p w:rsidR="00000000" w:rsidRDefault="008D7718">
            <w:pPr>
              <w:pStyle w:val="T4dispositie"/>
              <w:jc w:val="left"/>
              <w:rPr>
                <w:lang w:val="nl-NL"/>
              </w:rPr>
            </w:pPr>
            <w:r>
              <w:rPr>
                <w:lang w:val="nl-NL"/>
              </w:rPr>
              <w:t>8'</w:t>
            </w:r>
          </w:p>
        </w:tc>
        <w:tc>
          <w:tcPr>
            <w:tcW w:w="1544" w:type="dxa"/>
          </w:tcPr>
          <w:p w:rsidR="00000000" w:rsidRDefault="008D7718">
            <w:pPr>
              <w:pStyle w:val="T4dispositie"/>
              <w:jc w:val="left"/>
              <w:rPr>
                <w:i/>
                <w:iCs/>
                <w:lang w:val="nl-NL"/>
              </w:rPr>
            </w:pPr>
            <w:r>
              <w:rPr>
                <w:i/>
                <w:iCs/>
                <w:lang w:val="nl-NL"/>
              </w:rPr>
              <w:t>Pedaal</w:t>
            </w:r>
          </w:p>
          <w:p w:rsidR="00000000" w:rsidRDefault="008D7718">
            <w:pPr>
              <w:pStyle w:val="T4dispositie"/>
              <w:jc w:val="left"/>
              <w:rPr>
                <w:lang w:val="nl-NL"/>
              </w:rPr>
            </w:pPr>
            <w:proofErr w:type="spellStart"/>
            <w:r>
              <w:rPr>
                <w:lang w:val="nl-NL"/>
              </w:rPr>
              <w:t>Principal</w:t>
            </w:r>
            <w:proofErr w:type="spellEnd"/>
          </w:p>
          <w:p w:rsidR="00000000" w:rsidRDefault="008D7718">
            <w:pPr>
              <w:pStyle w:val="T4dispositie"/>
              <w:jc w:val="left"/>
              <w:rPr>
                <w:lang w:val="nl-NL"/>
              </w:rPr>
            </w:pPr>
            <w:proofErr w:type="spellStart"/>
            <w:r>
              <w:rPr>
                <w:lang w:val="nl-NL"/>
              </w:rPr>
              <w:t>Subbass</w:t>
            </w:r>
            <w:proofErr w:type="spellEnd"/>
          </w:p>
          <w:p w:rsidR="00000000" w:rsidRDefault="008D7718">
            <w:pPr>
              <w:pStyle w:val="T4dispositie"/>
              <w:jc w:val="left"/>
              <w:rPr>
                <w:lang w:val="nl-NL"/>
              </w:rPr>
            </w:pPr>
            <w:proofErr w:type="spellStart"/>
            <w:r>
              <w:rPr>
                <w:lang w:val="nl-NL"/>
              </w:rPr>
              <w:t>Violonbass</w:t>
            </w:r>
            <w:proofErr w:type="spellEnd"/>
          </w:p>
          <w:p w:rsidR="00000000" w:rsidRDefault="008D7718">
            <w:pPr>
              <w:pStyle w:val="T4dispositie"/>
              <w:jc w:val="left"/>
              <w:rPr>
                <w:lang w:val="nl-NL"/>
              </w:rPr>
            </w:pPr>
            <w:proofErr w:type="spellStart"/>
            <w:r>
              <w:rPr>
                <w:lang w:val="nl-NL"/>
              </w:rPr>
              <w:t>Octavbass</w:t>
            </w:r>
            <w:proofErr w:type="spellEnd"/>
          </w:p>
          <w:p w:rsidR="00000000" w:rsidRDefault="008D7718">
            <w:pPr>
              <w:pStyle w:val="T4dispositie"/>
              <w:jc w:val="left"/>
              <w:rPr>
                <w:lang w:val="nl-NL"/>
              </w:rPr>
            </w:pPr>
            <w:proofErr w:type="spellStart"/>
            <w:r>
              <w:rPr>
                <w:lang w:val="nl-NL"/>
              </w:rPr>
              <w:t>Jubal</w:t>
            </w:r>
            <w:proofErr w:type="spellEnd"/>
          </w:p>
          <w:p w:rsidR="00000000" w:rsidRDefault="008D7718">
            <w:pPr>
              <w:pStyle w:val="T4dispositie"/>
              <w:jc w:val="left"/>
              <w:rPr>
                <w:lang w:val="nl-NL"/>
              </w:rPr>
            </w:pPr>
            <w:proofErr w:type="spellStart"/>
            <w:r>
              <w:rPr>
                <w:lang w:val="nl-NL"/>
              </w:rPr>
              <w:t>Gedaktbass</w:t>
            </w:r>
            <w:proofErr w:type="spellEnd"/>
          </w:p>
          <w:p w:rsidR="00000000" w:rsidRDefault="008D7718">
            <w:pPr>
              <w:pStyle w:val="T4dispositie"/>
              <w:jc w:val="left"/>
              <w:rPr>
                <w:lang w:val="nl-NL"/>
              </w:rPr>
            </w:pPr>
            <w:proofErr w:type="spellStart"/>
            <w:r>
              <w:rPr>
                <w:lang w:val="nl-NL"/>
              </w:rPr>
              <w:t>Quintbass</w:t>
            </w:r>
            <w:proofErr w:type="spellEnd"/>
          </w:p>
          <w:p w:rsidR="00000000" w:rsidRDefault="008D7718">
            <w:pPr>
              <w:pStyle w:val="T4dispositie"/>
              <w:jc w:val="left"/>
              <w:rPr>
                <w:lang w:val="nl-NL"/>
              </w:rPr>
            </w:pPr>
            <w:proofErr w:type="spellStart"/>
            <w:r>
              <w:rPr>
                <w:lang w:val="nl-NL"/>
              </w:rPr>
              <w:t>Octavbass</w:t>
            </w:r>
            <w:proofErr w:type="spellEnd"/>
          </w:p>
          <w:p w:rsidR="00000000" w:rsidRDefault="008D7718">
            <w:pPr>
              <w:pStyle w:val="T4dispositie"/>
              <w:jc w:val="left"/>
              <w:rPr>
                <w:lang w:val="nl-NL"/>
              </w:rPr>
            </w:pPr>
            <w:proofErr w:type="spellStart"/>
            <w:r>
              <w:rPr>
                <w:lang w:val="nl-NL"/>
              </w:rPr>
              <w:t>Posaunebass</w:t>
            </w:r>
            <w:proofErr w:type="spellEnd"/>
          </w:p>
          <w:p w:rsidR="00000000" w:rsidRDefault="008D7718">
            <w:pPr>
              <w:pStyle w:val="T4dispositie"/>
              <w:jc w:val="left"/>
              <w:rPr>
                <w:lang w:val="nl-NL"/>
              </w:rPr>
            </w:pPr>
            <w:proofErr w:type="spellStart"/>
            <w:r>
              <w:rPr>
                <w:lang w:val="nl-NL"/>
              </w:rPr>
              <w:t>Trompetebass</w:t>
            </w:r>
            <w:proofErr w:type="spellEnd"/>
          </w:p>
          <w:p w:rsidR="00000000" w:rsidRDefault="008D7718">
            <w:pPr>
              <w:pStyle w:val="T4dispositie"/>
              <w:jc w:val="left"/>
              <w:rPr>
                <w:lang w:val="nl-NL"/>
              </w:rPr>
            </w:pPr>
            <w:proofErr w:type="spellStart"/>
            <w:r>
              <w:rPr>
                <w:lang w:val="nl-NL"/>
              </w:rPr>
              <w:t>Claironbass</w:t>
            </w:r>
            <w:proofErr w:type="spellEnd"/>
          </w:p>
        </w:tc>
        <w:tc>
          <w:tcPr>
            <w:tcW w:w="733" w:type="dxa"/>
          </w:tcPr>
          <w:p w:rsidR="00000000" w:rsidRDefault="008D7718">
            <w:pPr>
              <w:pStyle w:val="T4dispositie"/>
              <w:jc w:val="left"/>
              <w:rPr>
                <w:lang w:val="nl-NL"/>
              </w:rPr>
            </w:pPr>
          </w:p>
          <w:p w:rsidR="00000000" w:rsidRDefault="008D7718">
            <w:pPr>
              <w:pStyle w:val="T4dispositie"/>
              <w:jc w:val="left"/>
              <w:rPr>
                <w:lang w:val="nl-NL"/>
              </w:rPr>
            </w:pPr>
            <w:r>
              <w:rPr>
                <w:lang w:val="nl-NL"/>
              </w:rPr>
              <w:t>16'</w:t>
            </w:r>
          </w:p>
          <w:p w:rsidR="00000000" w:rsidRDefault="008D7718">
            <w:pPr>
              <w:pStyle w:val="T4dispositie"/>
              <w:jc w:val="left"/>
              <w:rPr>
                <w:lang w:val="nl-NL"/>
              </w:rPr>
            </w:pPr>
            <w:r>
              <w:rPr>
                <w:lang w:val="nl-NL"/>
              </w:rPr>
              <w:t>16'</w:t>
            </w:r>
          </w:p>
          <w:p w:rsidR="00000000" w:rsidRDefault="008D7718">
            <w:pPr>
              <w:pStyle w:val="T4dispositie"/>
              <w:jc w:val="left"/>
              <w:rPr>
                <w:lang w:val="nl-NL"/>
              </w:rPr>
            </w:pPr>
            <w:r>
              <w:rPr>
                <w:lang w:val="nl-NL"/>
              </w:rPr>
              <w:t>16'</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5 1/3'</w:t>
            </w:r>
          </w:p>
          <w:p w:rsidR="00000000" w:rsidRDefault="008D7718">
            <w:pPr>
              <w:pStyle w:val="T4dispositie"/>
              <w:jc w:val="left"/>
              <w:rPr>
                <w:lang w:val="nl-NL"/>
              </w:rPr>
            </w:pPr>
            <w:r>
              <w:rPr>
                <w:lang w:val="nl-NL"/>
              </w:rPr>
              <w:t>4'</w:t>
            </w:r>
          </w:p>
          <w:p w:rsidR="00000000" w:rsidRDefault="008D7718">
            <w:pPr>
              <w:pStyle w:val="T4dispositie"/>
              <w:jc w:val="left"/>
              <w:rPr>
                <w:lang w:val="nl-NL"/>
              </w:rPr>
            </w:pPr>
            <w:r>
              <w:rPr>
                <w:lang w:val="nl-NL"/>
              </w:rPr>
              <w:t>16'</w:t>
            </w:r>
          </w:p>
          <w:p w:rsidR="00000000" w:rsidRDefault="008D7718">
            <w:pPr>
              <w:pStyle w:val="T4dispositie"/>
              <w:jc w:val="left"/>
              <w:rPr>
                <w:lang w:val="nl-NL"/>
              </w:rPr>
            </w:pPr>
            <w:r>
              <w:rPr>
                <w:lang w:val="nl-NL"/>
              </w:rPr>
              <w:t>8'</w:t>
            </w:r>
          </w:p>
          <w:p w:rsidR="00000000" w:rsidRDefault="008D7718">
            <w:pPr>
              <w:pStyle w:val="T4dispositie"/>
              <w:jc w:val="left"/>
              <w:rPr>
                <w:lang w:val="nl-NL"/>
              </w:rPr>
            </w:pPr>
            <w:r>
              <w:rPr>
                <w:lang w:val="nl-NL"/>
              </w:rPr>
              <w:t>4'</w:t>
            </w:r>
          </w:p>
        </w:tc>
      </w:tr>
    </w:tbl>
    <w:p w:rsidR="00000000" w:rsidRDefault="008D7718">
      <w:pPr>
        <w:pStyle w:val="T4dispositie"/>
        <w:jc w:val="left"/>
        <w:rPr>
          <w:lang w:val="nl-NL"/>
        </w:rPr>
      </w:pPr>
    </w:p>
    <w:p w:rsidR="00000000" w:rsidRDefault="008D7718">
      <w:pPr>
        <w:pStyle w:val="T4dispositie"/>
        <w:jc w:val="left"/>
        <w:rPr>
          <w:lang w:val="nl-NL"/>
        </w:rPr>
      </w:pPr>
      <w:r>
        <w:rPr>
          <w:lang w:val="nl-NL"/>
        </w:rPr>
        <w:t>koppelingen hoofdmanuaal en tweede manuaal, tweede en derde manuaal</w:t>
      </w:r>
      <w:r>
        <w:rPr>
          <w:lang w:val="nl-NL"/>
        </w:rPr>
        <w:t>, hoofdmanuaal en pedaal</w:t>
      </w:r>
    </w:p>
    <w:p w:rsidR="00000000" w:rsidRDefault="008D7718">
      <w:pPr>
        <w:pStyle w:val="T4dispositie"/>
        <w:jc w:val="left"/>
        <w:rPr>
          <w:lang w:val="nl-NL"/>
        </w:rPr>
      </w:pPr>
      <w:r>
        <w:rPr>
          <w:lang w:val="nl-NL"/>
        </w:rPr>
        <w:t>afsluitingen hoofdmanuaal, tweede manuaal, derde manuaal, pedaal</w:t>
      </w:r>
    </w:p>
    <w:p w:rsidR="00000000" w:rsidRDefault="008D7718">
      <w:pPr>
        <w:pStyle w:val="T4dispositie"/>
        <w:jc w:val="left"/>
        <w:rPr>
          <w:lang w:val="nl-NL"/>
        </w:rPr>
      </w:pPr>
      <w:r>
        <w:rPr>
          <w:lang w:val="nl-NL"/>
        </w:rPr>
        <w:t>afsluiting tongwerken pedaal</w:t>
      </w:r>
    </w:p>
    <w:p w:rsidR="00000000" w:rsidRDefault="008D7718">
      <w:pPr>
        <w:pStyle w:val="T4dispositie"/>
        <w:jc w:val="left"/>
        <w:rPr>
          <w:lang w:val="nl-NL"/>
        </w:rPr>
      </w:pPr>
      <w:r>
        <w:rPr>
          <w:lang w:val="nl-NL"/>
        </w:rPr>
        <w:t>crescendo derde manuaal</w:t>
      </w:r>
    </w:p>
    <w:p w:rsidR="00000000" w:rsidRDefault="008D7718">
      <w:pPr>
        <w:pStyle w:val="T4dispositie"/>
        <w:jc w:val="left"/>
        <w:rPr>
          <w:lang w:val="nl-NL"/>
        </w:rPr>
      </w:pPr>
      <w:r>
        <w:rPr>
          <w:lang w:val="nl-NL"/>
        </w:rPr>
        <w:t>balgschel</w:t>
      </w:r>
    </w:p>
    <w:p w:rsidR="00000000" w:rsidRDefault="008D7718">
      <w:pPr>
        <w:pStyle w:val="T4dispositie"/>
        <w:jc w:val="left"/>
        <w:rPr>
          <w:lang w:val="nl-NL"/>
        </w:rPr>
      </w:pPr>
      <w:proofErr w:type="spellStart"/>
      <w:r>
        <w:rPr>
          <w:lang w:val="nl-NL"/>
        </w:rPr>
        <w:t>ventil</w:t>
      </w:r>
      <w:proofErr w:type="spellEnd"/>
    </w:p>
    <w:p w:rsidR="00000000" w:rsidRDefault="008D7718">
      <w:pPr>
        <w:pStyle w:val="T1"/>
        <w:jc w:val="left"/>
        <w:rPr>
          <w:lang w:val="nl-NL"/>
        </w:rPr>
      </w:pPr>
    </w:p>
    <w:p w:rsidR="00000000" w:rsidRDefault="008D7718">
      <w:pPr>
        <w:pStyle w:val="T1"/>
        <w:jc w:val="left"/>
        <w:rPr>
          <w:lang w:val="nl-NL"/>
        </w:rPr>
      </w:pPr>
      <w:r>
        <w:rPr>
          <w:lang w:val="nl-NL"/>
        </w:rPr>
        <w:t>P.J. Vermeulen &amp; Zn 1899</w:t>
      </w:r>
    </w:p>
    <w:p w:rsidR="00000000" w:rsidRDefault="008D7718">
      <w:pPr>
        <w:pStyle w:val="T1"/>
        <w:numPr>
          <w:ilvl w:val="0"/>
          <w:numId w:val="1"/>
        </w:numPr>
        <w:jc w:val="left"/>
        <w:rPr>
          <w:lang w:val="nl-NL"/>
        </w:rPr>
      </w:pPr>
      <w:r>
        <w:rPr>
          <w:lang w:val="nl-NL"/>
        </w:rPr>
        <w:t>klavieren en speelmechanieken deels vernieuwd; registermechaniek derde</w:t>
      </w:r>
      <w:r>
        <w:rPr>
          <w:lang w:val="nl-NL"/>
        </w:rPr>
        <w:t xml:space="preserve"> manuaal </w:t>
      </w:r>
      <w:r>
        <w:rPr>
          <w:lang w:val="nl-NL"/>
        </w:rPr>
        <w:lastRenderedPageBreak/>
        <w:t>geheel vernieuwd</w:t>
      </w:r>
    </w:p>
    <w:p w:rsidR="00000000" w:rsidRDefault="008D7718">
      <w:pPr>
        <w:pStyle w:val="T1"/>
        <w:jc w:val="left"/>
        <w:rPr>
          <w:lang w:val="nl-NL"/>
        </w:rPr>
      </w:pPr>
    </w:p>
    <w:p w:rsidR="00000000" w:rsidRDefault="008D7718">
      <w:pPr>
        <w:pStyle w:val="T1"/>
        <w:jc w:val="left"/>
        <w:rPr>
          <w:lang w:val="nl-NL"/>
        </w:rPr>
      </w:pPr>
      <w:r>
        <w:rPr>
          <w:lang w:val="nl-NL"/>
        </w:rPr>
        <w:t>Gebr. Vermeulen 1915</w:t>
      </w:r>
    </w:p>
    <w:p w:rsidR="00000000" w:rsidRDefault="008D7718">
      <w:pPr>
        <w:pStyle w:val="T1"/>
        <w:numPr>
          <w:ilvl w:val="0"/>
          <w:numId w:val="1"/>
        </w:numPr>
        <w:jc w:val="left"/>
        <w:rPr>
          <w:lang w:val="nl-NL"/>
        </w:rPr>
      </w:pPr>
      <w:r>
        <w:rPr>
          <w:lang w:val="nl-NL"/>
        </w:rPr>
        <w:t>nieuw pneumatisch orgel in oude kas met gebruikmaking van delen van de windvoorziening, het stellingwerk en het pijpwerk</w:t>
      </w:r>
    </w:p>
    <w:p w:rsidR="00000000" w:rsidRDefault="008D7718">
      <w:pPr>
        <w:pStyle w:val="T1"/>
        <w:jc w:val="left"/>
        <w:rPr>
          <w:lang w:val="nl-NL"/>
        </w:rPr>
      </w:pPr>
    </w:p>
    <w:p w:rsidR="00000000" w:rsidRDefault="008D7718">
      <w:pPr>
        <w:pStyle w:val="T1"/>
        <w:rPr>
          <w:lang w:val="nl-NL"/>
        </w:rPr>
      </w:pPr>
      <w:r>
        <w:rPr>
          <w:lang w:val="nl-NL"/>
        </w:rPr>
        <w:t xml:space="preserve">Dispositie 1915 volgens A. </w:t>
      </w:r>
      <w:proofErr w:type="spellStart"/>
      <w:r>
        <w:rPr>
          <w:lang w:val="nl-NL"/>
        </w:rPr>
        <w:t>Bouman</w:t>
      </w:r>
      <w:proofErr w:type="spellEnd"/>
    </w:p>
    <w:tbl>
      <w:tblPr>
        <w:tblW w:w="0" w:type="auto"/>
        <w:tblBorders>
          <w:top w:val="nil"/>
          <w:left w:val="nil"/>
          <w:bottom w:val="nil"/>
          <w:right w:val="nil"/>
          <w:insideH w:val="nil"/>
          <w:insideV w:val="nil"/>
        </w:tblBorders>
        <w:tblLayout w:type="fixed"/>
        <w:tblCellMar>
          <w:left w:w="70" w:type="dxa"/>
          <w:right w:w="70" w:type="dxa"/>
        </w:tblCellMar>
        <w:tblLook w:val="00BE" w:firstRow="1" w:lastRow="0" w:firstColumn="1" w:lastColumn="0" w:noHBand="0" w:noVBand="0"/>
      </w:tblPr>
      <w:tblGrid>
        <w:gridCol w:w="1870"/>
        <w:gridCol w:w="720"/>
        <w:gridCol w:w="1800"/>
        <w:gridCol w:w="540"/>
        <w:gridCol w:w="1260"/>
        <w:gridCol w:w="900"/>
      </w:tblGrid>
      <w:tr w:rsidR="00000000">
        <w:tblPrEx>
          <w:tblCellMar>
            <w:top w:w="0" w:type="dxa"/>
            <w:bottom w:w="0" w:type="dxa"/>
          </w:tblCellMar>
        </w:tblPrEx>
        <w:tc>
          <w:tcPr>
            <w:tcW w:w="1870" w:type="dxa"/>
          </w:tcPr>
          <w:p w:rsidR="00000000" w:rsidRDefault="008D7718">
            <w:pPr>
              <w:pStyle w:val="T4dispositie"/>
              <w:rPr>
                <w:i/>
                <w:iCs/>
                <w:lang w:val="nl-NL"/>
              </w:rPr>
            </w:pPr>
            <w:r>
              <w:rPr>
                <w:i/>
                <w:iCs/>
                <w:lang w:val="nl-NL"/>
              </w:rPr>
              <w:t>Hoofdwerk</w:t>
            </w:r>
          </w:p>
          <w:p w:rsidR="00000000" w:rsidRDefault="008D7718">
            <w:pPr>
              <w:pStyle w:val="T4dispositie"/>
              <w:rPr>
                <w:lang w:val="nl-NL"/>
              </w:rPr>
            </w:pPr>
            <w:proofErr w:type="spellStart"/>
            <w:r>
              <w:rPr>
                <w:lang w:val="nl-NL"/>
              </w:rPr>
              <w:t>Prestant</w:t>
            </w:r>
            <w:proofErr w:type="spellEnd"/>
          </w:p>
          <w:p w:rsidR="00000000" w:rsidRDefault="008D7718">
            <w:pPr>
              <w:pStyle w:val="T4dispositie"/>
              <w:rPr>
                <w:lang w:val="nl-NL"/>
              </w:rPr>
            </w:pPr>
            <w:r>
              <w:rPr>
                <w:lang w:val="nl-NL"/>
              </w:rPr>
              <w:t>Bourdon</w:t>
            </w:r>
          </w:p>
          <w:p w:rsidR="00000000" w:rsidRDefault="008D7718">
            <w:pPr>
              <w:pStyle w:val="T4dispositie"/>
              <w:rPr>
                <w:lang w:val="nl-NL"/>
              </w:rPr>
            </w:pPr>
            <w:proofErr w:type="spellStart"/>
            <w:r>
              <w:rPr>
                <w:lang w:val="nl-NL"/>
              </w:rPr>
              <w:t>Prestant</w:t>
            </w:r>
            <w:proofErr w:type="spellEnd"/>
          </w:p>
          <w:p w:rsidR="00000000" w:rsidRDefault="008D7718">
            <w:pPr>
              <w:pStyle w:val="T4dispositie"/>
              <w:rPr>
                <w:lang w:val="nl-NL"/>
              </w:rPr>
            </w:pPr>
            <w:r>
              <w:rPr>
                <w:lang w:val="nl-NL"/>
              </w:rPr>
              <w:t>Holpijp</w:t>
            </w:r>
          </w:p>
          <w:p w:rsidR="00000000" w:rsidRDefault="008D7718">
            <w:pPr>
              <w:pStyle w:val="T4dispositie"/>
              <w:rPr>
                <w:lang w:val="nl-NL"/>
              </w:rPr>
            </w:pPr>
            <w:r>
              <w:rPr>
                <w:lang w:val="nl-NL"/>
              </w:rPr>
              <w:t>Violonce</w:t>
            </w:r>
            <w:r>
              <w:rPr>
                <w:lang w:val="nl-NL"/>
              </w:rPr>
              <w:t>l</w:t>
            </w:r>
          </w:p>
          <w:p w:rsidR="00000000" w:rsidRDefault="008D7718">
            <w:pPr>
              <w:pStyle w:val="T4dispositie"/>
              <w:rPr>
                <w:lang w:val="nl-NL"/>
              </w:rPr>
            </w:pPr>
            <w:proofErr w:type="spellStart"/>
            <w:r>
              <w:rPr>
                <w:lang w:val="nl-NL"/>
              </w:rPr>
              <w:t>Flûte</w:t>
            </w:r>
            <w:proofErr w:type="spellEnd"/>
            <w:r>
              <w:rPr>
                <w:lang w:val="nl-NL"/>
              </w:rPr>
              <w:t xml:space="preserve"> </w:t>
            </w:r>
            <w:proofErr w:type="spellStart"/>
            <w:r>
              <w:rPr>
                <w:lang w:val="nl-NL"/>
              </w:rPr>
              <w:t>harmonique</w:t>
            </w:r>
            <w:proofErr w:type="spellEnd"/>
          </w:p>
          <w:p w:rsidR="00000000" w:rsidRDefault="008D7718">
            <w:pPr>
              <w:pStyle w:val="T4dispositie"/>
              <w:rPr>
                <w:lang w:val="nl-NL"/>
              </w:rPr>
            </w:pPr>
            <w:r>
              <w:rPr>
                <w:lang w:val="nl-NL"/>
              </w:rPr>
              <w:t>Octaaf</w:t>
            </w:r>
          </w:p>
          <w:p w:rsidR="00000000" w:rsidRDefault="008D7718">
            <w:pPr>
              <w:pStyle w:val="T4dispositie"/>
              <w:rPr>
                <w:lang w:val="nl-NL"/>
              </w:rPr>
            </w:pPr>
            <w:r>
              <w:rPr>
                <w:lang w:val="nl-NL"/>
              </w:rPr>
              <w:t>Fluit</w:t>
            </w:r>
          </w:p>
          <w:p w:rsidR="00000000" w:rsidRDefault="008D7718">
            <w:pPr>
              <w:pStyle w:val="T4dispositie"/>
              <w:rPr>
                <w:lang w:val="nl-NL"/>
              </w:rPr>
            </w:pPr>
            <w:proofErr w:type="spellStart"/>
            <w:r>
              <w:rPr>
                <w:lang w:val="nl-NL"/>
              </w:rPr>
              <w:t>Quint</w:t>
            </w:r>
            <w:proofErr w:type="spellEnd"/>
          </w:p>
          <w:p w:rsidR="00000000" w:rsidRDefault="008D7718">
            <w:pPr>
              <w:pStyle w:val="T4dispositie"/>
              <w:rPr>
                <w:lang w:val="nl-NL"/>
              </w:rPr>
            </w:pPr>
            <w:r>
              <w:rPr>
                <w:lang w:val="nl-NL"/>
              </w:rPr>
              <w:t>Octaaf</w:t>
            </w:r>
          </w:p>
          <w:p w:rsidR="00000000" w:rsidRDefault="008D7718">
            <w:pPr>
              <w:pStyle w:val="T4dispositie"/>
              <w:rPr>
                <w:lang w:val="nl-NL"/>
              </w:rPr>
            </w:pPr>
            <w:r>
              <w:rPr>
                <w:lang w:val="nl-NL"/>
              </w:rPr>
              <w:t>Mixtuur</w:t>
            </w:r>
          </w:p>
          <w:p w:rsidR="00000000" w:rsidRDefault="008D7718">
            <w:pPr>
              <w:pStyle w:val="T4dispositie"/>
              <w:rPr>
                <w:lang w:val="nl-NL"/>
              </w:rPr>
            </w:pPr>
            <w:r>
              <w:rPr>
                <w:lang w:val="nl-NL"/>
              </w:rPr>
              <w:t>Trompet</w:t>
            </w:r>
          </w:p>
        </w:tc>
        <w:tc>
          <w:tcPr>
            <w:tcW w:w="720" w:type="dxa"/>
          </w:tcPr>
          <w:p w:rsidR="00000000" w:rsidRDefault="008D7718">
            <w:pPr>
              <w:pStyle w:val="T4dispositie"/>
              <w:rPr>
                <w:lang w:val="nl-NL"/>
              </w:rPr>
            </w:pPr>
          </w:p>
          <w:p w:rsidR="00000000" w:rsidRDefault="008D7718">
            <w:pPr>
              <w:pStyle w:val="T4dispositie"/>
              <w:rPr>
                <w:lang w:val="nl-NL"/>
              </w:rPr>
            </w:pPr>
            <w:r>
              <w:rPr>
                <w:lang w:val="nl-NL"/>
              </w:rPr>
              <w:t>16'</w:t>
            </w:r>
          </w:p>
          <w:p w:rsidR="00000000" w:rsidRDefault="008D7718">
            <w:pPr>
              <w:pStyle w:val="T4dispositie"/>
              <w:rPr>
                <w:lang w:val="nl-NL"/>
              </w:rPr>
            </w:pPr>
            <w:r>
              <w:rPr>
                <w:lang w:val="nl-NL"/>
              </w:rPr>
              <w:t>16'</w:t>
            </w:r>
          </w:p>
          <w:p w:rsidR="00000000" w:rsidRDefault="008D7718">
            <w:pPr>
              <w:pStyle w:val="T4dispositie"/>
              <w:rPr>
                <w:lang w:val="nl-NL"/>
              </w:rPr>
            </w:pPr>
            <w:r>
              <w:rPr>
                <w:lang w:val="nl-NL"/>
              </w:rPr>
              <w:t>8'</w:t>
            </w:r>
          </w:p>
          <w:p w:rsidR="00000000" w:rsidRDefault="008D7718">
            <w:pPr>
              <w:pStyle w:val="T4dispositie"/>
              <w:rPr>
                <w:lang w:val="nl-NL"/>
              </w:rPr>
            </w:pPr>
            <w:r>
              <w:rPr>
                <w:lang w:val="nl-NL"/>
              </w:rPr>
              <w:t>8'</w:t>
            </w:r>
          </w:p>
          <w:p w:rsidR="00000000" w:rsidRDefault="008D7718">
            <w:pPr>
              <w:pStyle w:val="T4dispositie"/>
              <w:rPr>
                <w:lang w:val="nl-NL"/>
              </w:rPr>
            </w:pPr>
            <w:r>
              <w:rPr>
                <w:lang w:val="nl-NL"/>
              </w:rPr>
              <w:t>8'</w:t>
            </w:r>
          </w:p>
          <w:p w:rsidR="00000000" w:rsidRDefault="008D7718">
            <w:pPr>
              <w:pStyle w:val="T4dispositie"/>
              <w:rPr>
                <w:lang w:val="nl-NL"/>
              </w:rPr>
            </w:pPr>
            <w:r>
              <w:rPr>
                <w:lang w:val="nl-NL"/>
              </w:rPr>
              <w:t>8'</w:t>
            </w:r>
          </w:p>
          <w:p w:rsidR="00000000" w:rsidRDefault="008D7718">
            <w:pPr>
              <w:pStyle w:val="T4dispositie"/>
              <w:rPr>
                <w:lang w:val="nl-NL"/>
              </w:rPr>
            </w:pPr>
            <w:r>
              <w:rPr>
                <w:lang w:val="nl-NL"/>
              </w:rPr>
              <w:t>4'</w:t>
            </w:r>
          </w:p>
          <w:p w:rsidR="00000000" w:rsidRDefault="008D7718">
            <w:pPr>
              <w:pStyle w:val="T4dispositie"/>
              <w:rPr>
                <w:lang w:val="nl-NL"/>
              </w:rPr>
            </w:pPr>
            <w:r>
              <w:rPr>
                <w:lang w:val="nl-NL"/>
              </w:rPr>
              <w:t>4'</w:t>
            </w:r>
          </w:p>
          <w:p w:rsidR="00000000" w:rsidRDefault="008D7718">
            <w:pPr>
              <w:pStyle w:val="T4dispositie"/>
              <w:rPr>
                <w:lang w:val="nl-NL"/>
              </w:rPr>
            </w:pPr>
            <w:r>
              <w:rPr>
                <w:lang w:val="nl-NL"/>
              </w:rPr>
              <w:t>2 2/3'</w:t>
            </w:r>
          </w:p>
          <w:p w:rsidR="00000000" w:rsidRDefault="008D7718">
            <w:pPr>
              <w:pStyle w:val="T4dispositie"/>
              <w:rPr>
                <w:lang w:val="nl-NL"/>
              </w:rPr>
            </w:pPr>
            <w:r>
              <w:rPr>
                <w:lang w:val="nl-NL"/>
              </w:rPr>
              <w:t>2'</w:t>
            </w:r>
          </w:p>
          <w:p w:rsidR="00000000" w:rsidRDefault="008D7718">
            <w:pPr>
              <w:pStyle w:val="T4dispositie"/>
              <w:rPr>
                <w:lang w:val="nl-NL"/>
              </w:rPr>
            </w:pPr>
            <w:r>
              <w:rPr>
                <w:lang w:val="nl-NL"/>
              </w:rPr>
              <w:t>5 st.</w:t>
            </w:r>
          </w:p>
          <w:p w:rsidR="00000000" w:rsidRDefault="008D7718">
            <w:pPr>
              <w:pStyle w:val="T4dispositie"/>
              <w:rPr>
                <w:lang w:val="nl-NL"/>
              </w:rPr>
            </w:pPr>
            <w:r>
              <w:rPr>
                <w:lang w:val="nl-NL"/>
              </w:rPr>
              <w:t>8'</w:t>
            </w:r>
          </w:p>
        </w:tc>
        <w:tc>
          <w:tcPr>
            <w:tcW w:w="1800" w:type="dxa"/>
          </w:tcPr>
          <w:p w:rsidR="00000000" w:rsidRDefault="008D7718">
            <w:pPr>
              <w:pStyle w:val="T4dispositie"/>
              <w:rPr>
                <w:i/>
                <w:iCs/>
                <w:lang w:val="nl-NL"/>
              </w:rPr>
            </w:pPr>
            <w:r>
              <w:rPr>
                <w:i/>
                <w:iCs/>
                <w:lang w:val="nl-NL"/>
              </w:rPr>
              <w:t xml:space="preserve">Zwelwerk </w:t>
            </w:r>
          </w:p>
          <w:p w:rsidR="00000000" w:rsidRDefault="008D7718">
            <w:pPr>
              <w:pStyle w:val="T4dispositie"/>
              <w:rPr>
                <w:lang w:val="nl-NL"/>
              </w:rPr>
            </w:pPr>
            <w:proofErr w:type="spellStart"/>
            <w:r>
              <w:rPr>
                <w:lang w:val="nl-NL"/>
              </w:rPr>
              <w:t>Prestant</w:t>
            </w:r>
            <w:proofErr w:type="spellEnd"/>
          </w:p>
          <w:p w:rsidR="00000000" w:rsidRDefault="008D7718">
            <w:pPr>
              <w:pStyle w:val="T4dispositie"/>
              <w:rPr>
                <w:lang w:val="nl-NL"/>
              </w:rPr>
            </w:pPr>
            <w:r>
              <w:rPr>
                <w:lang w:val="nl-NL"/>
              </w:rPr>
              <w:t>Roerfluit</w:t>
            </w:r>
          </w:p>
          <w:p w:rsidR="00000000" w:rsidRDefault="008D7718">
            <w:pPr>
              <w:pStyle w:val="T4dispositie"/>
              <w:rPr>
                <w:lang w:val="nl-NL"/>
              </w:rPr>
            </w:pPr>
            <w:proofErr w:type="spellStart"/>
            <w:r>
              <w:rPr>
                <w:lang w:val="nl-NL"/>
              </w:rPr>
              <w:t>Salicionaal</w:t>
            </w:r>
            <w:proofErr w:type="spellEnd"/>
          </w:p>
          <w:p w:rsidR="00000000" w:rsidRDefault="008D7718">
            <w:pPr>
              <w:pStyle w:val="T4dispositie"/>
              <w:rPr>
                <w:lang w:val="nl-NL"/>
              </w:rPr>
            </w:pPr>
            <w:r>
              <w:rPr>
                <w:lang w:val="nl-NL"/>
              </w:rPr>
              <w:t xml:space="preserve">Viola </w:t>
            </w:r>
            <w:proofErr w:type="spellStart"/>
            <w:r>
              <w:rPr>
                <w:lang w:val="nl-NL"/>
              </w:rPr>
              <w:t>di</w:t>
            </w:r>
            <w:proofErr w:type="spellEnd"/>
            <w:r>
              <w:rPr>
                <w:lang w:val="nl-NL"/>
              </w:rPr>
              <w:t xml:space="preserve"> Gamba</w:t>
            </w:r>
          </w:p>
          <w:p w:rsidR="00000000" w:rsidRDefault="008D7718">
            <w:pPr>
              <w:pStyle w:val="T4dispositie"/>
              <w:rPr>
                <w:lang w:val="nl-NL"/>
              </w:rPr>
            </w:pPr>
            <w:proofErr w:type="spellStart"/>
            <w:r>
              <w:rPr>
                <w:lang w:val="nl-NL"/>
              </w:rPr>
              <w:t>Voix</w:t>
            </w:r>
            <w:proofErr w:type="spellEnd"/>
            <w:r>
              <w:rPr>
                <w:lang w:val="nl-NL"/>
              </w:rPr>
              <w:t xml:space="preserve"> </w:t>
            </w:r>
            <w:proofErr w:type="spellStart"/>
            <w:r>
              <w:rPr>
                <w:lang w:val="nl-NL"/>
              </w:rPr>
              <w:t>céleste</w:t>
            </w:r>
            <w:proofErr w:type="spellEnd"/>
          </w:p>
          <w:p w:rsidR="00000000" w:rsidRDefault="008D7718">
            <w:pPr>
              <w:pStyle w:val="T4dispositie"/>
              <w:rPr>
                <w:lang w:val="nl-NL"/>
              </w:rPr>
            </w:pPr>
            <w:proofErr w:type="spellStart"/>
            <w:r>
              <w:rPr>
                <w:lang w:val="nl-NL"/>
              </w:rPr>
              <w:t>Violine</w:t>
            </w:r>
            <w:proofErr w:type="spellEnd"/>
          </w:p>
          <w:p w:rsidR="00000000" w:rsidRDefault="008D7718">
            <w:pPr>
              <w:pStyle w:val="T4dispositie"/>
              <w:rPr>
                <w:lang w:val="nl-NL"/>
              </w:rPr>
            </w:pPr>
            <w:r>
              <w:rPr>
                <w:lang w:val="nl-NL"/>
              </w:rPr>
              <w:t>Piccolo</w:t>
            </w:r>
          </w:p>
          <w:p w:rsidR="00000000" w:rsidRDefault="008D7718">
            <w:pPr>
              <w:pStyle w:val="T4dispositie"/>
              <w:rPr>
                <w:lang w:val="nl-NL"/>
              </w:rPr>
            </w:pPr>
            <w:proofErr w:type="spellStart"/>
            <w:r>
              <w:rPr>
                <w:lang w:val="nl-NL"/>
              </w:rPr>
              <w:t>Fagot-Oboë</w:t>
            </w:r>
            <w:proofErr w:type="spellEnd"/>
          </w:p>
        </w:tc>
        <w:tc>
          <w:tcPr>
            <w:tcW w:w="540" w:type="dxa"/>
          </w:tcPr>
          <w:p w:rsidR="00000000" w:rsidRDefault="008D7718">
            <w:pPr>
              <w:pStyle w:val="T4dispositie"/>
              <w:rPr>
                <w:lang w:val="nl-NL"/>
              </w:rPr>
            </w:pPr>
          </w:p>
          <w:p w:rsidR="00000000" w:rsidRDefault="008D7718">
            <w:pPr>
              <w:pStyle w:val="T4dispositie"/>
              <w:rPr>
                <w:lang w:val="nl-NL"/>
              </w:rPr>
            </w:pPr>
            <w:r>
              <w:rPr>
                <w:lang w:val="nl-NL"/>
              </w:rPr>
              <w:t>8'</w:t>
            </w:r>
          </w:p>
          <w:p w:rsidR="00000000" w:rsidRDefault="008D7718">
            <w:pPr>
              <w:pStyle w:val="T4dispositie"/>
              <w:rPr>
                <w:lang w:val="nl-NL"/>
              </w:rPr>
            </w:pPr>
            <w:r>
              <w:rPr>
                <w:lang w:val="nl-NL"/>
              </w:rPr>
              <w:t>8'</w:t>
            </w:r>
          </w:p>
          <w:p w:rsidR="00000000" w:rsidRDefault="008D7718">
            <w:pPr>
              <w:pStyle w:val="T4dispositie"/>
              <w:rPr>
                <w:lang w:val="nl-NL"/>
              </w:rPr>
            </w:pPr>
            <w:r>
              <w:rPr>
                <w:lang w:val="nl-NL"/>
              </w:rPr>
              <w:t>8'</w:t>
            </w:r>
          </w:p>
          <w:p w:rsidR="00000000" w:rsidRDefault="008D7718">
            <w:pPr>
              <w:pStyle w:val="T4dispositie"/>
              <w:rPr>
                <w:lang w:val="nl-NL"/>
              </w:rPr>
            </w:pPr>
            <w:r>
              <w:rPr>
                <w:lang w:val="nl-NL"/>
              </w:rPr>
              <w:t>8'</w:t>
            </w:r>
          </w:p>
          <w:p w:rsidR="00000000" w:rsidRDefault="008D7718">
            <w:pPr>
              <w:pStyle w:val="T4dispositie"/>
              <w:rPr>
                <w:lang w:val="nl-NL"/>
              </w:rPr>
            </w:pPr>
            <w:r>
              <w:rPr>
                <w:lang w:val="nl-NL"/>
              </w:rPr>
              <w:t>8'</w:t>
            </w:r>
          </w:p>
          <w:p w:rsidR="00000000" w:rsidRDefault="008D7718">
            <w:pPr>
              <w:pStyle w:val="T4dispositie"/>
              <w:rPr>
                <w:lang w:val="nl-NL"/>
              </w:rPr>
            </w:pPr>
            <w:r>
              <w:rPr>
                <w:lang w:val="nl-NL"/>
              </w:rPr>
              <w:t>4'</w:t>
            </w:r>
          </w:p>
          <w:p w:rsidR="00000000" w:rsidRDefault="008D7718">
            <w:pPr>
              <w:pStyle w:val="T4dispositie"/>
              <w:rPr>
                <w:lang w:val="nl-NL"/>
              </w:rPr>
            </w:pPr>
            <w:r>
              <w:rPr>
                <w:lang w:val="nl-NL"/>
              </w:rPr>
              <w:t>2'</w:t>
            </w:r>
          </w:p>
          <w:p w:rsidR="00000000" w:rsidRDefault="008D7718">
            <w:pPr>
              <w:pStyle w:val="T4dispositie"/>
              <w:rPr>
                <w:lang w:val="nl-NL"/>
              </w:rPr>
            </w:pPr>
            <w:r>
              <w:rPr>
                <w:lang w:val="nl-NL"/>
              </w:rPr>
              <w:t>8'</w:t>
            </w:r>
          </w:p>
        </w:tc>
        <w:tc>
          <w:tcPr>
            <w:tcW w:w="1260" w:type="dxa"/>
          </w:tcPr>
          <w:p w:rsidR="00000000" w:rsidRDefault="008D7718">
            <w:pPr>
              <w:pStyle w:val="T4dispositie"/>
              <w:rPr>
                <w:i/>
                <w:iCs/>
                <w:lang w:val="nl-NL"/>
              </w:rPr>
            </w:pPr>
            <w:r>
              <w:rPr>
                <w:i/>
                <w:iCs/>
                <w:lang w:val="nl-NL"/>
              </w:rPr>
              <w:t>Pedaal</w:t>
            </w:r>
          </w:p>
          <w:p w:rsidR="00000000" w:rsidRDefault="008D7718">
            <w:pPr>
              <w:pStyle w:val="T4dispositie"/>
              <w:rPr>
                <w:lang w:val="nl-NL"/>
              </w:rPr>
            </w:pPr>
            <w:r>
              <w:rPr>
                <w:lang w:val="nl-NL"/>
              </w:rPr>
              <w:t>Contrabas</w:t>
            </w:r>
          </w:p>
          <w:p w:rsidR="00000000" w:rsidRDefault="008D7718">
            <w:pPr>
              <w:pStyle w:val="T4dispositie"/>
              <w:rPr>
                <w:lang w:val="nl-NL"/>
              </w:rPr>
            </w:pPr>
            <w:r>
              <w:rPr>
                <w:lang w:val="nl-NL"/>
              </w:rPr>
              <w:t>Subbas</w:t>
            </w:r>
          </w:p>
          <w:p w:rsidR="00000000" w:rsidRDefault="008D7718">
            <w:pPr>
              <w:pStyle w:val="T4dispositie"/>
              <w:rPr>
                <w:lang w:val="nl-NL"/>
              </w:rPr>
            </w:pPr>
            <w:proofErr w:type="spellStart"/>
            <w:r>
              <w:rPr>
                <w:lang w:val="nl-NL"/>
              </w:rPr>
              <w:t>Quin</w:t>
            </w:r>
            <w:r>
              <w:rPr>
                <w:lang w:val="nl-NL"/>
              </w:rPr>
              <w:t>tbas</w:t>
            </w:r>
            <w:proofErr w:type="spellEnd"/>
          </w:p>
          <w:p w:rsidR="00000000" w:rsidRDefault="008D7718">
            <w:pPr>
              <w:pStyle w:val="T4dispositie"/>
              <w:rPr>
                <w:lang w:val="nl-NL"/>
              </w:rPr>
            </w:pPr>
            <w:r>
              <w:rPr>
                <w:lang w:val="nl-NL"/>
              </w:rPr>
              <w:t>Octaafbas</w:t>
            </w:r>
          </w:p>
          <w:p w:rsidR="00000000" w:rsidRDefault="008D7718">
            <w:pPr>
              <w:pStyle w:val="T4dispositie"/>
              <w:rPr>
                <w:lang w:val="nl-NL"/>
              </w:rPr>
            </w:pPr>
            <w:r>
              <w:rPr>
                <w:lang w:val="nl-NL"/>
              </w:rPr>
              <w:t>Bazuin</w:t>
            </w:r>
          </w:p>
        </w:tc>
        <w:tc>
          <w:tcPr>
            <w:tcW w:w="900" w:type="dxa"/>
          </w:tcPr>
          <w:p w:rsidR="00000000" w:rsidRDefault="008D7718">
            <w:pPr>
              <w:pStyle w:val="T4dispositie"/>
              <w:rPr>
                <w:lang w:val="nl-NL"/>
              </w:rPr>
            </w:pPr>
          </w:p>
          <w:p w:rsidR="00000000" w:rsidRDefault="008D7718">
            <w:pPr>
              <w:pStyle w:val="T4dispositie"/>
              <w:rPr>
                <w:lang w:val="nl-NL"/>
              </w:rPr>
            </w:pPr>
            <w:r>
              <w:rPr>
                <w:lang w:val="nl-NL"/>
              </w:rPr>
              <w:t>16'</w:t>
            </w:r>
          </w:p>
          <w:p w:rsidR="00000000" w:rsidRDefault="008D7718">
            <w:pPr>
              <w:pStyle w:val="T4dispositie"/>
              <w:rPr>
                <w:lang w:val="nl-NL"/>
              </w:rPr>
            </w:pPr>
            <w:r>
              <w:rPr>
                <w:lang w:val="nl-NL"/>
              </w:rPr>
              <w:t>16'</w:t>
            </w:r>
          </w:p>
          <w:p w:rsidR="00000000" w:rsidRDefault="008D7718">
            <w:pPr>
              <w:pStyle w:val="T4dispositie"/>
              <w:rPr>
                <w:lang w:val="nl-NL"/>
              </w:rPr>
            </w:pPr>
            <w:r>
              <w:rPr>
                <w:lang w:val="nl-NL"/>
              </w:rPr>
              <w:t>10 2/3'</w:t>
            </w:r>
          </w:p>
          <w:p w:rsidR="00000000" w:rsidRDefault="008D7718">
            <w:pPr>
              <w:pStyle w:val="T4dispositie"/>
              <w:rPr>
                <w:lang w:val="nl-NL"/>
              </w:rPr>
            </w:pPr>
            <w:r>
              <w:rPr>
                <w:lang w:val="nl-NL"/>
              </w:rPr>
              <w:t>8'</w:t>
            </w:r>
          </w:p>
          <w:p w:rsidR="00000000" w:rsidRDefault="008D7718">
            <w:pPr>
              <w:pStyle w:val="T4dispositie"/>
              <w:rPr>
                <w:lang w:val="nl-NL"/>
              </w:rPr>
            </w:pPr>
            <w:r>
              <w:rPr>
                <w:lang w:val="nl-NL"/>
              </w:rPr>
              <w:t>16'</w:t>
            </w:r>
          </w:p>
        </w:tc>
      </w:tr>
    </w:tbl>
    <w:p w:rsidR="00000000" w:rsidRDefault="008D7718">
      <w:pPr>
        <w:pStyle w:val="T4dispositie"/>
        <w:rPr>
          <w:lang w:val="nl-NL"/>
        </w:rPr>
      </w:pPr>
    </w:p>
    <w:p w:rsidR="00000000" w:rsidRDefault="008D7718">
      <w:pPr>
        <w:pStyle w:val="T4dispositie"/>
        <w:rPr>
          <w:lang w:val="nl-NL"/>
        </w:rPr>
      </w:pPr>
      <w:r>
        <w:rPr>
          <w:lang w:val="nl-NL"/>
        </w:rPr>
        <w:t xml:space="preserve">koppelingen </w:t>
      </w:r>
      <w:proofErr w:type="spellStart"/>
      <w:r>
        <w:rPr>
          <w:lang w:val="nl-NL"/>
        </w:rPr>
        <w:t>HW-ZwW</w:t>
      </w:r>
      <w:proofErr w:type="spellEnd"/>
      <w:r>
        <w:rPr>
          <w:lang w:val="nl-NL"/>
        </w:rPr>
        <w:t xml:space="preserve">, </w:t>
      </w:r>
      <w:proofErr w:type="spellStart"/>
      <w:r>
        <w:rPr>
          <w:lang w:val="nl-NL"/>
        </w:rPr>
        <w:t>HW-ZwW</w:t>
      </w:r>
      <w:proofErr w:type="spellEnd"/>
      <w:r>
        <w:rPr>
          <w:lang w:val="nl-NL"/>
        </w:rPr>
        <w:t xml:space="preserve"> 16', </w:t>
      </w:r>
      <w:proofErr w:type="spellStart"/>
      <w:r>
        <w:rPr>
          <w:lang w:val="nl-NL"/>
        </w:rPr>
        <w:t>HW-HW</w:t>
      </w:r>
      <w:proofErr w:type="spellEnd"/>
      <w:r>
        <w:rPr>
          <w:lang w:val="nl-NL"/>
        </w:rPr>
        <w:t xml:space="preserve"> 4', </w:t>
      </w:r>
      <w:proofErr w:type="spellStart"/>
      <w:r>
        <w:rPr>
          <w:lang w:val="nl-NL"/>
        </w:rPr>
        <w:t>Ped-HW</w:t>
      </w:r>
      <w:proofErr w:type="spellEnd"/>
      <w:r>
        <w:rPr>
          <w:lang w:val="nl-NL"/>
        </w:rPr>
        <w:t xml:space="preserve">, </w:t>
      </w:r>
      <w:proofErr w:type="spellStart"/>
      <w:r>
        <w:rPr>
          <w:lang w:val="nl-NL"/>
        </w:rPr>
        <w:t>Ped-ZwW</w:t>
      </w:r>
      <w:proofErr w:type="spellEnd"/>
    </w:p>
    <w:p w:rsidR="00000000" w:rsidRDefault="008D7718">
      <w:pPr>
        <w:pStyle w:val="T4dispositie"/>
        <w:rPr>
          <w:lang w:val="nl-NL"/>
        </w:rPr>
      </w:pPr>
      <w:r>
        <w:rPr>
          <w:lang w:val="nl-NL"/>
        </w:rPr>
        <w:t xml:space="preserve">tremulant </w:t>
      </w:r>
      <w:proofErr w:type="spellStart"/>
      <w:r>
        <w:rPr>
          <w:lang w:val="nl-NL"/>
        </w:rPr>
        <w:t>ZwW</w:t>
      </w:r>
      <w:proofErr w:type="spellEnd"/>
    </w:p>
    <w:p w:rsidR="00000000" w:rsidRDefault="008D7718">
      <w:pPr>
        <w:pStyle w:val="T4dispositie"/>
        <w:rPr>
          <w:lang w:val="nl-NL"/>
        </w:rPr>
      </w:pPr>
      <w:r>
        <w:rPr>
          <w:lang w:val="nl-NL"/>
        </w:rPr>
        <w:t xml:space="preserve">zweltrede </w:t>
      </w:r>
      <w:proofErr w:type="spellStart"/>
      <w:r>
        <w:rPr>
          <w:lang w:val="nl-NL"/>
        </w:rPr>
        <w:t>ZwW</w:t>
      </w:r>
      <w:proofErr w:type="spellEnd"/>
    </w:p>
    <w:p w:rsidR="00000000" w:rsidRDefault="008D7718">
      <w:pPr>
        <w:pStyle w:val="T4dispositie"/>
        <w:rPr>
          <w:lang w:val="nl-NL"/>
        </w:rPr>
      </w:pPr>
      <w:r>
        <w:rPr>
          <w:lang w:val="nl-NL"/>
        </w:rPr>
        <w:t xml:space="preserve">automatische </w:t>
      </w:r>
      <w:proofErr w:type="spellStart"/>
      <w:r>
        <w:rPr>
          <w:lang w:val="nl-NL"/>
        </w:rPr>
        <w:t>pedaalomschakelaar</w:t>
      </w:r>
      <w:proofErr w:type="spellEnd"/>
    </w:p>
    <w:p w:rsidR="00000000" w:rsidRDefault="008D7718">
      <w:pPr>
        <w:pStyle w:val="T4dispositie"/>
        <w:rPr>
          <w:lang w:val="nl-NL"/>
        </w:rPr>
      </w:pPr>
      <w:r>
        <w:rPr>
          <w:lang w:val="nl-NL"/>
        </w:rPr>
        <w:t>P - MF - F - T - oplosser</w:t>
      </w:r>
    </w:p>
    <w:p w:rsidR="00000000" w:rsidRDefault="008D7718">
      <w:pPr>
        <w:pStyle w:val="T4dispositie"/>
        <w:rPr>
          <w:lang w:val="nl-NL"/>
        </w:rPr>
      </w:pPr>
      <w:proofErr w:type="spellStart"/>
      <w:r>
        <w:rPr>
          <w:lang w:val="nl-NL"/>
        </w:rPr>
        <w:t>calcanteschel</w:t>
      </w:r>
      <w:proofErr w:type="spellEnd"/>
    </w:p>
    <w:p w:rsidR="00000000" w:rsidRDefault="008D7718">
      <w:pPr>
        <w:pStyle w:val="T1"/>
        <w:jc w:val="left"/>
        <w:rPr>
          <w:lang w:val="nl-NL"/>
        </w:rPr>
      </w:pPr>
    </w:p>
    <w:p w:rsidR="00000000" w:rsidRDefault="008D7718">
      <w:pPr>
        <w:pStyle w:val="T1"/>
        <w:jc w:val="left"/>
        <w:rPr>
          <w:lang w:val="nl-NL"/>
        </w:rPr>
      </w:pPr>
      <w:r>
        <w:rPr>
          <w:lang w:val="nl-NL"/>
        </w:rPr>
        <w:t>Gebr. Vermeulen 1922</w:t>
      </w:r>
    </w:p>
    <w:p w:rsidR="00000000" w:rsidRDefault="008D7718">
      <w:pPr>
        <w:pStyle w:val="T1"/>
        <w:jc w:val="left"/>
        <w:rPr>
          <w:lang w:val="nl-NL"/>
        </w:rPr>
      </w:pPr>
      <w:r>
        <w:rPr>
          <w:lang w:val="nl-NL"/>
        </w:rPr>
        <w:t>.</w:t>
      </w:r>
      <w:r>
        <w:rPr>
          <w:lang w:val="nl-NL"/>
        </w:rPr>
        <w:tab/>
      </w:r>
      <w:proofErr w:type="spellStart"/>
      <w:r>
        <w:rPr>
          <w:lang w:val="nl-NL"/>
        </w:rPr>
        <w:t>Fagot-Oboë</w:t>
      </w:r>
      <w:proofErr w:type="spellEnd"/>
      <w:r>
        <w:rPr>
          <w:lang w:val="nl-NL"/>
        </w:rPr>
        <w:t xml:space="preserve"> 8' (</w:t>
      </w:r>
      <w:proofErr w:type="spellStart"/>
      <w:r>
        <w:rPr>
          <w:lang w:val="nl-NL"/>
        </w:rPr>
        <w:t>ZwW</w:t>
      </w:r>
      <w:proofErr w:type="spellEnd"/>
      <w:r>
        <w:rPr>
          <w:lang w:val="nl-NL"/>
        </w:rPr>
        <w:t>) en Baz</w:t>
      </w:r>
      <w:r>
        <w:rPr>
          <w:lang w:val="nl-NL"/>
        </w:rPr>
        <w:t>uin 16' (</w:t>
      </w:r>
      <w:proofErr w:type="spellStart"/>
      <w:r>
        <w:rPr>
          <w:lang w:val="nl-NL"/>
        </w:rPr>
        <w:t>Ped</w:t>
      </w:r>
      <w:proofErr w:type="spellEnd"/>
      <w:r>
        <w:rPr>
          <w:lang w:val="nl-NL"/>
        </w:rPr>
        <w:t>) vernieuwd</w:t>
      </w:r>
    </w:p>
    <w:p w:rsidR="00000000" w:rsidRDefault="008D7718">
      <w:pPr>
        <w:pStyle w:val="T1"/>
        <w:jc w:val="left"/>
        <w:rPr>
          <w:lang w:val="nl-NL"/>
        </w:rPr>
      </w:pPr>
    </w:p>
    <w:p w:rsidR="00000000" w:rsidRDefault="008D7718">
      <w:pPr>
        <w:pStyle w:val="T1"/>
        <w:jc w:val="left"/>
        <w:rPr>
          <w:lang w:val="nl-NL"/>
        </w:rPr>
      </w:pPr>
      <w:r>
        <w:rPr>
          <w:lang w:val="nl-NL"/>
        </w:rPr>
        <w:t>B. Pels &amp; Zn 1963</w:t>
      </w:r>
    </w:p>
    <w:p w:rsidR="00000000" w:rsidRDefault="008D7718">
      <w:pPr>
        <w:pStyle w:val="T1"/>
        <w:jc w:val="left"/>
        <w:rPr>
          <w:lang w:val="nl-NL"/>
        </w:rPr>
      </w:pPr>
      <w:r>
        <w:rPr>
          <w:lang w:val="nl-NL"/>
        </w:rPr>
        <w:t>.</w:t>
      </w:r>
      <w:r>
        <w:rPr>
          <w:lang w:val="nl-NL"/>
        </w:rPr>
        <w:tab/>
        <w:t>schoonmaak en herstel</w:t>
      </w:r>
    </w:p>
    <w:p w:rsidR="00000000" w:rsidRDefault="008D7718">
      <w:pPr>
        <w:pStyle w:val="T1"/>
        <w:jc w:val="left"/>
        <w:rPr>
          <w:lang w:val="nl-NL"/>
        </w:rPr>
      </w:pPr>
      <w:r>
        <w:rPr>
          <w:lang w:val="nl-NL"/>
        </w:rPr>
        <w:t>.</w:t>
      </w:r>
      <w:r>
        <w:rPr>
          <w:lang w:val="nl-NL"/>
        </w:rPr>
        <w:tab/>
        <w:t xml:space="preserve">nieuwe regulateur </w:t>
      </w:r>
      <w:proofErr w:type="spellStart"/>
      <w:r>
        <w:rPr>
          <w:lang w:val="nl-NL"/>
        </w:rPr>
        <w:t>ZwW</w:t>
      </w:r>
      <w:proofErr w:type="spellEnd"/>
    </w:p>
    <w:p w:rsidR="00000000" w:rsidRDefault="008D7718">
      <w:pPr>
        <w:pStyle w:val="T1"/>
        <w:jc w:val="left"/>
        <w:rPr>
          <w:lang w:val="nl-NL"/>
        </w:rPr>
      </w:pPr>
      <w:r>
        <w:rPr>
          <w:lang w:val="nl-NL"/>
        </w:rPr>
        <w:t>.</w:t>
      </w:r>
      <w:r>
        <w:rPr>
          <w:lang w:val="nl-NL"/>
        </w:rPr>
        <w:tab/>
        <w:t>pneumatiek gereviseerd, membranen vernieuwd</w:t>
      </w:r>
    </w:p>
    <w:p w:rsidR="00000000" w:rsidRDefault="008D7718">
      <w:pPr>
        <w:pStyle w:val="T1"/>
        <w:jc w:val="left"/>
        <w:rPr>
          <w:lang w:val="nl-NL"/>
        </w:rPr>
      </w:pPr>
    </w:p>
    <w:p w:rsidR="00000000" w:rsidRDefault="008D7718">
      <w:pPr>
        <w:pStyle w:val="T1"/>
        <w:jc w:val="left"/>
        <w:rPr>
          <w:lang w:val="nl-NL"/>
        </w:rPr>
      </w:pPr>
      <w:r>
        <w:rPr>
          <w:lang w:val="nl-NL"/>
        </w:rPr>
        <w:t>L. van Nes en J. Walraven 1965-1969</w:t>
      </w:r>
    </w:p>
    <w:p w:rsidR="00000000" w:rsidRDefault="008D7718">
      <w:pPr>
        <w:pStyle w:val="T1"/>
        <w:jc w:val="left"/>
        <w:rPr>
          <w:lang w:val="nl-NL"/>
        </w:rPr>
      </w:pPr>
      <w:r>
        <w:rPr>
          <w:lang w:val="nl-NL"/>
        </w:rPr>
        <w:t>.</w:t>
      </w:r>
      <w:r>
        <w:rPr>
          <w:lang w:val="nl-NL"/>
        </w:rPr>
        <w:tab/>
        <w:t>orgel gewijzigd</w:t>
      </w:r>
    </w:p>
    <w:p w:rsidR="00000000" w:rsidRDefault="008D7718">
      <w:pPr>
        <w:pStyle w:val="T1"/>
        <w:jc w:val="left"/>
        <w:rPr>
          <w:lang w:val="nl-NL"/>
        </w:rPr>
      </w:pPr>
      <w:r>
        <w:rPr>
          <w:lang w:val="nl-NL"/>
        </w:rPr>
        <w:t>.</w:t>
      </w:r>
      <w:r>
        <w:rPr>
          <w:lang w:val="nl-NL"/>
        </w:rPr>
        <w:tab/>
        <w:t>zwelkast buiten werking gesteld</w:t>
      </w:r>
    </w:p>
    <w:p w:rsidR="00000000" w:rsidRDefault="008D7718">
      <w:pPr>
        <w:pStyle w:val="T1"/>
        <w:jc w:val="left"/>
        <w:rPr>
          <w:lang w:val="nl-NL"/>
        </w:rPr>
      </w:pPr>
      <w:r>
        <w:rPr>
          <w:lang w:val="nl-NL"/>
        </w:rPr>
        <w:t>.</w:t>
      </w:r>
      <w:r>
        <w:rPr>
          <w:lang w:val="nl-NL"/>
        </w:rPr>
        <w:tab/>
        <w:t>dispositiewijzigingen:</w:t>
      </w:r>
    </w:p>
    <w:p w:rsidR="00000000" w:rsidRDefault="008D7718">
      <w:pPr>
        <w:pStyle w:val="T1"/>
        <w:ind w:left="708"/>
        <w:jc w:val="left"/>
        <w:rPr>
          <w:lang w:val="nl-NL"/>
        </w:rPr>
      </w:pPr>
      <w:r>
        <w:rPr>
          <w:lang w:val="nl-NL"/>
        </w:rPr>
        <w:t xml:space="preserve">HW - </w:t>
      </w:r>
      <w:r>
        <w:rPr>
          <w:lang w:val="nl-NL"/>
        </w:rPr>
        <w:t xml:space="preserve">Bourdon 16', - </w:t>
      </w:r>
      <w:proofErr w:type="spellStart"/>
      <w:r>
        <w:rPr>
          <w:lang w:val="nl-NL"/>
        </w:rPr>
        <w:t>Flûte</w:t>
      </w:r>
      <w:proofErr w:type="spellEnd"/>
      <w:r>
        <w:rPr>
          <w:lang w:val="nl-NL"/>
        </w:rPr>
        <w:t xml:space="preserve"> </w:t>
      </w:r>
      <w:proofErr w:type="spellStart"/>
      <w:r>
        <w:rPr>
          <w:lang w:val="nl-NL"/>
        </w:rPr>
        <w:t>harmonique</w:t>
      </w:r>
      <w:proofErr w:type="spellEnd"/>
      <w:r>
        <w:rPr>
          <w:lang w:val="nl-NL"/>
        </w:rPr>
        <w:t xml:space="preserve"> 8', - Violoncel 8', + </w:t>
      </w:r>
      <w:proofErr w:type="spellStart"/>
      <w:r>
        <w:rPr>
          <w:lang w:val="nl-NL"/>
        </w:rPr>
        <w:t>Quintadeen</w:t>
      </w:r>
      <w:proofErr w:type="spellEnd"/>
      <w:r>
        <w:rPr>
          <w:lang w:val="nl-NL"/>
        </w:rPr>
        <w:t xml:space="preserve"> 8'; samenstelling Mixtuur gewijzigd</w:t>
      </w:r>
    </w:p>
    <w:p w:rsidR="00000000" w:rsidRDefault="008D7718">
      <w:pPr>
        <w:pStyle w:val="T1"/>
        <w:ind w:left="708"/>
        <w:jc w:val="left"/>
        <w:rPr>
          <w:lang w:val="nl-NL"/>
        </w:rPr>
      </w:pPr>
      <w:r>
        <w:rPr>
          <w:lang w:val="nl-NL"/>
        </w:rPr>
        <w:t xml:space="preserve">BW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w:t>
      </w:r>
      <w:proofErr w:type="spellStart"/>
      <w:r>
        <w:rPr>
          <w:lang w:val="nl-NL"/>
        </w:rPr>
        <w:t>Violine</w:t>
      </w:r>
      <w:proofErr w:type="spellEnd"/>
      <w:r>
        <w:rPr>
          <w:lang w:val="nl-NL"/>
        </w:rPr>
        <w:t xml:space="preserve"> 4'; Viola </w:t>
      </w:r>
      <w:proofErr w:type="spellStart"/>
      <w:r>
        <w:rPr>
          <w:lang w:val="nl-NL"/>
        </w:rPr>
        <w:t>di</w:t>
      </w:r>
      <w:proofErr w:type="spellEnd"/>
      <w:r>
        <w:rPr>
          <w:lang w:val="nl-NL"/>
        </w:rPr>
        <w:t xml:space="preserve"> Gamba 8' $ Octaaf 4', </w:t>
      </w:r>
      <w:proofErr w:type="spellStart"/>
      <w:r>
        <w:rPr>
          <w:lang w:val="nl-NL"/>
        </w:rPr>
        <w:t>Salicionaal</w:t>
      </w:r>
      <w:proofErr w:type="spellEnd"/>
      <w:r>
        <w:rPr>
          <w:lang w:val="nl-NL"/>
        </w:rPr>
        <w:t xml:space="preserve"> 8' $ Gedekte fluit 4'</w:t>
      </w:r>
    </w:p>
    <w:p w:rsidR="00000000" w:rsidRDefault="008D7718">
      <w:pPr>
        <w:pStyle w:val="T1"/>
        <w:ind w:left="708"/>
        <w:jc w:val="left"/>
        <w:rPr>
          <w:lang w:val="nl-NL"/>
        </w:rPr>
      </w:pPr>
      <w:proofErr w:type="spellStart"/>
      <w:r>
        <w:rPr>
          <w:lang w:val="nl-NL"/>
        </w:rPr>
        <w:t>Ped</w:t>
      </w:r>
      <w:proofErr w:type="spellEnd"/>
      <w:r>
        <w:rPr>
          <w:lang w:val="nl-NL"/>
        </w:rPr>
        <w:t xml:space="preserve"> - </w:t>
      </w:r>
      <w:proofErr w:type="spellStart"/>
      <w:r>
        <w:rPr>
          <w:lang w:val="nl-NL"/>
        </w:rPr>
        <w:t>Quintbas</w:t>
      </w:r>
      <w:proofErr w:type="spellEnd"/>
      <w:r>
        <w:rPr>
          <w:lang w:val="nl-NL"/>
        </w:rPr>
        <w:t xml:space="preserve"> 10 2/3', + Gedekt 8'</w:t>
      </w:r>
    </w:p>
    <w:p w:rsidR="00000000" w:rsidRDefault="008D7718">
      <w:pPr>
        <w:pStyle w:val="T1"/>
        <w:jc w:val="left"/>
        <w:rPr>
          <w:lang w:val="nl-NL"/>
        </w:rPr>
      </w:pPr>
    </w:p>
    <w:p w:rsidR="00000000" w:rsidRDefault="008D7718">
      <w:pPr>
        <w:pStyle w:val="T1"/>
        <w:jc w:val="left"/>
        <w:rPr>
          <w:lang w:val="nl-NL"/>
        </w:rPr>
      </w:pPr>
      <w:r>
        <w:rPr>
          <w:lang w:val="nl-NL"/>
        </w:rPr>
        <w:t xml:space="preserve">L. van Nes en J. </w:t>
      </w:r>
      <w:r>
        <w:rPr>
          <w:lang w:val="nl-NL"/>
        </w:rPr>
        <w:t>Walraven 1972</w:t>
      </w:r>
    </w:p>
    <w:p w:rsidR="00000000" w:rsidRDefault="008D7718">
      <w:pPr>
        <w:pStyle w:val="T1"/>
        <w:numPr>
          <w:ilvl w:val="0"/>
          <w:numId w:val="1"/>
        </w:numPr>
        <w:jc w:val="left"/>
        <w:rPr>
          <w:lang w:val="nl-NL"/>
        </w:rPr>
      </w:pPr>
      <w:r>
        <w:rPr>
          <w:lang w:val="nl-NL"/>
        </w:rPr>
        <w:t>orgel gewijzigd</w:t>
      </w:r>
    </w:p>
    <w:p w:rsidR="00000000" w:rsidRDefault="008D7718">
      <w:pPr>
        <w:pStyle w:val="T1"/>
        <w:jc w:val="left"/>
        <w:rPr>
          <w:lang w:val="nl-NL"/>
        </w:rPr>
      </w:pPr>
      <w:r>
        <w:rPr>
          <w:lang w:val="nl-NL"/>
        </w:rPr>
        <w:t>.</w:t>
      </w:r>
      <w:r>
        <w:rPr>
          <w:lang w:val="nl-NL"/>
        </w:rPr>
        <w:tab/>
        <w:t>delen zwelkast gesloopt</w:t>
      </w:r>
    </w:p>
    <w:p w:rsidR="00000000" w:rsidRDefault="008D7718">
      <w:pPr>
        <w:pStyle w:val="T1"/>
        <w:jc w:val="left"/>
        <w:rPr>
          <w:lang w:val="nl-NL"/>
        </w:rPr>
      </w:pPr>
      <w:r>
        <w:rPr>
          <w:lang w:val="nl-NL"/>
        </w:rPr>
        <w:t>.</w:t>
      </w:r>
      <w:r>
        <w:rPr>
          <w:lang w:val="nl-NL"/>
        </w:rPr>
        <w:tab/>
        <w:t>pijproosters vernieuwd</w:t>
      </w:r>
    </w:p>
    <w:p w:rsidR="00000000" w:rsidRDefault="008D7718">
      <w:pPr>
        <w:pStyle w:val="T1"/>
        <w:jc w:val="left"/>
        <w:rPr>
          <w:lang w:val="nl-NL"/>
        </w:rPr>
      </w:pPr>
      <w:r>
        <w:rPr>
          <w:lang w:val="nl-NL"/>
        </w:rPr>
        <w:t>.</w:t>
      </w:r>
      <w:r>
        <w:rPr>
          <w:lang w:val="nl-NL"/>
        </w:rPr>
        <w:tab/>
        <w:t>dispositiewijzigingen:</w:t>
      </w:r>
    </w:p>
    <w:p w:rsidR="00000000" w:rsidRDefault="008D7718">
      <w:pPr>
        <w:pStyle w:val="T1"/>
        <w:ind w:left="708"/>
        <w:jc w:val="left"/>
        <w:rPr>
          <w:lang w:val="nl-NL"/>
        </w:rPr>
      </w:pPr>
      <w:r>
        <w:rPr>
          <w:lang w:val="nl-NL"/>
        </w:rPr>
        <w:t xml:space="preserve">HW + </w:t>
      </w:r>
      <w:proofErr w:type="spellStart"/>
      <w:r>
        <w:rPr>
          <w:lang w:val="nl-NL"/>
        </w:rPr>
        <w:t>Cymbel</w:t>
      </w:r>
      <w:proofErr w:type="spellEnd"/>
      <w:r>
        <w:rPr>
          <w:lang w:val="nl-NL"/>
        </w:rPr>
        <w:t xml:space="preserve"> 2 st., + Kromhoorn 16' (vanaf c), </w:t>
      </w:r>
      <w:proofErr w:type="spellStart"/>
      <w:r>
        <w:rPr>
          <w:lang w:val="nl-NL"/>
        </w:rPr>
        <w:t>Quint</w:t>
      </w:r>
      <w:proofErr w:type="spellEnd"/>
      <w:r>
        <w:rPr>
          <w:lang w:val="nl-NL"/>
        </w:rPr>
        <w:t xml:space="preserve"> 2 2/3' $ </w:t>
      </w:r>
      <w:proofErr w:type="spellStart"/>
      <w:r>
        <w:rPr>
          <w:lang w:val="nl-NL"/>
        </w:rPr>
        <w:t>Sesquialter</w:t>
      </w:r>
      <w:proofErr w:type="spellEnd"/>
      <w:r>
        <w:rPr>
          <w:lang w:val="nl-NL"/>
        </w:rPr>
        <w:t xml:space="preserve"> 2 st. door toevoeging </w:t>
      </w:r>
      <w:proofErr w:type="spellStart"/>
      <w:r>
        <w:rPr>
          <w:lang w:val="nl-NL"/>
        </w:rPr>
        <w:t>terts-koor</w:t>
      </w:r>
      <w:proofErr w:type="spellEnd"/>
    </w:p>
    <w:p w:rsidR="00000000" w:rsidRDefault="008D7718">
      <w:pPr>
        <w:pStyle w:val="T1"/>
        <w:ind w:left="708"/>
        <w:jc w:val="left"/>
        <w:rPr>
          <w:lang w:val="nl-NL"/>
        </w:rPr>
      </w:pPr>
      <w:r>
        <w:rPr>
          <w:lang w:val="nl-NL"/>
        </w:rPr>
        <w:t xml:space="preserve">BW + </w:t>
      </w:r>
      <w:proofErr w:type="spellStart"/>
      <w:r>
        <w:rPr>
          <w:lang w:val="nl-NL"/>
        </w:rPr>
        <w:t>Quint</w:t>
      </w:r>
      <w:proofErr w:type="spellEnd"/>
      <w:r>
        <w:rPr>
          <w:lang w:val="nl-NL"/>
        </w:rPr>
        <w:t xml:space="preserve"> 1 1/3', + Scherp 3 st.; - </w:t>
      </w:r>
      <w:proofErr w:type="spellStart"/>
      <w:r>
        <w:rPr>
          <w:lang w:val="nl-NL"/>
        </w:rPr>
        <w:t>Fagot-O</w:t>
      </w:r>
      <w:r>
        <w:rPr>
          <w:lang w:val="nl-NL"/>
        </w:rPr>
        <w:t>boë</w:t>
      </w:r>
      <w:proofErr w:type="spellEnd"/>
      <w:r>
        <w:rPr>
          <w:lang w:val="nl-NL"/>
        </w:rPr>
        <w:t xml:space="preserve"> 8', + Schalmei 8'</w:t>
      </w:r>
    </w:p>
    <w:p w:rsidR="00000000" w:rsidRDefault="008D7718">
      <w:pPr>
        <w:pStyle w:val="T1"/>
        <w:jc w:val="left"/>
        <w:rPr>
          <w:lang w:val="nl-NL"/>
        </w:rPr>
      </w:pPr>
      <w:r>
        <w:rPr>
          <w:lang w:val="nl-NL"/>
        </w:rPr>
        <w:lastRenderedPageBreak/>
        <w:t>.</w:t>
      </w:r>
      <w:r>
        <w:rPr>
          <w:lang w:val="nl-NL"/>
        </w:rPr>
        <w:tab/>
        <w:t>intonatie herzien</w:t>
      </w:r>
    </w:p>
    <w:p w:rsidR="00000000" w:rsidRDefault="008D7718">
      <w:pPr>
        <w:pStyle w:val="T1"/>
        <w:jc w:val="left"/>
        <w:rPr>
          <w:lang w:val="nl-NL"/>
        </w:rPr>
      </w:pPr>
    </w:p>
    <w:p w:rsidR="00000000" w:rsidRDefault="008D7718">
      <w:pPr>
        <w:pStyle w:val="T1"/>
        <w:jc w:val="left"/>
        <w:rPr>
          <w:lang w:val="nl-NL"/>
        </w:rPr>
      </w:pPr>
      <w:r>
        <w:rPr>
          <w:lang w:val="nl-NL"/>
        </w:rPr>
        <w:t>1987</w:t>
      </w:r>
    </w:p>
    <w:p w:rsidR="00000000" w:rsidRDefault="008D7718">
      <w:pPr>
        <w:pStyle w:val="T1"/>
        <w:jc w:val="left"/>
        <w:rPr>
          <w:lang w:val="nl-NL"/>
        </w:rPr>
      </w:pPr>
      <w:r>
        <w:rPr>
          <w:lang w:val="nl-NL"/>
        </w:rPr>
        <w:t>.</w:t>
      </w:r>
      <w:r>
        <w:rPr>
          <w:lang w:val="nl-NL"/>
        </w:rPr>
        <w:tab/>
        <w:t>kerkgebouw gesloten</w:t>
      </w:r>
    </w:p>
    <w:p w:rsidR="00000000" w:rsidRDefault="008D7718">
      <w:pPr>
        <w:pStyle w:val="T1"/>
        <w:jc w:val="left"/>
        <w:rPr>
          <w:lang w:val="nl-NL"/>
        </w:rPr>
      </w:pPr>
    </w:p>
    <w:p w:rsidR="00000000" w:rsidRDefault="008D7718">
      <w:pPr>
        <w:pStyle w:val="T1"/>
        <w:jc w:val="left"/>
        <w:rPr>
          <w:lang w:val="nl-NL"/>
        </w:rPr>
      </w:pPr>
      <w:r>
        <w:rPr>
          <w:lang w:val="nl-NL"/>
        </w:rPr>
        <w:t xml:space="preserve">J.J. </w:t>
      </w:r>
      <w:proofErr w:type="spellStart"/>
      <w:r>
        <w:rPr>
          <w:lang w:val="nl-NL"/>
        </w:rPr>
        <w:t>Elbertse</w:t>
      </w:r>
      <w:proofErr w:type="spellEnd"/>
      <w:r>
        <w:rPr>
          <w:lang w:val="nl-NL"/>
        </w:rPr>
        <w:t xml:space="preserve"> &amp; Zn 1988</w:t>
      </w:r>
    </w:p>
    <w:p w:rsidR="00000000" w:rsidRDefault="008D7718">
      <w:pPr>
        <w:pStyle w:val="T1"/>
        <w:jc w:val="left"/>
        <w:rPr>
          <w:lang w:val="nl-NL"/>
        </w:rPr>
      </w:pPr>
      <w:r>
        <w:rPr>
          <w:lang w:val="nl-NL"/>
        </w:rPr>
        <w:t>.</w:t>
      </w:r>
      <w:r>
        <w:rPr>
          <w:lang w:val="nl-NL"/>
        </w:rPr>
        <w:tab/>
        <w:t xml:space="preserve">orgel overgeplaatst naar </w:t>
      </w:r>
      <w:proofErr w:type="spellStart"/>
      <w:r>
        <w:rPr>
          <w:lang w:val="nl-NL"/>
        </w:rPr>
        <w:t>St-Gertrudiskerk</w:t>
      </w:r>
      <w:proofErr w:type="spellEnd"/>
    </w:p>
    <w:p w:rsidR="00000000" w:rsidRDefault="008D7718">
      <w:pPr>
        <w:pStyle w:val="T1"/>
        <w:jc w:val="left"/>
        <w:rPr>
          <w:lang w:val="nl-NL"/>
        </w:rPr>
      </w:pPr>
      <w:r>
        <w:rPr>
          <w:lang w:val="nl-NL"/>
        </w:rPr>
        <w:t>.</w:t>
      </w:r>
      <w:r>
        <w:rPr>
          <w:lang w:val="nl-NL"/>
        </w:rPr>
        <w:tab/>
        <w:t>diepte orgelkas gereduceerd</w:t>
      </w:r>
    </w:p>
    <w:p w:rsidR="00000000" w:rsidRDefault="008D7718">
      <w:pPr>
        <w:pStyle w:val="T1"/>
        <w:jc w:val="left"/>
        <w:rPr>
          <w:lang w:val="nl-NL"/>
        </w:rPr>
      </w:pPr>
      <w:r>
        <w:rPr>
          <w:lang w:val="nl-NL"/>
        </w:rPr>
        <w:t>.</w:t>
      </w:r>
      <w:r>
        <w:rPr>
          <w:lang w:val="nl-NL"/>
        </w:rPr>
        <w:tab/>
        <w:t>laatste restanten zwelkast verwijderd</w:t>
      </w:r>
    </w:p>
    <w:p w:rsidR="00000000" w:rsidRDefault="008D7718">
      <w:pPr>
        <w:pStyle w:val="T1"/>
        <w:jc w:val="left"/>
        <w:rPr>
          <w:lang w:val="nl-NL"/>
        </w:rPr>
      </w:pPr>
      <w:r>
        <w:rPr>
          <w:lang w:val="nl-NL"/>
        </w:rPr>
        <w:t>.</w:t>
      </w:r>
      <w:r>
        <w:rPr>
          <w:lang w:val="nl-NL"/>
        </w:rPr>
        <w:tab/>
        <w:t>speeltafel ingebouwd op plaats oorspronkelijk</w:t>
      </w:r>
      <w:r>
        <w:rPr>
          <w:lang w:val="nl-NL"/>
        </w:rPr>
        <w:t xml:space="preserve">e </w:t>
      </w:r>
      <w:proofErr w:type="spellStart"/>
      <w:r>
        <w:rPr>
          <w:lang w:val="nl-NL"/>
        </w:rPr>
        <w:t>klaviatuur</w:t>
      </w:r>
      <w:proofErr w:type="spellEnd"/>
    </w:p>
    <w:p w:rsidR="00000000" w:rsidRDefault="008D7718">
      <w:pPr>
        <w:pStyle w:val="T1"/>
        <w:jc w:val="left"/>
        <w:rPr>
          <w:lang w:val="nl-NL"/>
        </w:rPr>
      </w:pPr>
      <w:r>
        <w:rPr>
          <w:lang w:val="nl-NL"/>
        </w:rPr>
        <w:t>.</w:t>
      </w:r>
      <w:r>
        <w:rPr>
          <w:lang w:val="nl-NL"/>
        </w:rPr>
        <w:tab/>
        <w:t>hoofdbalg gerestaureerd en in torenruimte geplaatst, aanvoerkanalen vernieuwd</w:t>
      </w:r>
    </w:p>
    <w:p w:rsidR="00000000" w:rsidRDefault="008D7718">
      <w:pPr>
        <w:pStyle w:val="T1"/>
        <w:jc w:val="left"/>
        <w:rPr>
          <w:lang w:val="nl-NL"/>
        </w:rPr>
      </w:pPr>
      <w:r>
        <w:rPr>
          <w:lang w:val="nl-NL"/>
        </w:rPr>
        <w:t>.</w:t>
      </w:r>
      <w:r>
        <w:rPr>
          <w:lang w:val="nl-NL"/>
        </w:rPr>
        <w:tab/>
        <w:t xml:space="preserve">regulateurs HW en </w:t>
      </w:r>
      <w:proofErr w:type="spellStart"/>
      <w:r>
        <w:rPr>
          <w:lang w:val="nl-NL"/>
        </w:rPr>
        <w:t>Ped</w:t>
      </w:r>
      <w:proofErr w:type="spellEnd"/>
      <w:r>
        <w:rPr>
          <w:lang w:val="nl-NL"/>
        </w:rPr>
        <w:t xml:space="preserve"> gerestaureerd</w:t>
      </w:r>
    </w:p>
    <w:p w:rsidR="00000000" w:rsidRDefault="008D7718">
      <w:pPr>
        <w:pStyle w:val="T1"/>
        <w:jc w:val="left"/>
        <w:rPr>
          <w:lang w:val="nl-NL"/>
        </w:rPr>
      </w:pPr>
      <w:r>
        <w:rPr>
          <w:lang w:val="nl-NL"/>
        </w:rPr>
        <w:t>.</w:t>
      </w:r>
      <w:r>
        <w:rPr>
          <w:lang w:val="nl-NL"/>
        </w:rPr>
        <w:tab/>
        <w:t>intonatie herzien</w:t>
      </w:r>
    </w:p>
    <w:p w:rsidR="00000000" w:rsidRDefault="008D7718">
      <w:pPr>
        <w:pStyle w:val="T1"/>
        <w:jc w:val="left"/>
        <w:rPr>
          <w:lang w:val="nl-NL"/>
        </w:rPr>
      </w:pPr>
    </w:p>
    <w:p w:rsidR="00000000" w:rsidRDefault="008D7718">
      <w:pPr>
        <w:pStyle w:val="T1"/>
        <w:jc w:val="left"/>
        <w:rPr>
          <w:lang w:val="nl-NL"/>
        </w:rPr>
      </w:pPr>
      <w:proofErr w:type="spellStart"/>
      <w:r>
        <w:rPr>
          <w:lang w:val="nl-NL"/>
        </w:rPr>
        <w:t>Elbertse</w:t>
      </w:r>
      <w:proofErr w:type="spellEnd"/>
      <w:r>
        <w:rPr>
          <w:lang w:val="nl-NL"/>
        </w:rPr>
        <w:t xml:space="preserve"> Orgelmakers 1994</w:t>
      </w:r>
    </w:p>
    <w:p w:rsidR="00000000" w:rsidRDefault="008D7718">
      <w:pPr>
        <w:pStyle w:val="T1"/>
        <w:jc w:val="left"/>
        <w:rPr>
          <w:lang w:val="nl-NL"/>
        </w:rPr>
      </w:pPr>
      <w:r>
        <w:rPr>
          <w:lang w:val="nl-NL"/>
        </w:rPr>
        <w:t>.</w:t>
      </w:r>
      <w:r>
        <w:rPr>
          <w:lang w:val="nl-NL"/>
        </w:rPr>
        <w:tab/>
        <w:t>pneumatiek gereviseerd</w:t>
      </w:r>
    </w:p>
    <w:p w:rsidR="00000000" w:rsidRDefault="008D7718">
      <w:pPr>
        <w:pStyle w:val="T1"/>
        <w:jc w:val="left"/>
        <w:rPr>
          <w:lang w:val="nl-NL"/>
        </w:rPr>
      </w:pPr>
      <w:r>
        <w:rPr>
          <w:lang w:val="nl-NL"/>
        </w:rPr>
        <w:t>.</w:t>
      </w:r>
      <w:r>
        <w:rPr>
          <w:lang w:val="nl-NL"/>
        </w:rPr>
        <w:tab/>
        <w:t>membranen vernieuwd</w:t>
      </w:r>
    </w:p>
    <w:p w:rsidR="00000000" w:rsidRDefault="008D7718">
      <w:pPr>
        <w:pStyle w:val="T1"/>
        <w:jc w:val="left"/>
        <w:rPr>
          <w:lang w:val="nl-NL"/>
        </w:rPr>
      </w:pPr>
    </w:p>
    <w:p w:rsidR="00000000" w:rsidRDefault="008D7718">
      <w:pPr>
        <w:pStyle w:val="Heading2"/>
        <w:rPr>
          <w:i w:val="0"/>
          <w:iCs/>
        </w:rPr>
      </w:pPr>
      <w:r>
        <w:rPr>
          <w:i w:val="0"/>
          <w:iCs/>
        </w:rPr>
        <w:t>Technische gegevens</w:t>
      </w:r>
    </w:p>
    <w:p w:rsidR="00000000" w:rsidRDefault="008D7718">
      <w:pPr>
        <w:pStyle w:val="T1"/>
        <w:jc w:val="left"/>
        <w:rPr>
          <w:lang w:val="nl-NL"/>
        </w:rPr>
      </w:pPr>
    </w:p>
    <w:p w:rsidR="00000000" w:rsidRDefault="008D7718">
      <w:pPr>
        <w:pStyle w:val="T1"/>
        <w:jc w:val="left"/>
        <w:rPr>
          <w:lang w:val="nl-NL"/>
        </w:rPr>
      </w:pPr>
      <w:r>
        <w:rPr>
          <w:lang w:val="nl-NL"/>
        </w:rPr>
        <w:t>Werkindel</w:t>
      </w:r>
      <w:r>
        <w:rPr>
          <w:lang w:val="nl-NL"/>
        </w:rPr>
        <w:t>ing</w:t>
      </w:r>
    </w:p>
    <w:p w:rsidR="00000000" w:rsidRDefault="008D7718">
      <w:pPr>
        <w:pStyle w:val="T1"/>
        <w:jc w:val="left"/>
        <w:rPr>
          <w:lang w:val="nl-NL"/>
        </w:rPr>
      </w:pPr>
      <w:r>
        <w:rPr>
          <w:lang w:val="nl-NL"/>
        </w:rPr>
        <w:t>hoofdwerk, bovenwerk, pedaal</w:t>
      </w:r>
    </w:p>
    <w:p w:rsidR="00000000" w:rsidRDefault="008D7718">
      <w:pPr>
        <w:pStyle w:val="T1"/>
        <w:jc w:val="left"/>
        <w:rPr>
          <w:lang w:val="nl-NL"/>
        </w:rPr>
      </w:pPr>
    </w:p>
    <w:p w:rsidR="00000000" w:rsidRDefault="008D771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560"/>
        <w:gridCol w:w="795"/>
        <w:gridCol w:w="1266"/>
        <w:gridCol w:w="568"/>
      </w:tblGrid>
      <w:tr w:rsidR="00000000">
        <w:tblPrEx>
          <w:tblCellMar>
            <w:top w:w="0" w:type="dxa"/>
            <w:bottom w:w="0" w:type="dxa"/>
          </w:tblCellMar>
        </w:tblPrEx>
        <w:tc>
          <w:tcPr>
            <w:tcW w:w="1600" w:type="dxa"/>
          </w:tcPr>
          <w:p w:rsidR="00000000" w:rsidRDefault="008D7718">
            <w:pPr>
              <w:pStyle w:val="T4dispositie"/>
              <w:rPr>
                <w:i/>
                <w:iCs/>
                <w:lang w:val="nl-NL"/>
              </w:rPr>
            </w:pPr>
            <w:r>
              <w:rPr>
                <w:i/>
                <w:iCs/>
                <w:lang w:val="nl-NL"/>
              </w:rPr>
              <w:t>Hoofdwerk (I)</w:t>
            </w:r>
          </w:p>
          <w:p w:rsidR="00000000" w:rsidRDefault="008D7718">
            <w:pPr>
              <w:pStyle w:val="T4dispositie"/>
              <w:rPr>
                <w:lang w:val="nl-NL"/>
              </w:rPr>
            </w:pPr>
            <w:r>
              <w:rPr>
                <w:lang w:val="nl-NL"/>
              </w:rPr>
              <w:t>12 stemmen</w:t>
            </w:r>
          </w:p>
          <w:p w:rsidR="00000000" w:rsidRDefault="008D7718">
            <w:pPr>
              <w:pStyle w:val="T4dispositie"/>
              <w:rPr>
                <w:lang w:val="nl-NL"/>
              </w:rPr>
            </w:pPr>
          </w:p>
          <w:p w:rsidR="00000000" w:rsidRDefault="008D7718">
            <w:pPr>
              <w:pStyle w:val="T4dispositie"/>
              <w:rPr>
                <w:lang w:val="nl-NL"/>
              </w:rPr>
            </w:pPr>
            <w:proofErr w:type="spellStart"/>
            <w:r>
              <w:rPr>
                <w:lang w:val="nl-NL"/>
              </w:rPr>
              <w:t>Prestant</w:t>
            </w:r>
            <w:proofErr w:type="spellEnd"/>
          </w:p>
          <w:p w:rsidR="00000000" w:rsidRDefault="008D7718">
            <w:pPr>
              <w:pStyle w:val="T4dispositie"/>
              <w:rPr>
                <w:lang w:val="nl-NL"/>
              </w:rPr>
            </w:pPr>
            <w:proofErr w:type="spellStart"/>
            <w:r>
              <w:rPr>
                <w:lang w:val="nl-NL"/>
              </w:rPr>
              <w:t>Prestant</w:t>
            </w:r>
            <w:proofErr w:type="spellEnd"/>
          </w:p>
          <w:p w:rsidR="00000000" w:rsidRDefault="008D7718">
            <w:pPr>
              <w:pStyle w:val="T4dispositie"/>
              <w:rPr>
                <w:lang w:val="nl-NL"/>
              </w:rPr>
            </w:pPr>
            <w:proofErr w:type="spellStart"/>
            <w:r>
              <w:rPr>
                <w:lang w:val="nl-NL"/>
              </w:rPr>
              <w:t>Quintadeen</w:t>
            </w:r>
            <w:proofErr w:type="spellEnd"/>
          </w:p>
          <w:p w:rsidR="00000000" w:rsidRDefault="008D7718">
            <w:pPr>
              <w:pStyle w:val="T4dispositie"/>
              <w:rPr>
                <w:lang w:val="nl-NL"/>
              </w:rPr>
            </w:pPr>
            <w:r>
              <w:rPr>
                <w:lang w:val="nl-NL"/>
              </w:rPr>
              <w:t>Holpijp</w:t>
            </w:r>
          </w:p>
          <w:p w:rsidR="00000000" w:rsidRDefault="008D7718">
            <w:pPr>
              <w:pStyle w:val="T4dispositie"/>
              <w:rPr>
                <w:lang w:val="nl-NL"/>
              </w:rPr>
            </w:pPr>
            <w:r>
              <w:rPr>
                <w:lang w:val="nl-NL"/>
              </w:rPr>
              <w:t>Octaaf</w:t>
            </w:r>
          </w:p>
          <w:p w:rsidR="00000000" w:rsidRDefault="008D7718">
            <w:pPr>
              <w:pStyle w:val="T4dispositie"/>
              <w:rPr>
                <w:lang w:val="nl-NL"/>
              </w:rPr>
            </w:pPr>
            <w:r>
              <w:rPr>
                <w:lang w:val="nl-NL"/>
              </w:rPr>
              <w:t>Fluit</w:t>
            </w:r>
          </w:p>
          <w:p w:rsidR="00000000" w:rsidRDefault="008D7718">
            <w:pPr>
              <w:pStyle w:val="T4dispositie"/>
              <w:rPr>
                <w:lang w:val="nl-NL"/>
              </w:rPr>
            </w:pPr>
            <w:r>
              <w:rPr>
                <w:lang w:val="nl-NL"/>
              </w:rPr>
              <w:t>Octaaf</w:t>
            </w:r>
          </w:p>
          <w:p w:rsidR="00000000" w:rsidRDefault="008D7718">
            <w:pPr>
              <w:pStyle w:val="T4dispositie"/>
              <w:rPr>
                <w:lang w:val="nl-NL"/>
              </w:rPr>
            </w:pPr>
            <w:proofErr w:type="spellStart"/>
            <w:r>
              <w:rPr>
                <w:lang w:val="nl-NL"/>
              </w:rPr>
              <w:t>Sexquialter</w:t>
            </w:r>
            <w:proofErr w:type="spellEnd"/>
          </w:p>
          <w:p w:rsidR="00000000" w:rsidRDefault="008D7718">
            <w:pPr>
              <w:pStyle w:val="T4dispositie"/>
              <w:rPr>
                <w:lang w:val="nl-NL"/>
              </w:rPr>
            </w:pPr>
            <w:r>
              <w:rPr>
                <w:lang w:val="nl-NL"/>
              </w:rPr>
              <w:t>Mixtuur</w:t>
            </w:r>
          </w:p>
          <w:p w:rsidR="00000000" w:rsidRDefault="008D7718">
            <w:pPr>
              <w:pStyle w:val="T4dispositie"/>
              <w:rPr>
                <w:lang w:val="nl-NL"/>
              </w:rPr>
            </w:pPr>
            <w:proofErr w:type="spellStart"/>
            <w:r>
              <w:rPr>
                <w:lang w:val="nl-NL"/>
              </w:rPr>
              <w:t>Cymbel</w:t>
            </w:r>
            <w:proofErr w:type="spellEnd"/>
          </w:p>
          <w:p w:rsidR="00000000" w:rsidRDefault="008D7718">
            <w:pPr>
              <w:pStyle w:val="T4dispositie"/>
              <w:rPr>
                <w:lang w:val="nl-NL"/>
              </w:rPr>
            </w:pPr>
            <w:r>
              <w:rPr>
                <w:lang w:val="nl-NL"/>
              </w:rPr>
              <w:t>Kromhoorn</w:t>
            </w:r>
          </w:p>
          <w:p w:rsidR="00000000" w:rsidRDefault="008D7718">
            <w:pPr>
              <w:pStyle w:val="T4dispositie"/>
              <w:rPr>
                <w:lang w:val="nl-NL"/>
              </w:rPr>
            </w:pPr>
            <w:r>
              <w:rPr>
                <w:lang w:val="nl-NL"/>
              </w:rPr>
              <w:t>Trompet</w:t>
            </w:r>
          </w:p>
        </w:tc>
        <w:tc>
          <w:tcPr>
            <w:tcW w:w="631" w:type="dxa"/>
          </w:tcPr>
          <w:p w:rsidR="00000000" w:rsidRDefault="008D7718">
            <w:pPr>
              <w:pStyle w:val="T4dispositie"/>
              <w:rPr>
                <w:lang w:val="nl-NL"/>
              </w:rPr>
            </w:pPr>
          </w:p>
          <w:p w:rsidR="00000000" w:rsidRDefault="008D7718">
            <w:pPr>
              <w:pStyle w:val="T4dispositie"/>
              <w:rPr>
                <w:lang w:val="nl-NL"/>
              </w:rPr>
            </w:pPr>
          </w:p>
          <w:p w:rsidR="00000000" w:rsidRDefault="008D7718">
            <w:pPr>
              <w:pStyle w:val="T4dispositie"/>
              <w:rPr>
                <w:lang w:val="nl-NL"/>
              </w:rPr>
            </w:pPr>
          </w:p>
          <w:p w:rsidR="00000000" w:rsidRDefault="008D7718">
            <w:pPr>
              <w:pStyle w:val="T4dispositie"/>
              <w:rPr>
                <w:lang w:val="nl-NL"/>
              </w:rPr>
            </w:pPr>
            <w:r>
              <w:rPr>
                <w:lang w:val="nl-NL"/>
              </w:rPr>
              <w:t>16'</w:t>
            </w:r>
          </w:p>
          <w:p w:rsidR="00000000" w:rsidRDefault="008D7718">
            <w:pPr>
              <w:pStyle w:val="T4dispositie"/>
              <w:rPr>
                <w:lang w:val="nl-NL"/>
              </w:rPr>
            </w:pPr>
            <w:r>
              <w:rPr>
                <w:lang w:val="nl-NL"/>
              </w:rPr>
              <w:t>8'</w:t>
            </w:r>
          </w:p>
          <w:p w:rsidR="00000000" w:rsidRDefault="008D7718">
            <w:pPr>
              <w:pStyle w:val="T4dispositie"/>
              <w:rPr>
                <w:lang w:val="nl-NL"/>
              </w:rPr>
            </w:pPr>
            <w:r>
              <w:rPr>
                <w:lang w:val="nl-NL"/>
              </w:rPr>
              <w:t>8'</w:t>
            </w:r>
          </w:p>
          <w:p w:rsidR="00000000" w:rsidRDefault="008D7718">
            <w:pPr>
              <w:pStyle w:val="T4dispositie"/>
              <w:rPr>
                <w:lang w:val="nl-NL"/>
              </w:rPr>
            </w:pPr>
            <w:r>
              <w:rPr>
                <w:lang w:val="nl-NL"/>
              </w:rPr>
              <w:t>8'</w:t>
            </w:r>
          </w:p>
          <w:p w:rsidR="00000000" w:rsidRDefault="008D7718">
            <w:pPr>
              <w:pStyle w:val="T4dispositie"/>
              <w:rPr>
                <w:lang w:val="nl-NL"/>
              </w:rPr>
            </w:pPr>
            <w:r>
              <w:rPr>
                <w:lang w:val="nl-NL"/>
              </w:rPr>
              <w:t>4'</w:t>
            </w:r>
          </w:p>
          <w:p w:rsidR="00000000" w:rsidRDefault="008D7718">
            <w:pPr>
              <w:pStyle w:val="T4dispositie"/>
              <w:rPr>
                <w:lang w:val="nl-NL"/>
              </w:rPr>
            </w:pPr>
            <w:r>
              <w:rPr>
                <w:lang w:val="nl-NL"/>
              </w:rPr>
              <w:t>4'</w:t>
            </w:r>
          </w:p>
          <w:p w:rsidR="00000000" w:rsidRDefault="008D7718">
            <w:pPr>
              <w:pStyle w:val="T4dispositie"/>
              <w:rPr>
                <w:lang w:val="nl-NL"/>
              </w:rPr>
            </w:pPr>
            <w:r>
              <w:rPr>
                <w:lang w:val="nl-NL"/>
              </w:rPr>
              <w:t>2'</w:t>
            </w:r>
          </w:p>
          <w:p w:rsidR="00000000" w:rsidRDefault="008D7718">
            <w:pPr>
              <w:pStyle w:val="T4dispositie"/>
              <w:rPr>
                <w:lang w:val="nl-NL"/>
              </w:rPr>
            </w:pPr>
            <w:r>
              <w:rPr>
                <w:lang w:val="nl-NL"/>
              </w:rPr>
              <w:t>2 st.</w:t>
            </w:r>
          </w:p>
          <w:p w:rsidR="00000000" w:rsidRDefault="008D7718">
            <w:pPr>
              <w:pStyle w:val="T4dispositie"/>
              <w:rPr>
                <w:lang w:val="nl-NL"/>
              </w:rPr>
            </w:pPr>
            <w:r>
              <w:rPr>
                <w:lang w:val="nl-NL"/>
              </w:rPr>
              <w:t>5 st.</w:t>
            </w:r>
          </w:p>
          <w:p w:rsidR="00000000" w:rsidRDefault="008D7718">
            <w:pPr>
              <w:pStyle w:val="T4dispositie"/>
              <w:rPr>
                <w:lang w:val="nl-NL"/>
              </w:rPr>
            </w:pPr>
            <w:r>
              <w:rPr>
                <w:lang w:val="nl-NL"/>
              </w:rPr>
              <w:t>2 st.</w:t>
            </w:r>
          </w:p>
          <w:p w:rsidR="00000000" w:rsidRDefault="008D7718">
            <w:pPr>
              <w:pStyle w:val="T4dispositie"/>
              <w:rPr>
                <w:lang w:val="nl-NL"/>
              </w:rPr>
            </w:pPr>
            <w:r>
              <w:rPr>
                <w:lang w:val="nl-NL"/>
              </w:rPr>
              <w:t>16'</w:t>
            </w:r>
          </w:p>
          <w:p w:rsidR="00000000" w:rsidRDefault="008D7718">
            <w:pPr>
              <w:pStyle w:val="T4dispositie"/>
              <w:rPr>
                <w:lang w:val="nl-NL"/>
              </w:rPr>
            </w:pPr>
            <w:r>
              <w:rPr>
                <w:lang w:val="nl-NL"/>
              </w:rPr>
              <w:t>8'</w:t>
            </w:r>
          </w:p>
        </w:tc>
        <w:tc>
          <w:tcPr>
            <w:tcW w:w="1560" w:type="dxa"/>
          </w:tcPr>
          <w:p w:rsidR="00000000" w:rsidRDefault="008D7718">
            <w:pPr>
              <w:pStyle w:val="T4dispositie"/>
              <w:rPr>
                <w:i/>
                <w:iCs/>
                <w:lang w:val="nl-NL"/>
              </w:rPr>
            </w:pPr>
            <w:r>
              <w:rPr>
                <w:i/>
                <w:iCs/>
                <w:lang w:val="nl-NL"/>
              </w:rPr>
              <w:t>Bovenwerk (II)</w:t>
            </w:r>
          </w:p>
          <w:p w:rsidR="00000000" w:rsidRDefault="008D7718">
            <w:pPr>
              <w:pStyle w:val="T4dispositie"/>
              <w:rPr>
                <w:lang w:val="nl-NL"/>
              </w:rPr>
            </w:pPr>
            <w:r>
              <w:rPr>
                <w:lang w:val="nl-NL"/>
              </w:rPr>
              <w:t>8 stemmen</w:t>
            </w:r>
          </w:p>
          <w:p w:rsidR="00000000" w:rsidRDefault="008D7718">
            <w:pPr>
              <w:pStyle w:val="T4dispositie"/>
              <w:rPr>
                <w:lang w:val="nl-NL"/>
              </w:rPr>
            </w:pPr>
          </w:p>
          <w:p w:rsidR="00000000" w:rsidRDefault="008D7718">
            <w:pPr>
              <w:pStyle w:val="T4dispositie"/>
              <w:rPr>
                <w:lang w:val="nl-NL"/>
              </w:rPr>
            </w:pPr>
            <w:proofErr w:type="spellStart"/>
            <w:r>
              <w:rPr>
                <w:lang w:val="nl-NL"/>
              </w:rPr>
              <w:t>Prestan</w:t>
            </w:r>
            <w:r>
              <w:rPr>
                <w:lang w:val="nl-NL"/>
              </w:rPr>
              <w:t>t</w:t>
            </w:r>
            <w:proofErr w:type="spellEnd"/>
          </w:p>
          <w:p w:rsidR="00000000" w:rsidRDefault="008D7718">
            <w:pPr>
              <w:pStyle w:val="T4dispositie"/>
              <w:rPr>
                <w:lang w:val="nl-NL"/>
              </w:rPr>
            </w:pPr>
            <w:r>
              <w:rPr>
                <w:lang w:val="nl-NL"/>
              </w:rPr>
              <w:t>Roerfluit</w:t>
            </w:r>
          </w:p>
          <w:p w:rsidR="00000000" w:rsidRDefault="008D7718">
            <w:pPr>
              <w:pStyle w:val="T4dispositie"/>
              <w:rPr>
                <w:lang w:val="nl-NL"/>
              </w:rPr>
            </w:pPr>
            <w:r>
              <w:rPr>
                <w:lang w:val="nl-NL"/>
              </w:rPr>
              <w:t>Octaaf</w:t>
            </w:r>
          </w:p>
          <w:p w:rsidR="00000000" w:rsidRDefault="008D7718">
            <w:pPr>
              <w:pStyle w:val="T4dispositie"/>
              <w:rPr>
                <w:lang w:val="nl-NL"/>
              </w:rPr>
            </w:pPr>
            <w:r>
              <w:rPr>
                <w:lang w:val="nl-NL"/>
              </w:rPr>
              <w:t>Gedekte fluit</w:t>
            </w:r>
          </w:p>
          <w:p w:rsidR="00000000" w:rsidRDefault="008D7718">
            <w:pPr>
              <w:pStyle w:val="T4dispositie"/>
              <w:rPr>
                <w:lang w:val="nl-NL"/>
              </w:rPr>
            </w:pPr>
            <w:r>
              <w:rPr>
                <w:lang w:val="nl-NL"/>
              </w:rPr>
              <w:t>Woudfluit</w:t>
            </w:r>
          </w:p>
          <w:p w:rsidR="00000000" w:rsidRDefault="008D7718">
            <w:pPr>
              <w:pStyle w:val="T4dispositie"/>
              <w:rPr>
                <w:lang w:val="nl-NL"/>
              </w:rPr>
            </w:pPr>
            <w:proofErr w:type="spellStart"/>
            <w:r>
              <w:rPr>
                <w:lang w:val="nl-NL"/>
              </w:rPr>
              <w:t>Quint</w:t>
            </w:r>
            <w:proofErr w:type="spellEnd"/>
          </w:p>
          <w:p w:rsidR="00000000" w:rsidRDefault="008D7718">
            <w:pPr>
              <w:pStyle w:val="T4dispositie"/>
              <w:rPr>
                <w:lang w:val="nl-NL"/>
              </w:rPr>
            </w:pPr>
            <w:r>
              <w:rPr>
                <w:lang w:val="nl-NL"/>
              </w:rPr>
              <w:t>Scherp</w:t>
            </w:r>
          </w:p>
          <w:p w:rsidR="00000000" w:rsidRDefault="008D7718">
            <w:pPr>
              <w:pStyle w:val="T4dispositie"/>
              <w:rPr>
                <w:lang w:val="nl-NL"/>
              </w:rPr>
            </w:pPr>
            <w:r>
              <w:rPr>
                <w:lang w:val="nl-NL"/>
              </w:rPr>
              <w:t>Schalmei</w:t>
            </w:r>
          </w:p>
        </w:tc>
        <w:tc>
          <w:tcPr>
            <w:tcW w:w="795" w:type="dxa"/>
          </w:tcPr>
          <w:p w:rsidR="00000000" w:rsidRDefault="008D7718">
            <w:pPr>
              <w:pStyle w:val="T4dispositie"/>
              <w:rPr>
                <w:lang w:val="nl-NL"/>
              </w:rPr>
            </w:pPr>
          </w:p>
          <w:p w:rsidR="00000000" w:rsidRDefault="008D7718">
            <w:pPr>
              <w:pStyle w:val="T4dispositie"/>
              <w:rPr>
                <w:lang w:val="nl-NL"/>
              </w:rPr>
            </w:pPr>
          </w:p>
          <w:p w:rsidR="00000000" w:rsidRDefault="008D7718">
            <w:pPr>
              <w:pStyle w:val="T4dispositie"/>
              <w:rPr>
                <w:lang w:val="nl-NL"/>
              </w:rPr>
            </w:pPr>
          </w:p>
          <w:p w:rsidR="00000000" w:rsidRDefault="008D7718">
            <w:pPr>
              <w:pStyle w:val="T4dispositie"/>
              <w:rPr>
                <w:lang w:val="nl-NL"/>
              </w:rPr>
            </w:pPr>
            <w:r>
              <w:rPr>
                <w:lang w:val="nl-NL"/>
              </w:rPr>
              <w:t>8'</w:t>
            </w:r>
          </w:p>
          <w:p w:rsidR="00000000" w:rsidRDefault="008D7718">
            <w:pPr>
              <w:pStyle w:val="T4dispositie"/>
              <w:rPr>
                <w:lang w:val="nl-NL"/>
              </w:rPr>
            </w:pPr>
            <w:r>
              <w:rPr>
                <w:lang w:val="nl-NL"/>
              </w:rPr>
              <w:t>8'</w:t>
            </w:r>
          </w:p>
          <w:p w:rsidR="00000000" w:rsidRDefault="008D7718">
            <w:pPr>
              <w:pStyle w:val="T4dispositie"/>
              <w:rPr>
                <w:lang w:val="nl-NL"/>
              </w:rPr>
            </w:pPr>
            <w:r>
              <w:rPr>
                <w:lang w:val="nl-NL"/>
              </w:rPr>
              <w:t>4'</w:t>
            </w:r>
          </w:p>
          <w:p w:rsidR="00000000" w:rsidRDefault="008D7718">
            <w:pPr>
              <w:pStyle w:val="T4dispositie"/>
              <w:rPr>
                <w:lang w:val="nl-NL"/>
              </w:rPr>
            </w:pPr>
            <w:r>
              <w:rPr>
                <w:lang w:val="nl-NL"/>
              </w:rPr>
              <w:t>4'</w:t>
            </w:r>
          </w:p>
          <w:p w:rsidR="00000000" w:rsidRDefault="008D7718">
            <w:pPr>
              <w:pStyle w:val="T4dispositie"/>
              <w:rPr>
                <w:lang w:val="nl-NL"/>
              </w:rPr>
            </w:pPr>
            <w:r>
              <w:rPr>
                <w:lang w:val="nl-NL"/>
              </w:rPr>
              <w:t>2'</w:t>
            </w:r>
          </w:p>
          <w:p w:rsidR="00000000" w:rsidRDefault="008D7718">
            <w:pPr>
              <w:pStyle w:val="T4dispositie"/>
              <w:rPr>
                <w:lang w:val="nl-NL"/>
              </w:rPr>
            </w:pPr>
            <w:r>
              <w:rPr>
                <w:lang w:val="nl-NL"/>
              </w:rPr>
              <w:t>1 1/3'</w:t>
            </w:r>
          </w:p>
          <w:p w:rsidR="00000000" w:rsidRDefault="008D7718">
            <w:pPr>
              <w:pStyle w:val="T4dispositie"/>
              <w:rPr>
                <w:lang w:val="nl-NL"/>
              </w:rPr>
            </w:pPr>
            <w:r>
              <w:rPr>
                <w:lang w:val="nl-NL"/>
              </w:rPr>
              <w:t>3 st.</w:t>
            </w:r>
          </w:p>
          <w:p w:rsidR="00000000" w:rsidRDefault="008D7718">
            <w:pPr>
              <w:pStyle w:val="T4dispositie"/>
              <w:rPr>
                <w:lang w:val="nl-NL"/>
              </w:rPr>
            </w:pPr>
            <w:r>
              <w:rPr>
                <w:lang w:val="nl-NL"/>
              </w:rPr>
              <w:t>8'</w:t>
            </w:r>
          </w:p>
        </w:tc>
        <w:tc>
          <w:tcPr>
            <w:tcW w:w="1266" w:type="dxa"/>
          </w:tcPr>
          <w:p w:rsidR="00000000" w:rsidRDefault="008D7718">
            <w:pPr>
              <w:pStyle w:val="T4dispositie"/>
              <w:rPr>
                <w:i/>
                <w:iCs/>
                <w:lang w:val="nl-NL"/>
              </w:rPr>
            </w:pPr>
            <w:r>
              <w:rPr>
                <w:i/>
                <w:iCs/>
                <w:lang w:val="nl-NL"/>
              </w:rPr>
              <w:t>Pedaal</w:t>
            </w:r>
          </w:p>
          <w:p w:rsidR="00000000" w:rsidRDefault="008D7718">
            <w:pPr>
              <w:pStyle w:val="T4dispositie"/>
              <w:rPr>
                <w:lang w:val="nl-NL"/>
              </w:rPr>
            </w:pPr>
            <w:r>
              <w:rPr>
                <w:lang w:val="nl-NL"/>
              </w:rPr>
              <w:t>5 stemmen</w:t>
            </w:r>
          </w:p>
          <w:p w:rsidR="00000000" w:rsidRDefault="008D7718">
            <w:pPr>
              <w:pStyle w:val="T4dispositie"/>
              <w:rPr>
                <w:lang w:val="nl-NL"/>
              </w:rPr>
            </w:pPr>
          </w:p>
          <w:p w:rsidR="00000000" w:rsidRDefault="008D7718">
            <w:pPr>
              <w:pStyle w:val="T4dispositie"/>
              <w:rPr>
                <w:lang w:val="nl-NL"/>
              </w:rPr>
            </w:pPr>
            <w:proofErr w:type="spellStart"/>
            <w:r>
              <w:rPr>
                <w:lang w:val="nl-NL"/>
              </w:rPr>
              <w:t>Prestant</w:t>
            </w:r>
            <w:proofErr w:type="spellEnd"/>
          </w:p>
          <w:p w:rsidR="00000000" w:rsidRDefault="008D7718">
            <w:pPr>
              <w:pStyle w:val="T4dispositie"/>
              <w:rPr>
                <w:lang w:val="nl-NL"/>
              </w:rPr>
            </w:pPr>
            <w:r>
              <w:rPr>
                <w:lang w:val="nl-NL"/>
              </w:rPr>
              <w:t>Subbas</w:t>
            </w:r>
          </w:p>
          <w:p w:rsidR="00000000" w:rsidRDefault="008D7718">
            <w:pPr>
              <w:pStyle w:val="T4dispositie"/>
              <w:rPr>
                <w:lang w:val="nl-NL"/>
              </w:rPr>
            </w:pPr>
            <w:r>
              <w:rPr>
                <w:lang w:val="nl-NL"/>
              </w:rPr>
              <w:t>Octaaf</w:t>
            </w:r>
          </w:p>
          <w:p w:rsidR="00000000" w:rsidRDefault="008D7718">
            <w:pPr>
              <w:pStyle w:val="T4dispositie"/>
              <w:rPr>
                <w:lang w:val="nl-NL"/>
              </w:rPr>
            </w:pPr>
            <w:r>
              <w:rPr>
                <w:lang w:val="nl-NL"/>
              </w:rPr>
              <w:t>Gedekt</w:t>
            </w:r>
          </w:p>
          <w:p w:rsidR="00000000" w:rsidRDefault="008D7718">
            <w:pPr>
              <w:pStyle w:val="T4dispositie"/>
              <w:rPr>
                <w:lang w:val="nl-NL"/>
              </w:rPr>
            </w:pPr>
            <w:r>
              <w:rPr>
                <w:lang w:val="nl-NL"/>
              </w:rPr>
              <w:t>Bazuin</w:t>
            </w:r>
          </w:p>
        </w:tc>
        <w:tc>
          <w:tcPr>
            <w:tcW w:w="568" w:type="dxa"/>
          </w:tcPr>
          <w:p w:rsidR="00000000" w:rsidRDefault="008D7718">
            <w:pPr>
              <w:pStyle w:val="T4dispositie"/>
              <w:rPr>
                <w:lang w:val="nl-NL"/>
              </w:rPr>
            </w:pPr>
          </w:p>
          <w:p w:rsidR="00000000" w:rsidRDefault="008D7718">
            <w:pPr>
              <w:pStyle w:val="T4dispositie"/>
              <w:rPr>
                <w:lang w:val="nl-NL"/>
              </w:rPr>
            </w:pPr>
          </w:p>
          <w:p w:rsidR="00000000" w:rsidRDefault="008D7718">
            <w:pPr>
              <w:pStyle w:val="T4dispositie"/>
              <w:rPr>
                <w:lang w:val="nl-NL"/>
              </w:rPr>
            </w:pPr>
          </w:p>
          <w:p w:rsidR="00000000" w:rsidRDefault="008D7718">
            <w:pPr>
              <w:pStyle w:val="T4dispositie"/>
              <w:rPr>
                <w:lang w:val="nl-NL"/>
              </w:rPr>
            </w:pPr>
            <w:r>
              <w:rPr>
                <w:lang w:val="nl-NL"/>
              </w:rPr>
              <w:t>16'</w:t>
            </w:r>
          </w:p>
          <w:p w:rsidR="00000000" w:rsidRDefault="008D7718">
            <w:pPr>
              <w:pStyle w:val="T4dispositie"/>
              <w:rPr>
                <w:lang w:val="nl-NL"/>
              </w:rPr>
            </w:pPr>
            <w:r>
              <w:rPr>
                <w:lang w:val="nl-NL"/>
              </w:rPr>
              <w:t>16'</w:t>
            </w:r>
          </w:p>
          <w:p w:rsidR="00000000" w:rsidRDefault="008D7718">
            <w:pPr>
              <w:pStyle w:val="T4dispositie"/>
              <w:rPr>
                <w:lang w:val="nl-NL"/>
              </w:rPr>
            </w:pPr>
            <w:r>
              <w:rPr>
                <w:lang w:val="nl-NL"/>
              </w:rPr>
              <w:t>8'</w:t>
            </w:r>
          </w:p>
          <w:p w:rsidR="00000000" w:rsidRDefault="008D7718">
            <w:pPr>
              <w:pStyle w:val="T4dispositie"/>
              <w:rPr>
                <w:lang w:val="nl-NL"/>
              </w:rPr>
            </w:pPr>
            <w:r>
              <w:rPr>
                <w:lang w:val="nl-NL"/>
              </w:rPr>
              <w:t>8'</w:t>
            </w:r>
          </w:p>
          <w:p w:rsidR="00000000" w:rsidRDefault="008D7718">
            <w:pPr>
              <w:pStyle w:val="T4dispositie"/>
              <w:rPr>
                <w:lang w:val="nl-NL"/>
              </w:rPr>
            </w:pPr>
            <w:r>
              <w:rPr>
                <w:lang w:val="nl-NL"/>
              </w:rPr>
              <w:t>16'</w:t>
            </w:r>
          </w:p>
        </w:tc>
      </w:tr>
    </w:tbl>
    <w:p w:rsidR="00000000" w:rsidRDefault="008D7718">
      <w:pPr>
        <w:pStyle w:val="T1"/>
        <w:jc w:val="left"/>
        <w:rPr>
          <w:lang w:val="nl-NL"/>
        </w:rPr>
      </w:pPr>
    </w:p>
    <w:p w:rsidR="00000000" w:rsidRDefault="008D7718">
      <w:pPr>
        <w:pStyle w:val="T1"/>
        <w:jc w:val="left"/>
        <w:rPr>
          <w:lang w:val="nl-NL"/>
        </w:rPr>
      </w:pPr>
      <w:r>
        <w:rPr>
          <w:lang w:val="nl-NL"/>
        </w:rPr>
        <w:t>Werktuiglijke registers</w:t>
      </w:r>
    </w:p>
    <w:p w:rsidR="00000000" w:rsidRDefault="008D7718">
      <w:pPr>
        <w:pStyle w:val="T1"/>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HW-BW</w:t>
      </w:r>
      <w:proofErr w:type="spellEnd"/>
      <w:r>
        <w:rPr>
          <w:lang w:val="nl-NL"/>
        </w:rPr>
        <w:t xml:space="preserve"> 16', </w:t>
      </w:r>
      <w:proofErr w:type="spellStart"/>
      <w:r>
        <w:rPr>
          <w:lang w:val="nl-NL"/>
        </w:rPr>
        <w:t>HW-HW</w:t>
      </w:r>
      <w:proofErr w:type="spellEnd"/>
      <w:r>
        <w:rPr>
          <w:lang w:val="nl-NL"/>
        </w:rPr>
        <w:t xml:space="preserve"> 4', </w:t>
      </w:r>
      <w:proofErr w:type="spellStart"/>
      <w:r>
        <w:rPr>
          <w:lang w:val="nl-NL"/>
        </w:rPr>
        <w:t>Ped-HW</w:t>
      </w:r>
      <w:proofErr w:type="spellEnd"/>
      <w:r>
        <w:rPr>
          <w:lang w:val="nl-NL"/>
        </w:rPr>
        <w:t xml:space="preserve">, </w:t>
      </w:r>
      <w:proofErr w:type="spellStart"/>
      <w:r>
        <w:rPr>
          <w:lang w:val="nl-NL"/>
        </w:rPr>
        <w:t>Ped-BW</w:t>
      </w:r>
      <w:proofErr w:type="spellEnd"/>
    </w:p>
    <w:p w:rsidR="00000000" w:rsidRDefault="008D7718">
      <w:pPr>
        <w:pStyle w:val="T1"/>
        <w:rPr>
          <w:lang w:val="nl-NL"/>
        </w:rPr>
      </w:pPr>
      <w:r>
        <w:rPr>
          <w:lang w:val="nl-NL"/>
        </w:rPr>
        <w:t>tremulant BW</w:t>
      </w:r>
    </w:p>
    <w:p w:rsidR="00000000" w:rsidRDefault="008D7718">
      <w:pPr>
        <w:pStyle w:val="T1"/>
        <w:rPr>
          <w:lang w:val="nl-NL"/>
        </w:rPr>
      </w:pPr>
      <w:r>
        <w:rPr>
          <w:lang w:val="nl-NL"/>
        </w:rPr>
        <w:t xml:space="preserve">automatische </w:t>
      </w:r>
      <w:proofErr w:type="spellStart"/>
      <w:r>
        <w:rPr>
          <w:lang w:val="nl-NL"/>
        </w:rPr>
        <w:t>pedaalomschakelaar</w:t>
      </w:r>
      <w:proofErr w:type="spellEnd"/>
    </w:p>
    <w:p w:rsidR="00000000" w:rsidRDefault="008D7718">
      <w:pPr>
        <w:pStyle w:val="T1"/>
        <w:rPr>
          <w:lang w:val="nl-NL"/>
        </w:rPr>
      </w:pPr>
      <w:r>
        <w:rPr>
          <w:lang w:val="nl-NL"/>
        </w:rPr>
        <w:t>oplosser</w:t>
      </w:r>
    </w:p>
    <w:p w:rsidR="00000000" w:rsidRDefault="008D7718">
      <w:pPr>
        <w:pStyle w:val="T1"/>
        <w:rPr>
          <w:lang w:val="nl-NL"/>
        </w:rPr>
      </w:pPr>
      <w:proofErr w:type="spellStart"/>
      <w:r>
        <w:rPr>
          <w:lang w:val="nl-NL"/>
        </w:rPr>
        <w:t>calcanteschel</w:t>
      </w:r>
      <w:proofErr w:type="spellEnd"/>
    </w:p>
    <w:p w:rsidR="00000000" w:rsidRDefault="008D7718">
      <w:pPr>
        <w:pStyle w:val="T1"/>
        <w:jc w:val="left"/>
        <w:rPr>
          <w:lang w:val="nl-NL"/>
        </w:rPr>
      </w:pPr>
    </w:p>
    <w:p w:rsidR="00000000" w:rsidRDefault="008D7718">
      <w:pPr>
        <w:pStyle w:val="T1"/>
        <w:jc w:val="left"/>
        <w:rPr>
          <w:lang w:val="nl-NL"/>
        </w:rPr>
      </w:pPr>
      <w:r>
        <w:rPr>
          <w:lang w:val="nl-NL"/>
        </w:rPr>
        <w:t>Samenstelling vulstemmen</w:t>
      </w:r>
    </w:p>
    <w:p w:rsidR="00000000" w:rsidRDefault="008D7718">
      <w:pPr>
        <w:pStyle w:val="T1"/>
        <w:jc w:val="left"/>
        <w:rPr>
          <w:lang w:val="nl-NL"/>
        </w:rPr>
      </w:pPr>
      <w:proofErr w:type="spellStart"/>
      <w:r>
        <w:rPr>
          <w:lang w:val="nl-NL"/>
        </w:rPr>
        <w:t>Sexquialter</w:t>
      </w:r>
      <w:proofErr w:type="spellEnd"/>
      <w:r>
        <w:rPr>
          <w:lang w:val="nl-NL"/>
        </w:rPr>
        <w:t xml:space="preserve"> HW   </w:t>
      </w:r>
      <w:r>
        <w:rPr>
          <w:sz w:val="20"/>
        </w:rPr>
        <w:t>c   2 2/3 - 1 3/5</w:t>
      </w:r>
    </w:p>
    <w:p w:rsidR="00000000" w:rsidRDefault="008D7718">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18"/>
        <w:gridCol w:w="718"/>
        <w:gridCol w:w="729"/>
      </w:tblGrid>
      <w:tr w:rsidR="00000000">
        <w:tblPrEx>
          <w:tblCellMar>
            <w:top w:w="0" w:type="dxa"/>
            <w:bottom w:w="0" w:type="dxa"/>
          </w:tblCellMar>
        </w:tblPrEx>
        <w:tc>
          <w:tcPr>
            <w:tcW w:w="1474" w:type="dxa"/>
          </w:tcPr>
          <w:p w:rsidR="00000000" w:rsidRDefault="008D7718">
            <w:pPr>
              <w:pStyle w:val="T1"/>
              <w:jc w:val="left"/>
              <w:rPr>
                <w:lang w:val="nl-NL"/>
              </w:rPr>
            </w:pPr>
            <w:r>
              <w:rPr>
                <w:lang w:val="nl-NL"/>
              </w:rPr>
              <w:t>Mixtuur HW</w:t>
            </w:r>
          </w:p>
        </w:tc>
        <w:tc>
          <w:tcPr>
            <w:tcW w:w="718" w:type="dxa"/>
          </w:tcPr>
          <w:p w:rsidR="00000000" w:rsidRDefault="008D7718">
            <w:pPr>
              <w:pStyle w:val="T4dispositie"/>
              <w:rPr>
                <w:lang w:val="nl-NL"/>
              </w:rPr>
            </w:pPr>
            <w:r>
              <w:rPr>
                <w:lang w:val="nl-NL"/>
              </w:rPr>
              <w:t>C</w:t>
            </w:r>
          </w:p>
          <w:p w:rsidR="00000000" w:rsidRDefault="008D7718">
            <w:pPr>
              <w:pStyle w:val="T4dispositie"/>
              <w:rPr>
                <w:lang w:val="nl-NL"/>
              </w:rPr>
            </w:pPr>
            <w:r>
              <w:rPr>
                <w:lang w:val="nl-NL"/>
              </w:rPr>
              <w:t>1 1/3</w:t>
            </w:r>
          </w:p>
          <w:p w:rsidR="00000000" w:rsidRDefault="008D7718">
            <w:pPr>
              <w:pStyle w:val="T4dispositie"/>
              <w:rPr>
                <w:lang w:val="nl-NL"/>
              </w:rPr>
            </w:pPr>
            <w:r>
              <w:rPr>
                <w:lang w:val="nl-NL"/>
              </w:rPr>
              <w:lastRenderedPageBreak/>
              <w:t>1</w:t>
            </w:r>
          </w:p>
          <w:p w:rsidR="00000000" w:rsidRDefault="008D7718">
            <w:pPr>
              <w:pStyle w:val="T4dispositie"/>
              <w:rPr>
                <w:lang w:val="nl-NL"/>
              </w:rPr>
            </w:pPr>
            <w:r>
              <w:rPr>
                <w:lang w:val="nl-NL"/>
              </w:rPr>
              <w:t>2/3</w:t>
            </w:r>
          </w:p>
          <w:p w:rsidR="00000000" w:rsidRDefault="008D7718">
            <w:pPr>
              <w:pStyle w:val="T4dispositie"/>
              <w:rPr>
                <w:lang w:val="nl-NL"/>
              </w:rPr>
            </w:pPr>
            <w:r>
              <w:rPr>
                <w:lang w:val="nl-NL"/>
              </w:rPr>
              <w:t>1/2</w:t>
            </w:r>
          </w:p>
          <w:p w:rsidR="00000000" w:rsidRDefault="008D7718">
            <w:pPr>
              <w:pStyle w:val="T4dispositie"/>
              <w:rPr>
                <w:lang w:val="nl-NL"/>
              </w:rPr>
            </w:pPr>
            <w:r>
              <w:rPr>
                <w:lang w:val="nl-NL"/>
              </w:rPr>
              <w:t>1/3</w:t>
            </w:r>
          </w:p>
        </w:tc>
        <w:tc>
          <w:tcPr>
            <w:tcW w:w="718" w:type="dxa"/>
          </w:tcPr>
          <w:p w:rsidR="00000000" w:rsidRDefault="008D7718">
            <w:pPr>
              <w:pStyle w:val="T4dispositie"/>
              <w:rPr>
                <w:lang w:val="nl-NL"/>
              </w:rPr>
            </w:pPr>
            <w:r>
              <w:rPr>
                <w:lang w:val="nl-NL"/>
              </w:rPr>
              <w:lastRenderedPageBreak/>
              <w:t>cis</w:t>
            </w:r>
          </w:p>
          <w:p w:rsidR="00000000" w:rsidRDefault="008D7718">
            <w:pPr>
              <w:pStyle w:val="T4dispositie"/>
              <w:rPr>
                <w:lang w:val="nl-NL"/>
              </w:rPr>
            </w:pPr>
            <w:r>
              <w:rPr>
                <w:lang w:val="nl-NL"/>
              </w:rPr>
              <w:t>2</w:t>
            </w:r>
          </w:p>
          <w:p w:rsidR="00000000" w:rsidRDefault="008D7718">
            <w:pPr>
              <w:pStyle w:val="T4dispositie"/>
              <w:rPr>
                <w:lang w:val="nl-NL"/>
              </w:rPr>
            </w:pPr>
            <w:r>
              <w:rPr>
                <w:lang w:val="nl-NL"/>
              </w:rPr>
              <w:lastRenderedPageBreak/>
              <w:t>1 1/3</w:t>
            </w:r>
          </w:p>
          <w:p w:rsidR="00000000" w:rsidRDefault="008D7718">
            <w:pPr>
              <w:pStyle w:val="T4dispositie"/>
              <w:rPr>
                <w:lang w:val="nl-NL"/>
              </w:rPr>
            </w:pPr>
            <w:r>
              <w:rPr>
                <w:lang w:val="nl-NL"/>
              </w:rPr>
              <w:t>1</w:t>
            </w:r>
          </w:p>
          <w:p w:rsidR="00000000" w:rsidRDefault="008D7718">
            <w:pPr>
              <w:pStyle w:val="T4dispositie"/>
              <w:rPr>
                <w:lang w:val="nl-NL"/>
              </w:rPr>
            </w:pPr>
            <w:r>
              <w:rPr>
                <w:lang w:val="nl-NL"/>
              </w:rPr>
              <w:t>2/3</w:t>
            </w:r>
          </w:p>
          <w:p w:rsidR="00000000" w:rsidRDefault="008D7718">
            <w:pPr>
              <w:pStyle w:val="T4dispositie"/>
              <w:rPr>
                <w:lang w:val="nl-NL"/>
              </w:rPr>
            </w:pPr>
            <w:r>
              <w:rPr>
                <w:lang w:val="nl-NL"/>
              </w:rPr>
              <w:t>1/2</w:t>
            </w:r>
          </w:p>
        </w:tc>
        <w:tc>
          <w:tcPr>
            <w:tcW w:w="718" w:type="dxa"/>
          </w:tcPr>
          <w:p w:rsidR="00000000" w:rsidRDefault="008D7718">
            <w:pPr>
              <w:pStyle w:val="T4dispositie"/>
              <w:rPr>
                <w:vertAlign w:val="superscript"/>
                <w:lang w:val="nl-NL"/>
              </w:rPr>
            </w:pPr>
            <w:r>
              <w:rPr>
                <w:lang w:val="nl-NL"/>
              </w:rPr>
              <w:lastRenderedPageBreak/>
              <w:t>cis</w:t>
            </w:r>
            <w:r>
              <w:rPr>
                <w:vertAlign w:val="superscript"/>
                <w:lang w:val="nl-NL"/>
              </w:rPr>
              <w:t>1</w:t>
            </w:r>
          </w:p>
          <w:p w:rsidR="00000000" w:rsidRDefault="008D7718">
            <w:pPr>
              <w:pStyle w:val="T4dispositie"/>
              <w:rPr>
                <w:lang w:val="nl-NL"/>
              </w:rPr>
            </w:pPr>
            <w:r>
              <w:rPr>
                <w:lang w:val="nl-NL"/>
              </w:rPr>
              <w:t>2 2/3</w:t>
            </w:r>
          </w:p>
          <w:p w:rsidR="00000000" w:rsidRDefault="008D7718">
            <w:pPr>
              <w:pStyle w:val="T4dispositie"/>
              <w:rPr>
                <w:lang w:val="nl-NL"/>
              </w:rPr>
            </w:pPr>
            <w:r>
              <w:rPr>
                <w:lang w:val="nl-NL"/>
              </w:rPr>
              <w:lastRenderedPageBreak/>
              <w:t>2</w:t>
            </w:r>
          </w:p>
          <w:p w:rsidR="00000000" w:rsidRDefault="008D7718">
            <w:pPr>
              <w:pStyle w:val="T4dispositie"/>
              <w:rPr>
                <w:lang w:val="nl-NL"/>
              </w:rPr>
            </w:pPr>
            <w:r>
              <w:rPr>
                <w:lang w:val="nl-NL"/>
              </w:rPr>
              <w:t>1 1/3</w:t>
            </w:r>
          </w:p>
          <w:p w:rsidR="00000000" w:rsidRDefault="008D7718">
            <w:pPr>
              <w:pStyle w:val="T4dispositie"/>
              <w:rPr>
                <w:lang w:val="nl-NL"/>
              </w:rPr>
            </w:pPr>
            <w:r>
              <w:rPr>
                <w:lang w:val="nl-NL"/>
              </w:rPr>
              <w:t>1</w:t>
            </w:r>
          </w:p>
          <w:p w:rsidR="00000000" w:rsidRDefault="008D7718">
            <w:pPr>
              <w:pStyle w:val="T4dispositie"/>
              <w:rPr>
                <w:lang w:val="nl-NL"/>
              </w:rPr>
            </w:pPr>
            <w:r>
              <w:rPr>
                <w:lang w:val="nl-NL"/>
              </w:rPr>
              <w:t>2/3</w:t>
            </w:r>
          </w:p>
        </w:tc>
        <w:tc>
          <w:tcPr>
            <w:tcW w:w="718" w:type="dxa"/>
          </w:tcPr>
          <w:p w:rsidR="00000000" w:rsidRDefault="008D7718">
            <w:pPr>
              <w:pStyle w:val="T4dispositie"/>
              <w:rPr>
                <w:vertAlign w:val="superscript"/>
                <w:lang w:val="nl-NL"/>
              </w:rPr>
            </w:pPr>
            <w:r>
              <w:rPr>
                <w:lang w:val="nl-NL"/>
              </w:rPr>
              <w:lastRenderedPageBreak/>
              <w:t>cis</w:t>
            </w:r>
            <w:r>
              <w:rPr>
                <w:vertAlign w:val="superscript"/>
                <w:lang w:val="nl-NL"/>
              </w:rPr>
              <w:t>2</w:t>
            </w:r>
          </w:p>
          <w:p w:rsidR="00000000" w:rsidRDefault="008D7718">
            <w:pPr>
              <w:pStyle w:val="T4dispositie"/>
              <w:rPr>
                <w:lang w:val="nl-NL"/>
              </w:rPr>
            </w:pPr>
            <w:r>
              <w:rPr>
                <w:lang w:val="nl-NL"/>
              </w:rPr>
              <w:t>4</w:t>
            </w:r>
          </w:p>
          <w:p w:rsidR="00000000" w:rsidRDefault="008D7718">
            <w:pPr>
              <w:pStyle w:val="T4dispositie"/>
              <w:rPr>
                <w:lang w:val="nl-NL"/>
              </w:rPr>
            </w:pPr>
            <w:r>
              <w:rPr>
                <w:lang w:val="nl-NL"/>
              </w:rPr>
              <w:lastRenderedPageBreak/>
              <w:t>2 2/3</w:t>
            </w:r>
          </w:p>
          <w:p w:rsidR="00000000" w:rsidRDefault="008D7718">
            <w:pPr>
              <w:pStyle w:val="T4dispositie"/>
              <w:rPr>
                <w:lang w:val="nl-NL"/>
              </w:rPr>
            </w:pPr>
            <w:r>
              <w:rPr>
                <w:lang w:val="nl-NL"/>
              </w:rPr>
              <w:t>2</w:t>
            </w:r>
          </w:p>
          <w:p w:rsidR="00000000" w:rsidRDefault="008D7718">
            <w:pPr>
              <w:pStyle w:val="T4dispositie"/>
              <w:rPr>
                <w:lang w:val="nl-NL"/>
              </w:rPr>
            </w:pPr>
            <w:r>
              <w:rPr>
                <w:lang w:val="nl-NL"/>
              </w:rPr>
              <w:t>1 1/3</w:t>
            </w:r>
          </w:p>
          <w:p w:rsidR="00000000" w:rsidRDefault="008D7718">
            <w:pPr>
              <w:pStyle w:val="T4dispositie"/>
              <w:rPr>
                <w:lang w:val="nl-NL"/>
              </w:rPr>
            </w:pPr>
            <w:r>
              <w:rPr>
                <w:lang w:val="nl-NL"/>
              </w:rPr>
              <w:t>1</w:t>
            </w:r>
          </w:p>
        </w:tc>
        <w:tc>
          <w:tcPr>
            <w:tcW w:w="729" w:type="dxa"/>
          </w:tcPr>
          <w:p w:rsidR="00000000" w:rsidRDefault="008D7718">
            <w:pPr>
              <w:pStyle w:val="T4dispositie"/>
              <w:rPr>
                <w:vertAlign w:val="superscript"/>
                <w:lang w:val="nl-NL"/>
              </w:rPr>
            </w:pPr>
            <w:r>
              <w:rPr>
                <w:lang w:val="nl-NL"/>
              </w:rPr>
              <w:lastRenderedPageBreak/>
              <w:t>d</w:t>
            </w:r>
            <w:r>
              <w:rPr>
                <w:vertAlign w:val="superscript"/>
                <w:lang w:val="nl-NL"/>
              </w:rPr>
              <w:t>3</w:t>
            </w:r>
          </w:p>
          <w:p w:rsidR="00000000" w:rsidRDefault="008D7718">
            <w:pPr>
              <w:pStyle w:val="T4dispositie"/>
              <w:rPr>
                <w:lang w:val="nl-NL"/>
              </w:rPr>
            </w:pPr>
            <w:r>
              <w:rPr>
                <w:lang w:val="nl-NL"/>
              </w:rPr>
              <w:t>5 1/3</w:t>
            </w:r>
          </w:p>
          <w:p w:rsidR="00000000" w:rsidRDefault="008D7718">
            <w:pPr>
              <w:pStyle w:val="T4dispositie"/>
              <w:rPr>
                <w:lang w:val="nl-NL"/>
              </w:rPr>
            </w:pPr>
            <w:r>
              <w:rPr>
                <w:lang w:val="nl-NL"/>
              </w:rPr>
              <w:lastRenderedPageBreak/>
              <w:t>4</w:t>
            </w:r>
          </w:p>
          <w:p w:rsidR="00000000" w:rsidRDefault="008D7718">
            <w:pPr>
              <w:pStyle w:val="T4dispositie"/>
              <w:rPr>
                <w:lang w:val="nl-NL"/>
              </w:rPr>
            </w:pPr>
            <w:r>
              <w:rPr>
                <w:lang w:val="nl-NL"/>
              </w:rPr>
              <w:t>2 2/3</w:t>
            </w:r>
          </w:p>
          <w:p w:rsidR="00000000" w:rsidRDefault="008D7718">
            <w:pPr>
              <w:pStyle w:val="T4dispositie"/>
              <w:rPr>
                <w:lang w:val="nl-NL"/>
              </w:rPr>
            </w:pPr>
            <w:r>
              <w:rPr>
                <w:lang w:val="nl-NL"/>
              </w:rPr>
              <w:t>2</w:t>
            </w:r>
          </w:p>
          <w:p w:rsidR="00000000" w:rsidRDefault="008D7718">
            <w:pPr>
              <w:pStyle w:val="T4dispositie"/>
              <w:rPr>
                <w:lang w:val="nl-NL"/>
              </w:rPr>
            </w:pPr>
            <w:r>
              <w:rPr>
                <w:lang w:val="nl-NL"/>
              </w:rPr>
              <w:t>1 1/</w:t>
            </w:r>
            <w:r>
              <w:rPr>
                <w:lang w:val="nl-NL"/>
              </w:rPr>
              <w:t>3</w:t>
            </w:r>
          </w:p>
        </w:tc>
      </w:tr>
    </w:tbl>
    <w:p w:rsidR="00000000" w:rsidRDefault="008D7718">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50"/>
        <w:gridCol w:w="484"/>
        <w:gridCol w:w="497"/>
        <w:gridCol w:w="484"/>
        <w:gridCol w:w="484"/>
        <w:gridCol w:w="619"/>
        <w:gridCol w:w="628"/>
        <w:gridCol w:w="619"/>
      </w:tblGrid>
      <w:tr w:rsidR="00000000">
        <w:tblPrEx>
          <w:tblCellMar>
            <w:top w:w="0" w:type="dxa"/>
            <w:bottom w:w="0" w:type="dxa"/>
          </w:tblCellMar>
        </w:tblPrEx>
        <w:tc>
          <w:tcPr>
            <w:tcW w:w="1450" w:type="dxa"/>
          </w:tcPr>
          <w:p w:rsidR="00000000" w:rsidRDefault="008D7718">
            <w:pPr>
              <w:pStyle w:val="T1"/>
              <w:jc w:val="left"/>
              <w:rPr>
                <w:lang w:val="nl-NL"/>
              </w:rPr>
            </w:pPr>
            <w:proofErr w:type="spellStart"/>
            <w:r>
              <w:rPr>
                <w:lang w:val="nl-NL"/>
              </w:rPr>
              <w:t>Cymbel</w:t>
            </w:r>
            <w:proofErr w:type="spellEnd"/>
            <w:r>
              <w:rPr>
                <w:lang w:val="nl-NL"/>
              </w:rPr>
              <w:t xml:space="preserve"> HW</w:t>
            </w:r>
          </w:p>
        </w:tc>
        <w:tc>
          <w:tcPr>
            <w:tcW w:w="484" w:type="dxa"/>
          </w:tcPr>
          <w:p w:rsidR="00000000" w:rsidRDefault="008D7718">
            <w:pPr>
              <w:pStyle w:val="T4dispositie"/>
              <w:rPr>
                <w:lang w:val="nl-NL"/>
              </w:rPr>
            </w:pPr>
            <w:r>
              <w:rPr>
                <w:lang w:val="nl-NL"/>
              </w:rPr>
              <w:t>C</w:t>
            </w:r>
          </w:p>
          <w:p w:rsidR="00000000" w:rsidRDefault="008D7718">
            <w:pPr>
              <w:pStyle w:val="T4dispositie"/>
              <w:rPr>
                <w:lang w:val="nl-NL"/>
              </w:rPr>
            </w:pPr>
            <w:r>
              <w:rPr>
                <w:lang w:val="nl-NL"/>
              </w:rPr>
              <w:t>1/3</w:t>
            </w:r>
          </w:p>
          <w:p w:rsidR="00000000" w:rsidRDefault="008D7718">
            <w:pPr>
              <w:pStyle w:val="T4dispositie"/>
              <w:rPr>
                <w:lang w:val="nl-NL"/>
              </w:rPr>
            </w:pPr>
            <w:r>
              <w:rPr>
                <w:lang w:val="nl-NL"/>
              </w:rPr>
              <w:t>1/4</w:t>
            </w:r>
          </w:p>
        </w:tc>
        <w:tc>
          <w:tcPr>
            <w:tcW w:w="497" w:type="dxa"/>
          </w:tcPr>
          <w:p w:rsidR="00000000" w:rsidRDefault="008D7718">
            <w:pPr>
              <w:pStyle w:val="T4dispositie"/>
              <w:rPr>
                <w:lang w:val="nl-NL"/>
              </w:rPr>
            </w:pPr>
            <w:r>
              <w:rPr>
                <w:lang w:val="nl-NL"/>
              </w:rPr>
              <w:t>Gis</w:t>
            </w:r>
          </w:p>
          <w:p w:rsidR="00000000" w:rsidRDefault="008D7718">
            <w:pPr>
              <w:pStyle w:val="T4dispositie"/>
              <w:rPr>
                <w:lang w:val="nl-NL"/>
              </w:rPr>
            </w:pPr>
            <w:r>
              <w:rPr>
                <w:lang w:val="nl-NL"/>
              </w:rPr>
              <w:t>1/2</w:t>
            </w:r>
          </w:p>
          <w:p w:rsidR="00000000" w:rsidRDefault="008D7718">
            <w:pPr>
              <w:pStyle w:val="T4dispositie"/>
              <w:rPr>
                <w:lang w:val="nl-NL"/>
              </w:rPr>
            </w:pPr>
            <w:r>
              <w:rPr>
                <w:lang w:val="nl-NL"/>
              </w:rPr>
              <w:t>1/3</w:t>
            </w:r>
          </w:p>
        </w:tc>
        <w:tc>
          <w:tcPr>
            <w:tcW w:w="484" w:type="dxa"/>
          </w:tcPr>
          <w:p w:rsidR="00000000" w:rsidRDefault="008D7718">
            <w:pPr>
              <w:pStyle w:val="T4dispositie"/>
              <w:rPr>
                <w:lang w:val="nl-NL"/>
              </w:rPr>
            </w:pPr>
            <w:r>
              <w:rPr>
                <w:lang w:val="nl-NL"/>
              </w:rPr>
              <w:t>gis</w:t>
            </w:r>
          </w:p>
          <w:p w:rsidR="00000000" w:rsidRDefault="008D7718">
            <w:pPr>
              <w:pStyle w:val="T4dispositie"/>
              <w:rPr>
                <w:lang w:val="nl-NL"/>
              </w:rPr>
            </w:pPr>
            <w:r>
              <w:rPr>
                <w:lang w:val="nl-NL"/>
              </w:rPr>
              <w:t>2/3</w:t>
            </w:r>
          </w:p>
          <w:p w:rsidR="00000000" w:rsidRDefault="008D7718">
            <w:pPr>
              <w:pStyle w:val="T4dispositie"/>
              <w:rPr>
                <w:lang w:val="nl-NL"/>
              </w:rPr>
            </w:pPr>
            <w:r>
              <w:rPr>
                <w:lang w:val="nl-NL"/>
              </w:rPr>
              <w:t>1/2</w:t>
            </w:r>
          </w:p>
        </w:tc>
        <w:tc>
          <w:tcPr>
            <w:tcW w:w="484" w:type="dxa"/>
          </w:tcPr>
          <w:p w:rsidR="00000000" w:rsidRDefault="008D7718">
            <w:pPr>
              <w:pStyle w:val="T4dispositie"/>
              <w:rPr>
                <w:vertAlign w:val="superscript"/>
                <w:lang w:val="nl-NL"/>
              </w:rPr>
            </w:pPr>
            <w:r>
              <w:rPr>
                <w:lang w:val="nl-NL"/>
              </w:rPr>
              <w:t>cis</w:t>
            </w:r>
            <w:r>
              <w:rPr>
                <w:vertAlign w:val="superscript"/>
                <w:lang w:val="nl-NL"/>
              </w:rPr>
              <w:t>1</w:t>
            </w:r>
          </w:p>
          <w:p w:rsidR="00000000" w:rsidRDefault="008D7718">
            <w:pPr>
              <w:pStyle w:val="T4dispositie"/>
              <w:rPr>
                <w:lang w:val="nl-NL"/>
              </w:rPr>
            </w:pPr>
            <w:r>
              <w:rPr>
                <w:lang w:val="nl-NL"/>
              </w:rPr>
              <w:t>1</w:t>
            </w:r>
          </w:p>
          <w:p w:rsidR="00000000" w:rsidRDefault="008D7718">
            <w:pPr>
              <w:pStyle w:val="T4dispositie"/>
              <w:rPr>
                <w:lang w:val="nl-NL"/>
              </w:rPr>
            </w:pPr>
            <w:r>
              <w:rPr>
                <w:lang w:val="nl-NL"/>
              </w:rPr>
              <w:t>2/3</w:t>
            </w:r>
          </w:p>
        </w:tc>
        <w:tc>
          <w:tcPr>
            <w:tcW w:w="619" w:type="dxa"/>
          </w:tcPr>
          <w:p w:rsidR="00000000" w:rsidRDefault="008D7718">
            <w:pPr>
              <w:pStyle w:val="T4dispositie"/>
              <w:rPr>
                <w:vertAlign w:val="superscript"/>
                <w:lang w:val="nl-NL"/>
              </w:rPr>
            </w:pPr>
            <w:r>
              <w:rPr>
                <w:lang w:val="nl-NL"/>
              </w:rPr>
              <w:t>gis</w:t>
            </w:r>
            <w:r>
              <w:rPr>
                <w:vertAlign w:val="superscript"/>
                <w:lang w:val="nl-NL"/>
              </w:rPr>
              <w:t>1</w:t>
            </w:r>
          </w:p>
          <w:p w:rsidR="00000000" w:rsidRDefault="008D7718">
            <w:pPr>
              <w:pStyle w:val="T4dispositie"/>
              <w:rPr>
                <w:lang w:val="nl-NL"/>
              </w:rPr>
            </w:pPr>
            <w:r>
              <w:rPr>
                <w:lang w:val="nl-NL"/>
              </w:rPr>
              <w:t>1 1/3</w:t>
            </w:r>
          </w:p>
          <w:p w:rsidR="00000000" w:rsidRDefault="008D7718">
            <w:pPr>
              <w:pStyle w:val="T4dispositie"/>
              <w:rPr>
                <w:lang w:val="nl-NL"/>
              </w:rPr>
            </w:pPr>
            <w:r>
              <w:rPr>
                <w:lang w:val="nl-NL"/>
              </w:rPr>
              <w:t>1</w:t>
            </w:r>
          </w:p>
        </w:tc>
        <w:tc>
          <w:tcPr>
            <w:tcW w:w="628" w:type="dxa"/>
          </w:tcPr>
          <w:p w:rsidR="00000000" w:rsidRDefault="008D7718">
            <w:pPr>
              <w:pStyle w:val="T4dispositie"/>
              <w:rPr>
                <w:vertAlign w:val="superscript"/>
                <w:lang w:val="nl-NL"/>
              </w:rPr>
            </w:pPr>
            <w:r>
              <w:rPr>
                <w:lang w:val="nl-NL"/>
              </w:rPr>
              <w:t>cis</w:t>
            </w:r>
            <w:r>
              <w:rPr>
                <w:vertAlign w:val="superscript"/>
                <w:lang w:val="nl-NL"/>
              </w:rPr>
              <w:t>2</w:t>
            </w:r>
          </w:p>
          <w:p w:rsidR="00000000" w:rsidRDefault="008D7718">
            <w:pPr>
              <w:pStyle w:val="T4dispositie"/>
              <w:rPr>
                <w:lang w:val="nl-NL"/>
              </w:rPr>
            </w:pPr>
            <w:r>
              <w:rPr>
                <w:lang w:val="nl-NL"/>
              </w:rPr>
              <w:t>2</w:t>
            </w:r>
          </w:p>
          <w:p w:rsidR="00000000" w:rsidRDefault="008D7718">
            <w:pPr>
              <w:pStyle w:val="T4dispositie"/>
              <w:rPr>
                <w:lang w:val="nl-NL"/>
              </w:rPr>
            </w:pPr>
            <w:r>
              <w:rPr>
                <w:lang w:val="nl-NL"/>
              </w:rPr>
              <w:t>1 1/3</w:t>
            </w:r>
          </w:p>
        </w:tc>
        <w:tc>
          <w:tcPr>
            <w:tcW w:w="619" w:type="dxa"/>
          </w:tcPr>
          <w:p w:rsidR="00000000" w:rsidRDefault="008D7718">
            <w:pPr>
              <w:pStyle w:val="T4dispositie"/>
              <w:rPr>
                <w:vertAlign w:val="superscript"/>
                <w:lang w:val="nl-NL"/>
              </w:rPr>
            </w:pPr>
            <w:r>
              <w:rPr>
                <w:lang w:val="nl-NL"/>
              </w:rPr>
              <w:t>gis</w:t>
            </w:r>
            <w:r>
              <w:rPr>
                <w:vertAlign w:val="superscript"/>
                <w:lang w:val="nl-NL"/>
              </w:rPr>
              <w:t>2</w:t>
            </w:r>
          </w:p>
          <w:p w:rsidR="00000000" w:rsidRDefault="008D7718">
            <w:pPr>
              <w:pStyle w:val="T4dispositie"/>
              <w:rPr>
                <w:lang w:val="nl-NL"/>
              </w:rPr>
            </w:pPr>
            <w:r>
              <w:rPr>
                <w:lang w:val="nl-NL"/>
              </w:rPr>
              <w:t>2 2/3</w:t>
            </w:r>
          </w:p>
          <w:p w:rsidR="00000000" w:rsidRDefault="008D7718">
            <w:pPr>
              <w:pStyle w:val="T4dispositie"/>
              <w:rPr>
                <w:lang w:val="nl-NL"/>
              </w:rPr>
            </w:pPr>
            <w:r>
              <w:rPr>
                <w:lang w:val="nl-NL"/>
              </w:rPr>
              <w:t>2</w:t>
            </w:r>
          </w:p>
        </w:tc>
      </w:tr>
    </w:tbl>
    <w:p w:rsidR="00000000" w:rsidRDefault="008D7718">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18"/>
        <w:gridCol w:w="718"/>
        <w:gridCol w:w="729"/>
      </w:tblGrid>
      <w:tr w:rsidR="00000000">
        <w:tblPrEx>
          <w:tblCellMar>
            <w:top w:w="0" w:type="dxa"/>
            <w:bottom w:w="0" w:type="dxa"/>
          </w:tblCellMar>
        </w:tblPrEx>
        <w:tc>
          <w:tcPr>
            <w:tcW w:w="1474" w:type="dxa"/>
          </w:tcPr>
          <w:p w:rsidR="00000000" w:rsidRDefault="008D7718">
            <w:pPr>
              <w:pStyle w:val="T1"/>
              <w:jc w:val="left"/>
              <w:rPr>
                <w:lang w:val="nl-NL"/>
              </w:rPr>
            </w:pPr>
            <w:r>
              <w:rPr>
                <w:lang w:val="nl-NL"/>
              </w:rPr>
              <w:t>Scherp BW</w:t>
            </w:r>
          </w:p>
        </w:tc>
        <w:tc>
          <w:tcPr>
            <w:tcW w:w="718" w:type="dxa"/>
          </w:tcPr>
          <w:p w:rsidR="00000000" w:rsidRDefault="008D7718">
            <w:pPr>
              <w:pStyle w:val="T4dispositie"/>
              <w:rPr>
                <w:lang w:val="nl-NL"/>
              </w:rPr>
            </w:pPr>
            <w:r>
              <w:rPr>
                <w:lang w:val="nl-NL"/>
              </w:rPr>
              <w:t>C</w:t>
            </w:r>
          </w:p>
          <w:p w:rsidR="00000000" w:rsidRDefault="008D7718">
            <w:pPr>
              <w:pStyle w:val="T4dispositie"/>
              <w:rPr>
                <w:lang w:val="nl-NL"/>
              </w:rPr>
            </w:pPr>
            <w:r>
              <w:rPr>
                <w:lang w:val="nl-NL"/>
              </w:rPr>
              <w:t>1</w:t>
            </w:r>
          </w:p>
          <w:p w:rsidR="00000000" w:rsidRDefault="008D7718">
            <w:pPr>
              <w:pStyle w:val="T4dispositie"/>
              <w:rPr>
                <w:lang w:val="nl-NL"/>
              </w:rPr>
            </w:pPr>
            <w:r>
              <w:rPr>
                <w:lang w:val="nl-NL"/>
              </w:rPr>
              <w:t>2/3</w:t>
            </w:r>
          </w:p>
          <w:p w:rsidR="00000000" w:rsidRDefault="008D7718">
            <w:pPr>
              <w:pStyle w:val="T4dispositie"/>
              <w:rPr>
                <w:lang w:val="nl-NL"/>
              </w:rPr>
            </w:pPr>
            <w:r>
              <w:rPr>
                <w:lang w:val="nl-NL"/>
              </w:rPr>
              <w:t>1/2</w:t>
            </w:r>
          </w:p>
        </w:tc>
        <w:tc>
          <w:tcPr>
            <w:tcW w:w="718" w:type="dxa"/>
          </w:tcPr>
          <w:p w:rsidR="00000000" w:rsidRDefault="008D7718">
            <w:pPr>
              <w:pStyle w:val="T4dispositie"/>
              <w:rPr>
                <w:lang w:val="nl-NL"/>
              </w:rPr>
            </w:pPr>
            <w:r>
              <w:rPr>
                <w:lang w:val="nl-NL"/>
              </w:rPr>
              <w:t>c</w:t>
            </w:r>
          </w:p>
          <w:p w:rsidR="00000000" w:rsidRDefault="008D7718">
            <w:pPr>
              <w:pStyle w:val="T4dispositie"/>
              <w:rPr>
                <w:lang w:val="nl-NL"/>
              </w:rPr>
            </w:pPr>
            <w:r>
              <w:rPr>
                <w:lang w:val="nl-NL"/>
              </w:rPr>
              <w:t>1 1/3</w:t>
            </w:r>
          </w:p>
          <w:p w:rsidR="00000000" w:rsidRDefault="008D7718">
            <w:pPr>
              <w:pStyle w:val="T4dispositie"/>
              <w:rPr>
                <w:lang w:val="nl-NL"/>
              </w:rPr>
            </w:pPr>
            <w:r>
              <w:rPr>
                <w:lang w:val="nl-NL"/>
              </w:rPr>
              <w:t>1</w:t>
            </w:r>
          </w:p>
          <w:p w:rsidR="00000000" w:rsidRDefault="008D7718">
            <w:pPr>
              <w:pStyle w:val="T4dispositie"/>
              <w:rPr>
                <w:lang w:val="nl-NL"/>
              </w:rPr>
            </w:pPr>
            <w:r>
              <w:rPr>
                <w:lang w:val="nl-NL"/>
              </w:rPr>
              <w:t>2/3</w:t>
            </w:r>
          </w:p>
        </w:tc>
        <w:tc>
          <w:tcPr>
            <w:tcW w:w="718" w:type="dxa"/>
          </w:tcPr>
          <w:p w:rsidR="00000000" w:rsidRDefault="008D7718">
            <w:pPr>
              <w:pStyle w:val="T4dispositie"/>
              <w:rPr>
                <w:vertAlign w:val="superscript"/>
                <w:lang w:val="nl-NL"/>
              </w:rPr>
            </w:pPr>
            <w:r>
              <w:rPr>
                <w:lang w:val="nl-NL"/>
              </w:rPr>
              <w:t>c</w:t>
            </w:r>
            <w:r>
              <w:rPr>
                <w:vertAlign w:val="superscript"/>
                <w:lang w:val="nl-NL"/>
              </w:rPr>
              <w:t>1</w:t>
            </w:r>
          </w:p>
          <w:p w:rsidR="00000000" w:rsidRDefault="008D7718">
            <w:pPr>
              <w:pStyle w:val="T4dispositie"/>
              <w:rPr>
                <w:lang w:val="nl-NL"/>
              </w:rPr>
            </w:pPr>
            <w:r>
              <w:rPr>
                <w:lang w:val="nl-NL"/>
              </w:rPr>
              <w:t>2</w:t>
            </w:r>
          </w:p>
          <w:p w:rsidR="00000000" w:rsidRDefault="008D7718">
            <w:pPr>
              <w:pStyle w:val="T4dispositie"/>
              <w:rPr>
                <w:lang w:val="nl-NL"/>
              </w:rPr>
            </w:pPr>
            <w:r>
              <w:rPr>
                <w:lang w:val="nl-NL"/>
              </w:rPr>
              <w:t>1 1/3</w:t>
            </w:r>
          </w:p>
          <w:p w:rsidR="00000000" w:rsidRDefault="008D7718">
            <w:pPr>
              <w:pStyle w:val="T4dispositie"/>
              <w:rPr>
                <w:lang w:val="nl-NL"/>
              </w:rPr>
            </w:pPr>
            <w:r>
              <w:rPr>
                <w:lang w:val="nl-NL"/>
              </w:rPr>
              <w:t>1</w:t>
            </w:r>
          </w:p>
        </w:tc>
        <w:tc>
          <w:tcPr>
            <w:tcW w:w="718" w:type="dxa"/>
          </w:tcPr>
          <w:p w:rsidR="00000000" w:rsidRDefault="008D7718">
            <w:pPr>
              <w:pStyle w:val="T4dispositie"/>
              <w:rPr>
                <w:vertAlign w:val="superscript"/>
                <w:lang w:val="nl-NL"/>
              </w:rPr>
            </w:pPr>
            <w:r>
              <w:rPr>
                <w:lang w:val="nl-NL"/>
              </w:rPr>
              <w:t>c</w:t>
            </w:r>
            <w:r>
              <w:rPr>
                <w:vertAlign w:val="superscript"/>
                <w:lang w:val="nl-NL"/>
              </w:rPr>
              <w:t>2</w:t>
            </w:r>
          </w:p>
          <w:p w:rsidR="00000000" w:rsidRDefault="008D7718">
            <w:pPr>
              <w:pStyle w:val="T4dispositie"/>
              <w:rPr>
                <w:lang w:val="nl-NL"/>
              </w:rPr>
            </w:pPr>
            <w:r>
              <w:rPr>
                <w:lang w:val="nl-NL"/>
              </w:rPr>
              <w:t>2 2/3</w:t>
            </w:r>
          </w:p>
          <w:p w:rsidR="00000000" w:rsidRDefault="008D7718">
            <w:pPr>
              <w:pStyle w:val="T4dispositie"/>
              <w:rPr>
                <w:lang w:val="nl-NL"/>
              </w:rPr>
            </w:pPr>
            <w:r>
              <w:rPr>
                <w:lang w:val="nl-NL"/>
              </w:rPr>
              <w:t>2</w:t>
            </w:r>
          </w:p>
          <w:p w:rsidR="00000000" w:rsidRDefault="008D7718">
            <w:pPr>
              <w:pStyle w:val="T4dispositie"/>
              <w:rPr>
                <w:lang w:val="nl-NL"/>
              </w:rPr>
            </w:pPr>
            <w:r>
              <w:rPr>
                <w:lang w:val="nl-NL"/>
              </w:rPr>
              <w:t>1 1/3</w:t>
            </w:r>
          </w:p>
        </w:tc>
        <w:tc>
          <w:tcPr>
            <w:tcW w:w="729" w:type="dxa"/>
          </w:tcPr>
          <w:p w:rsidR="00000000" w:rsidRDefault="008D7718">
            <w:pPr>
              <w:pStyle w:val="T4dispositie"/>
              <w:rPr>
                <w:vertAlign w:val="superscript"/>
                <w:lang w:val="nl-NL"/>
              </w:rPr>
            </w:pPr>
            <w:r>
              <w:rPr>
                <w:lang w:val="nl-NL"/>
              </w:rPr>
              <w:t>c</w:t>
            </w:r>
            <w:r>
              <w:rPr>
                <w:vertAlign w:val="superscript"/>
                <w:lang w:val="nl-NL"/>
              </w:rPr>
              <w:t>3</w:t>
            </w:r>
          </w:p>
          <w:p w:rsidR="00000000" w:rsidRDefault="008D7718">
            <w:pPr>
              <w:pStyle w:val="T4dispositie"/>
              <w:rPr>
                <w:lang w:val="nl-NL"/>
              </w:rPr>
            </w:pPr>
            <w:r>
              <w:rPr>
                <w:lang w:val="nl-NL"/>
              </w:rPr>
              <w:t>4</w:t>
            </w:r>
          </w:p>
          <w:p w:rsidR="00000000" w:rsidRDefault="008D7718">
            <w:pPr>
              <w:pStyle w:val="T4dispositie"/>
              <w:rPr>
                <w:lang w:val="nl-NL"/>
              </w:rPr>
            </w:pPr>
            <w:r>
              <w:rPr>
                <w:lang w:val="nl-NL"/>
              </w:rPr>
              <w:t>2 2/3</w:t>
            </w:r>
          </w:p>
          <w:p w:rsidR="00000000" w:rsidRDefault="008D7718">
            <w:pPr>
              <w:pStyle w:val="T4dispositie"/>
              <w:rPr>
                <w:lang w:val="nl-NL"/>
              </w:rPr>
            </w:pPr>
            <w:r>
              <w:rPr>
                <w:lang w:val="nl-NL"/>
              </w:rPr>
              <w:t>2</w:t>
            </w:r>
          </w:p>
        </w:tc>
      </w:tr>
    </w:tbl>
    <w:p w:rsidR="00000000" w:rsidRDefault="008D7718">
      <w:pPr>
        <w:pStyle w:val="T1"/>
        <w:jc w:val="left"/>
        <w:rPr>
          <w:lang w:val="nl-NL"/>
        </w:rPr>
      </w:pPr>
    </w:p>
    <w:p w:rsidR="00000000" w:rsidRDefault="008D7718">
      <w:pPr>
        <w:pStyle w:val="T1"/>
        <w:jc w:val="left"/>
        <w:rPr>
          <w:lang w:val="nl-NL"/>
        </w:rPr>
      </w:pPr>
      <w:r>
        <w:rPr>
          <w:lang w:val="nl-NL"/>
        </w:rPr>
        <w:t>Toonhoogte</w:t>
      </w:r>
    </w:p>
    <w:p w:rsidR="00000000" w:rsidRDefault="008D7718">
      <w:pPr>
        <w:pStyle w:val="T1"/>
        <w:jc w:val="left"/>
        <w:rPr>
          <w:lang w:val="nl-NL"/>
        </w:rPr>
      </w:pPr>
      <w:r>
        <w:rPr>
          <w:lang w:val="nl-NL"/>
        </w:rPr>
        <w:t>a</w:t>
      </w:r>
      <w:r>
        <w:rPr>
          <w:vertAlign w:val="superscript"/>
          <w:lang w:val="nl-NL"/>
        </w:rPr>
        <w:t>1</w:t>
      </w:r>
      <w:r>
        <w:rPr>
          <w:lang w:val="nl-NL"/>
        </w:rPr>
        <w:t xml:space="preserve"> = 437 Hz</w:t>
      </w:r>
    </w:p>
    <w:p w:rsidR="00000000" w:rsidRDefault="008D7718">
      <w:pPr>
        <w:pStyle w:val="T1"/>
        <w:jc w:val="left"/>
        <w:rPr>
          <w:lang w:val="nl-NL"/>
        </w:rPr>
      </w:pPr>
      <w:r>
        <w:rPr>
          <w:lang w:val="nl-NL"/>
        </w:rPr>
        <w:t>Temperatuur</w:t>
      </w:r>
    </w:p>
    <w:p w:rsidR="00000000" w:rsidRDefault="008D7718">
      <w:pPr>
        <w:pStyle w:val="T1"/>
        <w:jc w:val="left"/>
        <w:rPr>
          <w:lang w:val="nl-NL"/>
        </w:rPr>
      </w:pPr>
      <w:r>
        <w:rPr>
          <w:lang w:val="nl-NL"/>
        </w:rPr>
        <w:t>evenredig zwevend</w:t>
      </w:r>
    </w:p>
    <w:p w:rsidR="00000000" w:rsidRDefault="008D7718">
      <w:pPr>
        <w:pStyle w:val="T1"/>
        <w:jc w:val="left"/>
        <w:rPr>
          <w:lang w:val="nl-NL"/>
        </w:rPr>
      </w:pPr>
    </w:p>
    <w:p w:rsidR="00000000" w:rsidRDefault="008D7718">
      <w:pPr>
        <w:pStyle w:val="T1"/>
        <w:jc w:val="left"/>
        <w:rPr>
          <w:lang w:val="nl-NL"/>
        </w:rPr>
      </w:pPr>
      <w:r>
        <w:rPr>
          <w:lang w:val="nl-NL"/>
        </w:rPr>
        <w:t>Manuaalomvang</w:t>
      </w:r>
    </w:p>
    <w:p w:rsidR="00000000" w:rsidRDefault="008D7718">
      <w:pPr>
        <w:pStyle w:val="T1"/>
        <w:jc w:val="left"/>
        <w:rPr>
          <w:vertAlign w:val="superscript"/>
          <w:lang w:val="nl-NL"/>
        </w:rPr>
      </w:pPr>
      <w:proofErr w:type="spellStart"/>
      <w:r>
        <w:rPr>
          <w:lang w:val="nl-NL"/>
        </w:rPr>
        <w:t>C-g</w:t>
      </w:r>
      <w:r>
        <w:rPr>
          <w:vertAlign w:val="superscript"/>
          <w:lang w:val="nl-NL"/>
        </w:rPr>
        <w:t>3</w:t>
      </w:r>
      <w:proofErr w:type="spellEnd"/>
    </w:p>
    <w:p w:rsidR="00000000" w:rsidRDefault="008D7718">
      <w:pPr>
        <w:pStyle w:val="T1"/>
        <w:jc w:val="left"/>
        <w:rPr>
          <w:lang w:val="nl-NL"/>
        </w:rPr>
      </w:pPr>
      <w:r>
        <w:rPr>
          <w:lang w:val="nl-NL"/>
        </w:rPr>
        <w:t>Pe</w:t>
      </w:r>
      <w:r>
        <w:rPr>
          <w:lang w:val="nl-NL"/>
        </w:rPr>
        <w:t>daalomvang</w:t>
      </w:r>
    </w:p>
    <w:p w:rsidR="00000000" w:rsidRDefault="008D7718">
      <w:pPr>
        <w:pStyle w:val="T1"/>
        <w:jc w:val="left"/>
        <w:rPr>
          <w:vertAlign w:val="superscript"/>
          <w:lang w:val="nl-NL"/>
        </w:rPr>
      </w:pPr>
      <w:proofErr w:type="spellStart"/>
      <w:r>
        <w:rPr>
          <w:lang w:val="nl-NL"/>
        </w:rPr>
        <w:t>C-d</w:t>
      </w:r>
      <w:r>
        <w:rPr>
          <w:vertAlign w:val="superscript"/>
          <w:lang w:val="nl-NL"/>
        </w:rPr>
        <w:t>1</w:t>
      </w:r>
      <w:proofErr w:type="spellEnd"/>
    </w:p>
    <w:p w:rsidR="00000000" w:rsidRDefault="008D7718">
      <w:pPr>
        <w:pStyle w:val="T1"/>
        <w:jc w:val="left"/>
        <w:rPr>
          <w:lang w:val="nl-NL"/>
        </w:rPr>
      </w:pPr>
    </w:p>
    <w:p w:rsidR="00000000" w:rsidRDefault="008D7718">
      <w:pPr>
        <w:pStyle w:val="T1"/>
        <w:jc w:val="left"/>
        <w:rPr>
          <w:lang w:val="nl-NL"/>
        </w:rPr>
      </w:pPr>
      <w:r>
        <w:rPr>
          <w:lang w:val="nl-NL"/>
        </w:rPr>
        <w:t>Windvoorziening</w:t>
      </w:r>
    </w:p>
    <w:p w:rsidR="00000000" w:rsidRDefault="008D7718">
      <w:pPr>
        <w:pStyle w:val="T1"/>
        <w:jc w:val="left"/>
        <w:rPr>
          <w:lang w:val="nl-NL"/>
        </w:rPr>
      </w:pPr>
      <w:r>
        <w:rPr>
          <w:lang w:val="nl-NL"/>
        </w:rPr>
        <w:t>hoofdbalg (1864) met drie regulateurbalgen (waarvan twee uit 1864)</w:t>
      </w:r>
    </w:p>
    <w:p w:rsidR="00000000" w:rsidRDefault="008D7718">
      <w:pPr>
        <w:pStyle w:val="T1"/>
        <w:jc w:val="left"/>
        <w:rPr>
          <w:lang w:val="nl-NL"/>
        </w:rPr>
      </w:pPr>
      <w:r>
        <w:rPr>
          <w:lang w:val="nl-NL"/>
        </w:rPr>
        <w:t>Winddruk</w:t>
      </w:r>
    </w:p>
    <w:p w:rsidR="00000000" w:rsidRDefault="008D7718">
      <w:pPr>
        <w:pStyle w:val="T1"/>
        <w:jc w:val="left"/>
        <w:rPr>
          <w:lang w:val="nl-NL"/>
        </w:rPr>
      </w:pPr>
      <w:r>
        <w:rPr>
          <w:lang w:val="nl-NL"/>
        </w:rPr>
        <w:t xml:space="preserve">HW 88 mm, BW 85 mm, </w:t>
      </w:r>
      <w:proofErr w:type="spellStart"/>
      <w:r>
        <w:rPr>
          <w:lang w:val="nl-NL"/>
        </w:rPr>
        <w:t>Ped</w:t>
      </w:r>
      <w:proofErr w:type="spellEnd"/>
      <w:r>
        <w:rPr>
          <w:lang w:val="nl-NL"/>
        </w:rPr>
        <w:t xml:space="preserve"> 90 mm</w:t>
      </w:r>
    </w:p>
    <w:p w:rsidR="00000000" w:rsidRDefault="008D7718">
      <w:pPr>
        <w:pStyle w:val="T1"/>
        <w:jc w:val="left"/>
        <w:rPr>
          <w:lang w:val="nl-NL"/>
        </w:rPr>
      </w:pPr>
    </w:p>
    <w:p w:rsidR="00000000" w:rsidRDefault="008D7718">
      <w:pPr>
        <w:pStyle w:val="T1"/>
        <w:jc w:val="left"/>
        <w:rPr>
          <w:lang w:val="nl-NL"/>
        </w:rPr>
      </w:pPr>
      <w:r>
        <w:rPr>
          <w:lang w:val="nl-NL"/>
        </w:rPr>
        <w:t xml:space="preserve">Plaats </w:t>
      </w:r>
      <w:proofErr w:type="spellStart"/>
      <w:r>
        <w:rPr>
          <w:lang w:val="nl-NL"/>
        </w:rPr>
        <w:t>klaviatuur</w:t>
      </w:r>
      <w:proofErr w:type="spellEnd"/>
    </w:p>
    <w:p w:rsidR="00000000" w:rsidRDefault="008D7718">
      <w:pPr>
        <w:pStyle w:val="T1"/>
        <w:jc w:val="left"/>
        <w:rPr>
          <w:lang w:val="nl-NL"/>
        </w:rPr>
      </w:pPr>
      <w:r>
        <w:rPr>
          <w:lang w:val="nl-NL"/>
        </w:rPr>
        <w:t>voorzijde hoofdkas</w:t>
      </w:r>
    </w:p>
    <w:p w:rsidR="00000000" w:rsidRDefault="008D7718">
      <w:pPr>
        <w:pStyle w:val="T1"/>
        <w:jc w:val="left"/>
        <w:rPr>
          <w:lang w:val="nl-NL"/>
        </w:rPr>
      </w:pPr>
    </w:p>
    <w:p w:rsidR="00000000" w:rsidRDefault="008D7718">
      <w:pPr>
        <w:pStyle w:val="Heading2"/>
        <w:rPr>
          <w:i w:val="0"/>
          <w:iCs/>
        </w:rPr>
      </w:pPr>
      <w:r>
        <w:rPr>
          <w:i w:val="0"/>
          <w:iCs/>
        </w:rPr>
        <w:t>Bijzonderheden</w:t>
      </w:r>
    </w:p>
    <w:p w:rsidR="00000000" w:rsidRDefault="008D7718">
      <w:pPr>
        <w:pStyle w:val="T1"/>
        <w:jc w:val="left"/>
        <w:rPr>
          <w:lang w:val="nl-NL"/>
        </w:rPr>
      </w:pPr>
    </w:p>
    <w:p w:rsidR="00000000" w:rsidRDefault="008D7718">
      <w:pPr>
        <w:pStyle w:val="T1"/>
        <w:jc w:val="left"/>
        <w:rPr>
          <w:lang w:val="nl-NL"/>
        </w:rPr>
      </w:pPr>
      <w:r>
        <w:rPr>
          <w:lang w:val="nl-NL"/>
        </w:rPr>
        <w:t>Van het oorspronkelijke instrument resteren nog het grootste d</w:t>
      </w:r>
      <w:r>
        <w:rPr>
          <w:lang w:val="nl-NL"/>
        </w:rPr>
        <w:t>eel van de kas, de fraaie orgelbank, delen van de windvoorziening en een deel van het pijpwerk.</w:t>
      </w:r>
    </w:p>
    <w:p w:rsidR="00000000" w:rsidRDefault="008D7718">
      <w:pPr>
        <w:pStyle w:val="T1"/>
        <w:jc w:val="left"/>
        <w:rPr>
          <w:lang w:val="nl-NL"/>
        </w:rPr>
      </w:pPr>
      <w:r>
        <w:rPr>
          <w:lang w:val="nl-NL"/>
        </w:rPr>
        <w:t>De orgelkas is in hoofdzaak van eiken. Sommige onderdelen, zoals de gedraaide voeten van de torens, zijn van mahonie. Delen van de zijwanden zijn bij de verplaa</w:t>
      </w:r>
      <w:r>
        <w:rPr>
          <w:lang w:val="nl-NL"/>
        </w:rPr>
        <w:t>tsing naar het huidige kerkgebouw verloren gegaan. Een achterwand is niet aanwezig. Delen van het stellingwerk, de loopvloeren en de ladders in het orgel zijn nog oud.</w:t>
      </w:r>
    </w:p>
    <w:p w:rsidR="00000000" w:rsidRDefault="008D7718">
      <w:pPr>
        <w:pStyle w:val="T1"/>
        <w:jc w:val="left"/>
        <w:rPr>
          <w:lang w:val="nl-NL"/>
        </w:rPr>
      </w:pPr>
      <w:r>
        <w:rPr>
          <w:lang w:val="nl-NL"/>
        </w:rPr>
        <w:t xml:space="preserve">De </w:t>
      </w:r>
      <w:proofErr w:type="spellStart"/>
      <w:r>
        <w:rPr>
          <w:lang w:val="nl-NL"/>
        </w:rPr>
        <w:t>klaviatuur</w:t>
      </w:r>
      <w:proofErr w:type="spellEnd"/>
      <w:r>
        <w:rPr>
          <w:lang w:val="nl-NL"/>
        </w:rPr>
        <w:t xml:space="preserve"> bevond zich in 1864 aan de voorzijde van de onderkas, in het midden. In 19</w:t>
      </w:r>
      <w:r>
        <w:rPr>
          <w:lang w:val="nl-NL"/>
        </w:rPr>
        <w:t xml:space="preserve">15 werd een vrijstaande eiken speeltafel geplaatst en gebruikte men de rijk bewerkte orgelbank uit 1864 om de ruimte van de weggenomen </w:t>
      </w:r>
      <w:proofErr w:type="spellStart"/>
      <w:r>
        <w:rPr>
          <w:lang w:val="nl-NL"/>
        </w:rPr>
        <w:t>klaviatuur</w:t>
      </w:r>
      <w:proofErr w:type="spellEnd"/>
      <w:r>
        <w:rPr>
          <w:lang w:val="nl-NL"/>
        </w:rPr>
        <w:t xml:space="preserve"> op te vullen. Sinds 1988 is de speeltafel van 1915 op de oorspronkelijke plaats van 1864 gesitueerd en is ook </w:t>
      </w:r>
      <w:r>
        <w:rPr>
          <w:lang w:val="nl-NL"/>
        </w:rPr>
        <w:t>de originele orgelbank weer als zodanig in gebruik.</w:t>
      </w:r>
    </w:p>
    <w:p w:rsidR="00000000" w:rsidRDefault="008D7718">
      <w:pPr>
        <w:pStyle w:val="T1"/>
        <w:jc w:val="left"/>
        <w:rPr>
          <w:lang w:val="nl-NL"/>
        </w:rPr>
      </w:pPr>
      <w:r>
        <w:rPr>
          <w:lang w:val="nl-NL"/>
        </w:rPr>
        <w:t>Van de oorspronkelijke windvoorziening bleven de hoofdbalg met drie schepbalgen en twee regulateurbalgen bewaard. Ook delen van de windkanalen zijn nog oud.</w:t>
      </w:r>
    </w:p>
    <w:p w:rsidR="00000000" w:rsidRDefault="008D7718">
      <w:pPr>
        <w:pStyle w:val="T1"/>
        <w:jc w:val="left"/>
        <w:rPr>
          <w:lang w:val="nl-NL"/>
        </w:rPr>
      </w:pPr>
      <w:r>
        <w:rPr>
          <w:lang w:val="nl-NL"/>
        </w:rPr>
        <w:t xml:space="preserve">De chromatisch ingedeelde </w:t>
      </w:r>
      <w:proofErr w:type="spellStart"/>
      <w:r>
        <w:rPr>
          <w:lang w:val="nl-NL"/>
        </w:rPr>
        <w:t>windladen</w:t>
      </w:r>
      <w:proofErr w:type="spellEnd"/>
      <w:r>
        <w:rPr>
          <w:lang w:val="nl-NL"/>
        </w:rPr>
        <w:t xml:space="preserve"> dateren uit</w:t>
      </w:r>
      <w:r>
        <w:rPr>
          <w:lang w:val="nl-NL"/>
        </w:rPr>
        <w:t xml:space="preserve"> 1915 en zijn in hoofdzaak van eiken. De moderne roosters, aangebracht in 1972, zijn van plaatmateriaal. De </w:t>
      </w:r>
      <w:proofErr w:type="spellStart"/>
      <w:r>
        <w:rPr>
          <w:lang w:val="nl-NL"/>
        </w:rPr>
        <w:t>tractuur</w:t>
      </w:r>
      <w:proofErr w:type="spellEnd"/>
      <w:r>
        <w:rPr>
          <w:lang w:val="nl-NL"/>
        </w:rPr>
        <w:t xml:space="preserve"> is geheel pneumatisch en dateert - afgezien van latere wijzigingen en reparaties - uit 1915.</w:t>
      </w:r>
    </w:p>
    <w:p w:rsidR="00000000" w:rsidRDefault="008D7718">
      <w:pPr>
        <w:pStyle w:val="T1"/>
        <w:jc w:val="left"/>
        <w:rPr>
          <w:lang w:val="nl-NL"/>
        </w:rPr>
      </w:pPr>
      <w:r>
        <w:rPr>
          <w:lang w:val="nl-NL"/>
        </w:rPr>
        <w:t>Het pijpwerk is nog voor een deel oud. De fron</w:t>
      </w:r>
      <w:r>
        <w:rPr>
          <w:lang w:val="nl-NL"/>
        </w:rPr>
        <w:t xml:space="preserve">tpijpen (1864) zijn voor het grootste deel van zink </w:t>
      </w:r>
      <w:r>
        <w:rPr>
          <w:lang w:val="nl-NL"/>
        </w:rPr>
        <w:lastRenderedPageBreak/>
        <w:t xml:space="preserve">en met aluminiumverf bestreken. De pijpen in het bovenfront zijn altijd stom geweest. De </w:t>
      </w:r>
      <w:proofErr w:type="spellStart"/>
      <w:r>
        <w:rPr>
          <w:lang w:val="nl-NL"/>
        </w:rPr>
        <w:t>Prestant</w:t>
      </w:r>
      <w:proofErr w:type="spellEnd"/>
      <w:r>
        <w:rPr>
          <w:lang w:val="nl-NL"/>
        </w:rPr>
        <w:t xml:space="preserve"> 16' (HW) dateert geheel uit 1864. </w:t>
      </w:r>
      <w:proofErr w:type="spellStart"/>
      <w:r>
        <w:rPr>
          <w:lang w:val="nl-NL"/>
        </w:rPr>
        <w:t>C-dis</w:t>
      </w:r>
      <w:r>
        <w:rPr>
          <w:vertAlign w:val="superscript"/>
          <w:lang w:val="nl-NL"/>
        </w:rPr>
        <w:t>1</w:t>
      </w:r>
      <w:proofErr w:type="spellEnd"/>
      <w:r>
        <w:rPr>
          <w:lang w:val="nl-NL"/>
        </w:rPr>
        <w:t xml:space="preserve"> staan in het front (zink), het vervolg staat op de lade (metaal) </w:t>
      </w:r>
      <w:r>
        <w:rPr>
          <w:lang w:val="nl-NL"/>
        </w:rPr>
        <w:t xml:space="preserve">en is voorzien van </w:t>
      </w:r>
      <w:proofErr w:type="spellStart"/>
      <w:r>
        <w:rPr>
          <w:lang w:val="nl-NL"/>
        </w:rPr>
        <w:t>expressions</w:t>
      </w:r>
      <w:proofErr w:type="spellEnd"/>
      <w:r>
        <w:rPr>
          <w:lang w:val="nl-NL"/>
        </w:rPr>
        <w:t xml:space="preserve">. Ook de </w:t>
      </w:r>
      <w:proofErr w:type="spellStart"/>
      <w:r>
        <w:rPr>
          <w:lang w:val="nl-NL"/>
        </w:rPr>
        <w:t>Prestant</w:t>
      </w:r>
      <w:proofErr w:type="spellEnd"/>
      <w:r>
        <w:rPr>
          <w:lang w:val="nl-NL"/>
        </w:rPr>
        <w:t xml:space="preserve"> 8' dateert geheel uit 1864. </w:t>
      </w:r>
      <w:proofErr w:type="spellStart"/>
      <w:r>
        <w:rPr>
          <w:lang w:val="nl-NL"/>
        </w:rPr>
        <w:t>C-fis</w:t>
      </w:r>
      <w:proofErr w:type="spellEnd"/>
      <w:r>
        <w:rPr>
          <w:lang w:val="nl-NL"/>
        </w:rPr>
        <w:t xml:space="preserve"> staan in het front (zink), met uitzondering van de binnenpijpen </w:t>
      </w:r>
      <w:proofErr w:type="spellStart"/>
      <w:r>
        <w:rPr>
          <w:lang w:val="nl-NL"/>
        </w:rPr>
        <w:t>E</w:t>
      </w:r>
      <w:proofErr w:type="spellEnd"/>
      <w:r>
        <w:rPr>
          <w:lang w:val="nl-NL"/>
        </w:rPr>
        <w:t xml:space="preserve">, F en Fis; </w:t>
      </w:r>
      <w:proofErr w:type="spellStart"/>
      <w:r>
        <w:rPr>
          <w:lang w:val="nl-NL"/>
        </w:rPr>
        <w:t>g-g</w:t>
      </w:r>
      <w:r>
        <w:rPr>
          <w:vertAlign w:val="superscript"/>
          <w:lang w:val="nl-NL"/>
        </w:rPr>
        <w:t>3</w:t>
      </w:r>
      <w:proofErr w:type="spellEnd"/>
      <w:r>
        <w:rPr>
          <w:lang w:val="nl-NL"/>
        </w:rPr>
        <w:t xml:space="preserve"> staan op de lade (metaal). De Holpijp 8' dateert geheel uit 1864, </w:t>
      </w:r>
      <w:proofErr w:type="spellStart"/>
      <w:r>
        <w:rPr>
          <w:lang w:val="nl-NL"/>
        </w:rPr>
        <w:t>C-f</w:t>
      </w:r>
      <w:r>
        <w:rPr>
          <w:vertAlign w:val="superscript"/>
          <w:lang w:val="nl-NL"/>
        </w:rPr>
        <w:t>2</w:t>
      </w:r>
      <w:proofErr w:type="spellEnd"/>
      <w:r>
        <w:rPr>
          <w:lang w:val="nl-NL"/>
        </w:rPr>
        <w:t xml:space="preserve"> zijn van grenen, het </w:t>
      </w:r>
      <w:r>
        <w:rPr>
          <w:lang w:val="nl-NL"/>
        </w:rPr>
        <w:t xml:space="preserve">vervolg is van metaal. De </w:t>
      </w:r>
      <w:proofErr w:type="spellStart"/>
      <w:r>
        <w:rPr>
          <w:lang w:val="nl-NL"/>
        </w:rPr>
        <w:t>Quintadeen</w:t>
      </w:r>
      <w:proofErr w:type="spellEnd"/>
      <w:r>
        <w:rPr>
          <w:lang w:val="nl-NL"/>
        </w:rPr>
        <w:t xml:space="preserve"> 8' is van </w:t>
      </w:r>
      <w:proofErr w:type="spellStart"/>
      <w:r>
        <w:rPr>
          <w:lang w:val="nl-NL"/>
        </w:rPr>
        <w:t>C-H</w:t>
      </w:r>
      <w:proofErr w:type="spellEnd"/>
      <w:r>
        <w:rPr>
          <w:lang w:val="nl-NL"/>
        </w:rPr>
        <w:t xml:space="preserve"> gecombineerd met de Holpijp. Het overige pijpwerk van dit register is in 1965-1969 geplaatst en geleverd door de fa B. Pels &amp; Zn. De Octaaf 4' dateert geheel uit 1864; </w:t>
      </w:r>
      <w:proofErr w:type="spellStart"/>
      <w:r>
        <w:rPr>
          <w:lang w:val="nl-NL"/>
        </w:rPr>
        <w:t>C-h</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D</w:t>
      </w:r>
      <w:r>
        <w:rPr>
          <w:lang w:val="nl-NL"/>
        </w:rPr>
        <w:t xml:space="preserve">e Fluit 4' is samengesteld uit pijpwerk van 1864. De Octaaf 2' dateert geheel uit 1864 en is van </w:t>
      </w:r>
      <w:proofErr w:type="spellStart"/>
      <w:r>
        <w:rPr>
          <w:lang w:val="nl-NL"/>
        </w:rPr>
        <w:t>C-d</w:t>
      </w:r>
      <w:r>
        <w:rPr>
          <w:vertAlign w:val="superscript"/>
          <w:lang w:val="nl-NL"/>
        </w:rPr>
        <w:t>2</w:t>
      </w:r>
      <w:proofErr w:type="spellEnd"/>
      <w:r>
        <w:rPr>
          <w:lang w:val="nl-NL"/>
        </w:rPr>
        <w:t xml:space="preserve"> voorzien van </w:t>
      </w:r>
      <w:proofErr w:type="spellStart"/>
      <w:r>
        <w:rPr>
          <w:lang w:val="nl-NL"/>
        </w:rPr>
        <w:t>expressions</w:t>
      </w:r>
      <w:proofErr w:type="spellEnd"/>
      <w:r>
        <w:rPr>
          <w:lang w:val="nl-NL"/>
        </w:rPr>
        <w:t xml:space="preserve">. De </w:t>
      </w:r>
      <w:proofErr w:type="spellStart"/>
      <w:r>
        <w:rPr>
          <w:lang w:val="nl-NL"/>
        </w:rPr>
        <w:t>Sesquialter</w:t>
      </w:r>
      <w:proofErr w:type="spellEnd"/>
      <w:r>
        <w:rPr>
          <w:lang w:val="nl-NL"/>
        </w:rPr>
        <w:t xml:space="preserve"> 2 st. begint op </w:t>
      </w:r>
      <w:proofErr w:type="spellStart"/>
      <w:r>
        <w:rPr>
          <w:lang w:val="nl-NL"/>
        </w:rPr>
        <w:t>c</w:t>
      </w:r>
      <w:proofErr w:type="spellEnd"/>
      <w:r>
        <w:rPr>
          <w:lang w:val="nl-NL"/>
        </w:rPr>
        <w:t xml:space="preserve">. In het 2 2/3-voets koor bevinden zich 44 pijpen van de oorspronkelijke </w:t>
      </w:r>
      <w:proofErr w:type="spellStart"/>
      <w:r>
        <w:rPr>
          <w:lang w:val="nl-NL"/>
        </w:rPr>
        <w:t>Quint</w:t>
      </w:r>
      <w:proofErr w:type="spellEnd"/>
      <w:r>
        <w:rPr>
          <w:lang w:val="nl-NL"/>
        </w:rPr>
        <w:t xml:space="preserve">; het andere koor </w:t>
      </w:r>
      <w:r>
        <w:rPr>
          <w:lang w:val="nl-NL"/>
        </w:rPr>
        <w:t xml:space="preserve">bestaat uit 19e-eeuws pijpwerk dat in 1972 werd geplaatst. Een drietal koren van de Mixtuur 5 st. dateert nog uit 1864. De Kromhoorn 16' begint op </w:t>
      </w:r>
      <w:proofErr w:type="spellStart"/>
      <w:r>
        <w:rPr>
          <w:lang w:val="nl-NL"/>
        </w:rPr>
        <w:t>c</w:t>
      </w:r>
      <w:proofErr w:type="spellEnd"/>
      <w:r>
        <w:rPr>
          <w:lang w:val="nl-NL"/>
        </w:rPr>
        <w:t xml:space="preserve">. Dit pijpwerk is afkomstig van de Kromhoorn 8' van het voormalige orgel van de </w:t>
      </w:r>
      <w:proofErr w:type="spellStart"/>
      <w:r>
        <w:rPr>
          <w:lang w:val="nl-NL"/>
        </w:rPr>
        <w:t>St-Josephkerk</w:t>
      </w:r>
      <w:proofErr w:type="spellEnd"/>
      <w:r>
        <w:rPr>
          <w:lang w:val="nl-NL"/>
        </w:rPr>
        <w:t xml:space="preserve"> te Bergen op Z</w:t>
      </w:r>
      <w:r>
        <w:rPr>
          <w:lang w:val="nl-NL"/>
        </w:rPr>
        <w:t>oom (B. Pels &amp; Zn 1930).</w:t>
      </w:r>
    </w:p>
    <w:p w:rsidR="00000000" w:rsidRDefault="008D7718">
      <w:pPr>
        <w:pStyle w:val="T1"/>
        <w:jc w:val="left"/>
        <w:rPr>
          <w:lang w:val="nl-NL"/>
        </w:rPr>
      </w:pPr>
      <w:r>
        <w:rPr>
          <w:lang w:val="nl-NL"/>
        </w:rPr>
        <w:t xml:space="preserve">De </w:t>
      </w:r>
      <w:proofErr w:type="spellStart"/>
      <w:r>
        <w:rPr>
          <w:lang w:val="nl-NL"/>
        </w:rPr>
        <w:t>Prestant</w:t>
      </w:r>
      <w:proofErr w:type="spellEnd"/>
      <w:r>
        <w:rPr>
          <w:lang w:val="nl-NL"/>
        </w:rPr>
        <w:t xml:space="preserve"> 8' (BW) is geheel samengesteld uit pijpwerk van 1864. </w:t>
      </w:r>
      <w:proofErr w:type="spellStart"/>
      <w:r>
        <w:rPr>
          <w:lang w:val="nl-NL"/>
        </w:rPr>
        <w:t>C-H</w:t>
      </w:r>
      <w:proofErr w:type="spellEnd"/>
      <w:r>
        <w:rPr>
          <w:lang w:val="nl-NL"/>
        </w:rPr>
        <w:t xml:space="preserve"> zijn van grenen, open, het vervolg is van metaal en voorzien van </w:t>
      </w:r>
      <w:proofErr w:type="spellStart"/>
      <w:r>
        <w:rPr>
          <w:lang w:val="nl-NL"/>
        </w:rPr>
        <w:t>expressions</w:t>
      </w:r>
      <w:proofErr w:type="spellEnd"/>
      <w:r>
        <w:rPr>
          <w:lang w:val="nl-NL"/>
        </w:rPr>
        <w:t xml:space="preserve">. De Roerfluit 8' is grotendeels van 1864. </w:t>
      </w:r>
      <w:proofErr w:type="spellStart"/>
      <w:r>
        <w:rPr>
          <w:lang w:val="nl-NL"/>
        </w:rPr>
        <w:t>C-H</w:t>
      </w:r>
      <w:proofErr w:type="spellEnd"/>
      <w:r>
        <w:rPr>
          <w:lang w:val="nl-NL"/>
        </w:rPr>
        <w:t xml:space="preserve"> zijn van grenen, gedekt, het vervolg i</w:t>
      </w:r>
      <w:r>
        <w:rPr>
          <w:lang w:val="nl-NL"/>
        </w:rPr>
        <w:t xml:space="preserve">s van metaal. De Octaaf 4' werd in 1965-1969 samengesteld uit pijpwerk van 1864. </w:t>
      </w:r>
      <w:proofErr w:type="spellStart"/>
      <w:r>
        <w:rPr>
          <w:lang w:val="nl-NL"/>
        </w:rPr>
        <w:t>C-Fis</w:t>
      </w:r>
      <w:proofErr w:type="spellEnd"/>
      <w:r>
        <w:rPr>
          <w:lang w:val="nl-NL"/>
        </w:rPr>
        <w:t xml:space="preserve"> zijn van grenen, open, het vervolg is van metaal en tot en met g</w:t>
      </w:r>
      <w:r>
        <w:rPr>
          <w:vertAlign w:val="superscript"/>
          <w:lang w:val="nl-NL"/>
        </w:rPr>
        <w:t>2</w:t>
      </w:r>
      <w:r>
        <w:rPr>
          <w:lang w:val="nl-NL"/>
        </w:rPr>
        <w:t xml:space="preserve"> voorzien van </w:t>
      </w:r>
      <w:proofErr w:type="spellStart"/>
      <w:r>
        <w:rPr>
          <w:lang w:val="nl-NL"/>
        </w:rPr>
        <w:t>expressions</w:t>
      </w:r>
      <w:proofErr w:type="spellEnd"/>
      <w:r>
        <w:rPr>
          <w:lang w:val="nl-NL"/>
        </w:rPr>
        <w:t>. De Gedekte fluit 4' begint op c en werd in 1965-1969 samengesteld uit pijpwer</w:t>
      </w:r>
      <w:r>
        <w:rPr>
          <w:lang w:val="nl-NL"/>
        </w:rPr>
        <w:t xml:space="preserve">k van </w:t>
      </w:r>
      <w:proofErr w:type="spellStart"/>
      <w:r>
        <w:rPr>
          <w:lang w:val="nl-NL"/>
        </w:rPr>
        <w:t>Ibach</w:t>
      </w:r>
      <w:proofErr w:type="spellEnd"/>
      <w:r>
        <w:rPr>
          <w:lang w:val="nl-NL"/>
        </w:rPr>
        <w:t xml:space="preserve"> en materiaal van elders. Het hoogste octaaf van dit register is open, conisch. De Woudfluit 2' dateert geheel uit 1864 en is van </w:t>
      </w:r>
      <w:proofErr w:type="spellStart"/>
      <w:r>
        <w:rPr>
          <w:lang w:val="nl-NL"/>
        </w:rPr>
        <w:t>C-a</w:t>
      </w:r>
      <w:proofErr w:type="spellEnd"/>
      <w:r>
        <w:rPr>
          <w:lang w:val="nl-NL"/>
        </w:rPr>
        <w:t xml:space="preserve"> voorzien van </w:t>
      </w:r>
      <w:proofErr w:type="spellStart"/>
      <w:r>
        <w:rPr>
          <w:lang w:val="nl-NL"/>
        </w:rPr>
        <w:t>expressions</w:t>
      </w:r>
      <w:proofErr w:type="spellEnd"/>
      <w:r>
        <w:rPr>
          <w:lang w:val="nl-NL"/>
        </w:rPr>
        <w:t xml:space="preserve">. De </w:t>
      </w:r>
      <w:proofErr w:type="spellStart"/>
      <w:r>
        <w:rPr>
          <w:lang w:val="nl-NL"/>
        </w:rPr>
        <w:t>Quint</w:t>
      </w:r>
      <w:proofErr w:type="spellEnd"/>
      <w:r>
        <w:rPr>
          <w:lang w:val="nl-NL"/>
        </w:rPr>
        <w:t xml:space="preserve"> 1 1/3' begint op f. De Scherp 3 st. is samengesteld uit gebruikt pijpwerk. D</w:t>
      </w:r>
      <w:r>
        <w:rPr>
          <w:lang w:val="nl-NL"/>
        </w:rPr>
        <w:t xml:space="preserve">e Schalmei 8' is afkomstig van het voormalige orgel van de </w:t>
      </w:r>
      <w:proofErr w:type="spellStart"/>
      <w:r>
        <w:rPr>
          <w:lang w:val="nl-NL"/>
        </w:rPr>
        <w:t>St-Josephkerk</w:t>
      </w:r>
      <w:proofErr w:type="spellEnd"/>
      <w:r>
        <w:rPr>
          <w:lang w:val="nl-NL"/>
        </w:rPr>
        <w:t xml:space="preserve"> te Bergen op Zoom (B. Pels &amp; Zn 1930).</w:t>
      </w:r>
    </w:p>
    <w:p w:rsidR="00000000" w:rsidRDefault="008D7718">
      <w:pPr>
        <w:pStyle w:val="T1"/>
        <w:jc w:val="left"/>
        <w:rPr>
          <w:lang w:val="nl-NL"/>
        </w:rPr>
      </w:pPr>
      <w:r>
        <w:rPr>
          <w:lang w:val="nl-NL"/>
        </w:rPr>
        <w:t xml:space="preserve">De </w:t>
      </w:r>
      <w:proofErr w:type="spellStart"/>
      <w:r>
        <w:rPr>
          <w:lang w:val="nl-NL"/>
        </w:rPr>
        <w:t>Prestant</w:t>
      </w:r>
      <w:proofErr w:type="spellEnd"/>
      <w:r>
        <w:rPr>
          <w:lang w:val="nl-NL"/>
        </w:rPr>
        <w:t xml:space="preserve"> 16' (</w:t>
      </w:r>
      <w:proofErr w:type="spellStart"/>
      <w:r>
        <w:rPr>
          <w:lang w:val="nl-NL"/>
        </w:rPr>
        <w:t>Ped</w:t>
      </w:r>
      <w:proofErr w:type="spellEnd"/>
      <w:r>
        <w:rPr>
          <w:lang w:val="nl-NL"/>
        </w:rPr>
        <w:t xml:space="preserve">) is geheel van </w:t>
      </w:r>
      <w:proofErr w:type="spellStart"/>
      <w:r>
        <w:rPr>
          <w:lang w:val="nl-NL"/>
        </w:rPr>
        <w:t>Ibach</w:t>
      </w:r>
      <w:proofErr w:type="spellEnd"/>
      <w:r>
        <w:rPr>
          <w:lang w:val="nl-NL"/>
        </w:rPr>
        <w:t xml:space="preserve"> en bestaat uit open pijpen van naaldhout die in twee rijen achter het front geplaatst zijn. Ook de Sub</w:t>
      </w:r>
      <w:r>
        <w:rPr>
          <w:lang w:val="nl-NL"/>
        </w:rPr>
        <w:t xml:space="preserve">bas 16' is van </w:t>
      </w:r>
      <w:proofErr w:type="spellStart"/>
      <w:r>
        <w:rPr>
          <w:lang w:val="nl-NL"/>
        </w:rPr>
        <w:t>Ibach</w:t>
      </w:r>
      <w:proofErr w:type="spellEnd"/>
      <w:r>
        <w:rPr>
          <w:lang w:val="nl-NL"/>
        </w:rPr>
        <w:t xml:space="preserve"> en bestaat uit gedekte pijpen van naaldhout. Van de Octaaf 8' staan </w:t>
      </w:r>
      <w:proofErr w:type="spellStart"/>
      <w:r>
        <w:rPr>
          <w:lang w:val="nl-NL"/>
        </w:rPr>
        <w:t>C-dis</w:t>
      </w:r>
      <w:proofErr w:type="spellEnd"/>
      <w:r>
        <w:rPr>
          <w:lang w:val="nl-NL"/>
        </w:rPr>
        <w:t xml:space="preserve"> in het front (zink, 1864), het vervolg is van metaal en staat op de lade. Dit pijpwerk stamt eveneens uit 1864, maar werd in 1915 verlengd. De Gedekt 8' is samen</w:t>
      </w:r>
      <w:r>
        <w:rPr>
          <w:lang w:val="nl-NL"/>
        </w:rPr>
        <w:t xml:space="preserve">gesteld uit pijpwerk van de oorspronkelijke </w:t>
      </w:r>
      <w:proofErr w:type="spellStart"/>
      <w:r>
        <w:rPr>
          <w:lang w:val="nl-NL"/>
        </w:rPr>
        <w:t>Bordun</w:t>
      </w:r>
      <w:proofErr w:type="spellEnd"/>
      <w:r>
        <w:rPr>
          <w:lang w:val="nl-NL"/>
        </w:rPr>
        <w:t xml:space="preserve"> 16' van Man </w:t>
      </w:r>
      <w:proofErr w:type="spellStart"/>
      <w:r>
        <w:rPr>
          <w:lang w:val="nl-NL"/>
        </w:rPr>
        <w:t>II</w:t>
      </w:r>
      <w:proofErr w:type="spellEnd"/>
      <w:r>
        <w:rPr>
          <w:lang w:val="nl-NL"/>
        </w:rPr>
        <w:t xml:space="preserve">. De Bazuin 16' is voorzien van grenen </w:t>
      </w:r>
      <w:proofErr w:type="spellStart"/>
      <w:r>
        <w:rPr>
          <w:lang w:val="nl-NL"/>
        </w:rPr>
        <w:t>stevels</w:t>
      </w:r>
      <w:proofErr w:type="spellEnd"/>
      <w:r>
        <w:rPr>
          <w:lang w:val="nl-NL"/>
        </w:rPr>
        <w:t>, loden koppen en zinken bekers.</w:t>
      </w:r>
    </w:p>
    <w:p w:rsidR="008D7718" w:rsidRDefault="008D7718">
      <w:pPr>
        <w:pStyle w:val="T1"/>
        <w:jc w:val="left"/>
        <w:rPr>
          <w:lang w:val="nl-NL"/>
        </w:rPr>
      </w:pPr>
      <w:r>
        <w:rPr>
          <w:lang w:val="nl-NL"/>
        </w:rPr>
        <w:t>Een reconstructie met de toestand van 1864 als uitgangspunt is in voorbereiding.</w:t>
      </w:r>
    </w:p>
    <w:sectPr w:rsidR="008D771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40748"/>
    <w:multiLevelType w:val="hybridMultilevel"/>
    <w:tmpl w:val="E4FAEA3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88"/>
    <w:rsid w:val="003A1E88"/>
    <w:rsid w:val="008D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4829210-877A-A54F-AD0D-40DE6458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2440</Words>
  <Characters>13913</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Haaksbergen / 1864</vt:lpstr>
    </vt:vector>
  </TitlesOfParts>
  <Company>NIvO</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Haaksbergen / 1864</dc:title>
  <dc:subject/>
  <dc:creator>WS1</dc:creator>
  <cp:keywords/>
  <dc:description/>
  <cp:lastModifiedBy>Eline J Duijsens</cp:lastModifiedBy>
  <cp:revision>2</cp:revision>
  <cp:lastPrinted>2003-05-26T14:50:00Z</cp:lastPrinted>
  <dcterms:created xsi:type="dcterms:W3CDTF">2021-09-20T12:24:00Z</dcterms:created>
  <dcterms:modified xsi:type="dcterms:W3CDTF">2021-09-20T12:24:00Z</dcterms:modified>
</cp:coreProperties>
</file>