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2B8904" w14:textId="77777777" w:rsidR="00000000" w:rsidRDefault="00305C87">
      <w:pPr>
        <w:pStyle w:val="Heading1"/>
      </w:pPr>
      <w:bookmarkStart w:id="0" w:name="_GoBack"/>
      <w:bookmarkEnd w:id="0"/>
      <w:r>
        <w:t>Abbekerk / 1865</w:t>
      </w:r>
    </w:p>
    <w:p w14:paraId="3D343A04" w14:textId="77777777" w:rsidR="00000000" w:rsidRDefault="00305C87">
      <w:pPr>
        <w:pStyle w:val="Heading2"/>
        <w:rPr>
          <w:i w:val="0"/>
          <w:iCs/>
        </w:rPr>
      </w:pPr>
      <w:r>
        <w:rPr>
          <w:i w:val="0"/>
          <w:iCs/>
        </w:rPr>
        <w:t>Hervormde Kerk</w:t>
      </w:r>
    </w:p>
    <w:p w14:paraId="17A283F2" w14:textId="77777777" w:rsidR="00000000" w:rsidRDefault="00305C87">
      <w:pPr>
        <w:pStyle w:val="T1"/>
        <w:jc w:val="left"/>
        <w:rPr>
          <w:lang w:val="nl-NL"/>
        </w:rPr>
      </w:pPr>
    </w:p>
    <w:p w14:paraId="50ACA23F" w14:textId="77777777" w:rsidR="00000000" w:rsidRDefault="00305C87">
      <w:pPr>
        <w:pStyle w:val="T1"/>
        <w:jc w:val="left"/>
        <w:rPr>
          <w:i/>
          <w:iCs/>
          <w:lang w:val="nl-NL"/>
        </w:rPr>
      </w:pPr>
      <w:r>
        <w:rPr>
          <w:i/>
          <w:iCs/>
          <w:lang w:val="nl-NL"/>
        </w:rPr>
        <w:t>Eenbeukige laatgotische kerk, grotendeels uit de 16e eeuw met toren met gemetselde spits uit 1656. Inwendig houten tongewelf. Inrichting uit de 19e eeuw.</w:t>
      </w:r>
    </w:p>
    <w:p w14:paraId="09D921BB" w14:textId="77777777" w:rsidR="00000000" w:rsidRDefault="00305C87">
      <w:pPr>
        <w:pStyle w:val="T1"/>
        <w:jc w:val="left"/>
        <w:rPr>
          <w:lang w:val="nl-NL"/>
        </w:rPr>
      </w:pPr>
    </w:p>
    <w:p w14:paraId="69EFCA6A" w14:textId="77777777" w:rsidR="00000000" w:rsidRDefault="00305C87">
      <w:pPr>
        <w:pStyle w:val="T1"/>
        <w:jc w:val="left"/>
        <w:rPr>
          <w:lang w:val="nl-NL"/>
        </w:rPr>
      </w:pPr>
      <w:r>
        <w:rPr>
          <w:lang w:val="nl-NL"/>
        </w:rPr>
        <w:t>Kas: 1865</w:t>
      </w:r>
    </w:p>
    <w:p w14:paraId="2F35294A" w14:textId="77777777" w:rsidR="00000000" w:rsidRDefault="00305C87">
      <w:pPr>
        <w:pStyle w:val="T1"/>
        <w:jc w:val="left"/>
        <w:rPr>
          <w:lang w:val="nl-NL"/>
        </w:rPr>
      </w:pPr>
    </w:p>
    <w:p w14:paraId="257DBB20" w14:textId="77777777" w:rsidR="00000000" w:rsidRDefault="00305C87">
      <w:pPr>
        <w:pStyle w:val="Heading2"/>
        <w:rPr>
          <w:i w:val="0"/>
          <w:iCs/>
        </w:rPr>
      </w:pPr>
      <w:r>
        <w:rPr>
          <w:i w:val="0"/>
          <w:iCs/>
        </w:rPr>
        <w:t>Kunsthistorische aspecten</w:t>
      </w:r>
    </w:p>
    <w:p w14:paraId="638079CA" w14:textId="77777777" w:rsidR="00000000" w:rsidRDefault="00305C87">
      <w:pPr>
        <w:pStyle w:val="T2Kunst"/>
        <w:jc w:val="left"/>
        <w:rPr>
          <w:lang w:val="nl-NL"/>
        </w:rPr>
      </w:pPr>
      <w:r>
        <w:rPr>
          <w:lang w:val="nl-NL"/>
        </w:rPr>
        <w:t xml:space="preserve">Dit orgel lijkt uiterlijk sterk </w:t>
      </w:r>
      <w:r>
        <w:rPr>
          <w:lang w:val="nl-NL"/>
        </w:rPr>
        <w:t>op dat in de Hervormde Kerk te Warmenhuizen (1864). Ook hier een ronde middentoren met zeven pijpen, gedeelde vlakke tussenvelden met schuine tussenlijsten en ronde zijtorens, hier weer met vijf pijpen. Het aantal pijpen in de velden is eveneens geringer d</w:t>
      </w:r>
      <w:r>
        <w:rPr>
          <w:lang w:val="nl-NL"/>
        </w:rPr>
        <w:t>an in Warmenhuizen: daar negen, hier zeven.</w:t>
      </w:r>
    </w:p>
    <w:p w14:paraId="52CD18F1" w14:textId="77777777" w:rsidR="00000000" w:rsidRDefault="00305C87">
      <w:pPr>
        <w:pStyle w:val="T2Kunst"/>
        <w:jc w:val="left"/>
        <w:rPr>
          <w:lang w:val="nl-NL"/>
        </w:rPr>
      </w:pPr>
      <w:r>
        <w:rPr>
          <w:lang w:val="nl-NL"/>
        </w:rPr>
        <w:t>Ook de decoratie vertoont bij beide orgels grote overeenkomsten. Boven de tussenvelden een forse S-rank en bij de scheiding van de etages een smalle lijst met aan beide zijden langgerekte gekoppelde S-ranken. Bov</w:t>
      </w:r>
      <w:r>
        <w:rPr>
          <w:lang w:val="nl-NL"/>
        </w:rPr>
        <w:t>en in de torens gestileerd rankwerk met voluten. Aan de pijpvoeten overheersen eveneens de voluten. In de zijtorens ziet men weer S-voluten die enigszins herinneren aan een ionisch kapiteel, zoals in de Hervormde Kerk te Nijbroek (1861). Bij de middentoren</w:t>
      </w:r>
      <w:r>
        <w:rPr>
          <w:lang w:val="nl-NL"/>
        </w:rPr>
        <w:t xml:space="preserve"> is de figuur vergelijkbaar, maar zijn de voluten omgedraaid. Op die manier creëert de ontwerper, bij een gelijkblijvende hoofdvorm, toch kleine variaties. De vleugelstukken zijn van het voor Knipscheer in deze tijd gebruikelijke model. Dat geldt ook voor </w:t>
      </w:r>
      <w:r>
        <w:rPr>
          <w:lang w:val="nl-NL"/>
        </w:rPr>
        <w:t>de bebladerde consoles onder de torens. De bekroningen van de torens wijken echter af van wat voor deze orgelmaker gebruikelijk is. Boven de middentoren ziet men een door een lauwerkrans omgeven schild met daarop tekst en muziek van Psalm 150 en op de zijt</w:t>
      </w:r>
      <w:r>
        <w:rPr>
          <w:lang w:val="nl-NL"/>
        </w:rPr>
        <w:t>orens een toorts waartegen met een lint kruiselings blaasinstrumenten zijn aangebracht. Waarschijnlijk zijn deze versieringen ouder dan het orgel zelf.</w:t>
      </w:r>
    </w:p>
    <w:p w14:paraId="2142B83C" w14:textId="77777777" w:rsidR="00000000" w:rsidRDefault="00305C87">
      <w:pPr>
        <w:pStyle w:val="T1"/>
        <w:jc w:val="left"/>
        <w:rPr>
          <w:lang w:val="nl-NL"/>
        </w:rPr>
      </w:pPr>
    </w:p>
    <w:p w14:paraId="17A291BE" w14:textId="77777777" w:rsidR="00000000" w:rsidRDefault="00305C87">
      <w:pPr>
        <w:pStyle w:val="T3Lit"/>
        <w:jc w:val="left"/>
        <w:rPr>
          <w:b/>
          <w:bCs/>
          <w:lang w:val="nl-NL"/>
        </w:rPr>
      </w:pPr>
      <w:r>
        <w:rPr>
          <w:b/>
          <w:bCs/>
          <w:lang w:val="nl-NL"/>
        </w:rPr>
        <w:t>Literatuur</w:t>
      </w:r>
    </w:p>
    <w:p w14:paraId="52BDE57D" w14:textId="77777777" w:rsidR="00000000" w:rsidRDefault="00305C87">
      <w:pPr>
        <w:pStyle w:val="T3Lit"/>
        <w:jc w:val="left"/>
        <w:rPr>
          <w:lang w:val="nl-NL"/>
        </w:rPr>
      </w:pPr>
      <w:r>
        <w:rPr>
          <w:lang w:val="nl-NL"/>
        </w:rPr>
        <w:t xml:space="preserve">Jan Jongepier, Hans van Nieuwkoop, Willem Poot, </w:t>
      </w:r>
      <w:r>
        <w:rPr>
          <w:i/>
          <w:lang w:val="nl-NL"/>
        </w:rPr>
        <w:t>Orgels in Noord-Holland</w:t>
      </w:r>
      <w:r>
        <w:rPr>
          <w:lang w:val="nl-NL"/>
        </w:rPr>
        <w:t>. Schoorl, z.j. [1996</w:t>
      </w:r>
      <w:r>
        <w:rPr>
          <w:lang w:val="nl-NL"/>
        </w:rPr>
        <w:t>], 220.</w:t>
      </w:r>
    </w:p>
    <w:p w14:paraId="5A19C07A" w14:textId="77777777" w:rsidR="00000000" w:rsidRDefault="00305C87">
      <w:pPr>
        <w:pStyle w:val="T3Lit"/>
        <w:jc w:val="left"/>
        <w:rPr>
          <w:lang w:val="nl-NL"/>
        </w:rPr>
      </w:pPr>
      <w:r>
        <w:rPr>
          <w:i/>
          <w:lang w:val="nl-NL"/>
        </w:rPr>
        <w:t>Kerkelijke Courant</w:t>
      </w:r>
      <w:r>
        <w:rPr>
          <w:lang w:val="nl-NL"/>
        </w:rPr>
        <w:t>, 19/44 (1865).</w:t>
      </w:r>
    </w:p>
    <w:p w14:paraId="28FA00E2" w14:textId="77777777" w:rsidR="00000000" w:rsidRDefault="00305C87">
      <w:pPr>
        <w:pStyle w:val="T3Lit"/>
        <w:jc w:val="left"/>
        <w:rPr>
          <w:i/>
          <w:lang w:val="nl-NL"/>
        </w:rPr>
      </w:pPr>
      <w:r>
        <w:rPr>
          <w:iCs/>
          <w:lang w:val="nl-NL"/>
        </w:rPr>
        <w:t xml:space="preserve">Fotokaart </w:t>
      </w:r>
      <w:r>
        <w:rPr>
          <w:i/>
          <w:lang w:val="nl-NL"/>
        </w:rPr>
        <w:t>De Mixtuur.</w:t>
      </w:r>
    </w:p>
    <w:p w14:paraId="1A009B8C" w14:textId="77777777" w:rsidR="00000000" w:rsidRDefault="00305C87">
      <w:pPr>
        <w:pStyle w:val="T3Lit"/>
        <w:jc w:val="left"/>
        <w:rPr>
          <w:lang w:val="nl-NL"/>
        </w:rPr>
      </w:pPr>
      <w:r>
        <w:rPr>
          <w:i/>
          <w:lang w:val="nl-NL"/>
        </w:rPr>
        <w:t>Stemmen voor Waarheid en Vrede</w:t>
      </w:r>
      <w:r>
        <w:rPr>
          <w:lang w:val="nl-NL"/>
        </w:rPr>
        <w:t>, 1865, 828.</w:t>
      </w:r>
    </w:p>
    <w:p w14:paraId="245BFB3D" w14:textId="77777777" w:rsidR="00000000" w:rsidRDefault="00305C87">
      <w:pPr>
        <w:pStyle w:val="T3Lit"/>
        <w:jc w:val="left"/>
        <w:rPr>
          <w:lang w:val="nl-NL"/>
        </w:rPr>
      </w:pPr>
    </w:p>
    <w:p w14:paraId="77C22188" w14:textId="77777777" w:rsidR="00000000" w:rsidRDefault="00305C87">
      <w:pPr>
        <w:pStyle w:val="T3Lit"/>
        <w:jc w:val="left"/>
        <w:rPr>
          <w:b/>
          <w:bCs/>
          <w:lang w:val="nl-NL"/>
        </w:rPr>
      </w:pPr>
      <w:r>
        <w:rPr>
          <w:b/>
          <w:bCs/>
          <w:lang w:val="nl-NL"/>
        </w:rPr>
        <w:t>Niet gepubliceerde bronnen</w:t>
      </w:r>
    </w:p>
    <w:p w14:paraId="6D8D5E75" w14:textId="77777777" w:rsidR="00000000" w:rsidRDefault="00305C87">
      <w:pPr>
        <w:pStyle w:val="T3Lit"/>
        <w:jc w:val="left"/>
        <w:rPr>
          <w:lang w:val="nl-NL"/>
        </w:rPr>
      </w:pPr>
      <w:r>
        <w:rPr>
          <w:lang w:val="nl-NL"/>
        </w:rPr>
        <w:t>Archief Flentrop Orgelbouw.</w:t>
      </w:r>
    </w:p>
    <w:p w14:paraId="636D98AD" w14:textId="77777777" w:rsidR="00000000" w:rsidRDefault="00305C87">
      <w:pPr>
        <w:pStyle w:val="T3Lit"/>
        <w:jc w:val="left"/>
        <w:rPr>
          <w:lang w:val="nl-NL"/>
        </w:rPr>
      </w:pPr>
      <w:r>
        <w:rPr>
          <w:lang w:val="nl-NL"/>
        </w:rPr>
        <w:t xml:space="preserve">Gerard Leegwater, </w:t>
      </w:r>
      <w:r>
        <w:rPr>
          <w:i/>
          <w:lang w:val="nl-NL"/>
        </w:rPr>
        <w:t>De orgelmakers Knipscheer</w:t>
      </w:r>
      <w:r>
        <w:rPr>
          <w:lang w:val="nl-NL"/>
        </w:rPr>
        <w:t>. Utrecht, 1993, 140-141.</w:t>
      </w:r>
    </w:p>
    <w:p w14:paraId="7E870D85" w14:textId="77777777" w:rsidR="00000000" w:rsidRDefault="00305C87">
      <w:pPr>
        <w:pStyle w:val="T3Lit"/>
        <w:jc w:val="left"/>
        <w:rPr>
          <w:lang w:val="nl-NL"/>
        </w:rPr>
      </w:pPr>
    </w:p>
    <w:p w14:paraId="1E1E9E01" w14:textId="77777777" w:rsidR="00000000" w:rsidRDefault="00305C87">
      <w:pPr>
        <w:pStyle w:val="T3Lit"/>
        <w:jc w:val="left"/>
        <w:rPr>
          <w:lang w:val="nl-NL"/>
        </w:rPr>
      </w:pPr>
      <w:r>
        <w:rPr>
          <w:lang w:val="nl-NL"/>
        </w:rPr>
        <w:t>Monumentnummer 30655</w:t>
      </w:r>
    </w:p>
    <w:p w14:paraId="17A05B6A" w14:textId="77777777" w:rsidR="00000000" w:rsidRDefault="00305C87">
      <w:pPr>
        <w:pStyle w:val="T3Lit"/>
        <w:jc w:val="left"/>
        <w:rPr>
          <w:lang w:val="nl-NL"/>
        </w:rPr>
      </w:pPr>
      <w:r>
        <w:rPr>
          <w:lang w:val="nl-NL"/>
        </w:rPr>
        <w:t>Or</w:t>
      </w:r>
      <w:r>
        <w:rPr>
          <w:lang w:val="nl-NL"/>
        </w:rPr>
        <w:t>gelnummer 13</w:t>
      </w:r>
    </w:p>
    <w:p w14:paraId="7DDFBD2F" w14:textId="77777777" w:rsidR="00000000" w:rsidRDefault="00305C87">
      <w:pPr>
        <w:pStyle w:val="T1"/>
        <w:jc w:val="left"/>
        <w:rPr>
          <w:lang w:val="nl-NL"/>
        </w:rPr>
      </w:pPr>
    </w:p>
    <w:p w14:paraId="0B699F73" w14:textId="77777777" w:rsidR="00000000" w:rsidRDefault="00305C87">
      <w:pPr>
        <w:pStyle w:val="Heading2"/>
        <w:rPr>
          <w:i w:val="0"/>
          <w:iCs/>
        </w:rPr>
      </w:pPr>
      <w:r>
        <w:rPr>
          <w:i w:val="0"/>
          <w:iCs/>
        </w:rPr>
        <w:t>Historische gegevens</w:t>
      </w:r>
    </w:p>
    <w:p w14:paraId="6E16BD7D" w14:textId="77777777" w:rsidR="00000000" w:rsidRDefault="00305C87">
      <w:pPr>
        <w:pStyle w:val="T1"/>
        <w:jc w:val="left"/>
        <w:rPr>
          <w:lang w:val="nl-NL"/>
        </w:rPr>
      </w:pPr>
    </w:p>
    <w:p w14:paraId="797065E2" w14:textId="77777777" w:rsidR="00000000" w:rsidRDefault="00305C87">
      <w:pPr>
        <w:pStyle w:val="T1"/>
        <w:jc w:val="left"/>
        <w:rPr>
          <w:lang w:val="nl-NL"/>
        </w:rPr>
      </w:pPr>
      <w:r>
        <w:rPr>
          <w:lang w:val="nl-NL"/>
        </w:rPr>
        <w:t>Bouwer</w:t>
      </w:r>
    </w:p>
    <w:p w14:paraId="68018A82" w14:textId="77777777" w:rsidR="00000000" w:rsidRDefault="00305C87">
      <w:pPr>
        <w:pStyle w:val="T1"/>
        <w:jc w:val="left"/>
        <w:rPr>
          <w:lang w:val="nl-NL"/>
        </w:rPr>
      </w:pPr>
      <w:r>
        <w:rPr>
          <w:lang w:val="nl-NL"/>
        </w:rPr>
        <w:t>H. Knipscheer II</w:t>
      </w:r>
    </w:p>
    <w:p w14:paraId="1E2B7D5D" w14:textId="77777777" w:rsidR="00000000" w:rsidRDefault="00305C87">
      <w:pPr>
        <w:pStyle w:val="T1"/>
        <w:jc w:val="left"/>
        <w:rPr>
          <w:lang w:val="nl-NL"/>
        </w:rPr>
      </w:pPr>
    </w:p>
    <w:p w14:paraId="05750DFD" w14:textId="77777777" w:rsidR="00000000" w:rsidRDefault="00305C87">
      <w:pPr>
        <w:pStyle w:val="T1"/>
        <w:jc w:val="left"/>
        <w:rPr>
          <w:lang w:val="nl-NL"/>
        </w:rPr>
      </w:pPr>
      <w:r>
        <w:rPr>
          <w:lang w:val="nl-NL"/>
        </w:rPr>
        <w:t>Jaar van oplevering</w:t>
      </w:r>
    </w:p>
    <w:p w14:paraId="76A65509" w14:textId="77777777" w:rsidR="00000000" w:rsidRDefault="00305C87">
      <w:pPr>
        <w:pStyle w:val="T1"/>
        <w:jc w:val="left"/>
        <w:rPr>
          <w:lang w:val="nl-NL"/>
        </w:rPr>
      </w:pPr>
      <w:r>
        <w:rPr>
          <w:lang w:val="nl-NL"/>
        </w:rPr>
        <w:t>1865</w:t>
      </w:r>
    </w:p>
    <w:p w14:paraId="661927F6" w14:textId="77777777" w:rsidR="00000000" w:rsidRDefault="00305C87">
      <w:pPr>
        <w:pStyle w:val="T1"/>
        <w:jc w:val="left"/>
        <w:rPr>
          <w:lang w:val="nl-NL"/>
        </w:rPr>
      </w:pPr>
    </w:p>
    <w:p w14:paraId="6E1F0592" w14:textId="77777777" w:rsidR="00000000" w:rsidRDefault="00305C87">
      <w:pPr>
        <w:pStyle w:val="T1"/>
        <w:jc w:val="left"/>
        <w:rPr>
          <w:lang w:val="nl-NL"/>
        </w:rPr>
      </w:pPr>
      <w:r>
        <w:rPr>
          <w:lang w:val="nl-NL"/>
        </w:rPr>
        <w:t>A.M.T. van Ingen 1906</w:t>
      </w:r>
    </w:p>
    <w:p w14:paraId="37259FE3" w14:textId="77777777" w:rsidR="00000000" w:rsidRDefault="00305C87">
      <w:pPr>
        <w:pStyle w:val="T1"/>
        <w:jc w:val="left"/>
        <w:rPr>
          <w:lang w:val="nl-NL"/>
        </w:rPr>
      </w:pPr>
      <w:r>
        <w:rPr>
          <w:lang w:val="nl-NL"/>
        </w:rPr>
        <w:t>.</w:t>
      </w:r>
      <w:r>
        <w:rPr>
          <w:lang w:val="nl-NL"/>
        </w:rPr>
        <w:tab/>
        <w:t>schoonmaak</w:t>
      </w:r>
    </w:p>
    <w:p w14:paraId="39738608" w14:textId="77777777" w:rsidR="00000000" w:rsidRDefault="00305C87">
      <w:pPr>
        <w:pStyle w:val="T1"/>
        <w:jc w:val="left"/>
        <w:rPr>
          <w:lang w:val="nl-NL"/>
        </w:rPr>
      </w:pPr>
      <w:r>
        <w:rPr>
          <w:lang w:val="nl-NL"/>
        </w:rPr>
        <w:t>.</w:t>
      </w:r>
      <w:r>
        <w:rPr>
          <w:lang w:val="nl-NL"/>
        </w:rPr>
        <w:tab/>
        <w:t>blaasbalg en Trompet 8' vernieuwd</w:t>
      </w:r>
    </w:p>
    <w:p w14:paraId="1FE9AE16" w14:textId="77777777" w:rsidR="00000000" w:rsidRDefault="00305C87">
      <w:pPr>
        <w:pStyle w:val="T1"/>
        <w:jc w:val="left"/>
        <w:rPr>
          <w:lang w:val="nl-NL"/>
        </w:rPr>
      </w:pPr>
    </w:p>
    <w:p w14:paraId="62C838EA" w14:textId="77777777" w:rsidR="00000000" w:rsidRDefault="00305C87">
      <w:pPr>
        <w:pStyle w:val="T1"/>
        <w:jc w:val="left"/>
        <w:rPr>
          <w:lang w:val="nl-NL"/>
        </w:rPr>
      </w:pPr>
      <w:r>
        <w:rPr>
          <w:lang w:val="nl-NL"/>
        </w:rPr>
        <w:t>K.P. van Ingen 1910</w:t>
      </w:r>
    </w:p>
    <w:p w14:paraId="363C4851" w14:textId="77777777" w:rsidR="00000000" w:rsidRDefault="00305C87">
      <w:pPr>
        <w:pStyle w:val="T1"/>
        <w:jc w:val="left"/>
        <w:rPr>
          <w:lang w:val="nl-NL"/>
        </w:rPr>
      </w:pPr>
      <w:r>
        <w:rPr>
          <w:lang w:val="nl-NL"/>
        </w:rPr>
        <w:t>.</w:t>
      </w:r>
      <w:r>
        <w:rPr>
          <w:lang w:val="nl-NL"/>
        </w:rPr>
        <w:tab/>
        <w:t>magazijnbalg vervangen door schwimmerbalg met gebruikmaking van oude delen</w:t>
      </w:r>
    </w:p>
    <w:p w14:paraId="41AF2710" w14:textId="77777777" w:rsidR="00000000" w:rsidRDefault="00305C87">
      <w:pPr>
        <w:pStyle w:val="T1"/>
        <w:jc w:val="left"/>
        <w:rPr>
          <w:lang w:val="nl-NL"/>
        </w:rPr>
      </w:pPr>
    </w:p>
    <w:p w14:paraId="777A7045" w14:textId="77777777" w:rsidR="00000000" w:rsidRDefault="00305C87">
      <w:pPr>
        <w:pStyle w:val="T1"/>
        <w:jc w:val="left"/>
        <w:rPr>
          <w:lang w:val="nl-NL"/>
        </w:rPr>
      </w:pPr>
      <w:r>
        <w:rPr>
          <w:lang w:val="nl-NL"/>
        </w:rPr>
        <w:t>H.W. Flentrop 1922</w:t>
      </w:r>
    </w:p>
    <w:p w14:paraId="2F31F0A4" w14:textId="77777777" w:rsidR="00000000" w:rsidRDefault="00305C87">
      <w:pPr>
        <w:pStyle w:val="T1"/>
        <w:jc w:val="left"/>
        <w:rPr>
          <w:lang w:val="nl-NL"/>
        </w:rPr>
      </w:pPr>
      <w:r>
        <w:rPr>
          <w:lang w:val="nl-NL"/>
        </w:rPr>
        <w:t>.</w:t>
      </w:r>
      <w:r>
        <w:rPr>
          <w:lang w:val="nl-NL"/>
        </w:rPr>
        <w:tab/>
        <w:t>dispositiewijzigingen:</w:t>
      </w:r>
    </w:p>
    <w:p w14:paraId="29E99ADF" w14:textId="77777777" w:rsidR="00000000" w:rsidRDefault="00305C87">
      <w:pPr>
        <w:pStyle w:val="T1"/>
        <w:jc w:val="left"/>
        <w:rPr>
          <w:lang w:val="nl-NL"/>
        </w:rPr>
      </w:pPr>
      <w:r>
        <w:rPr>
          <w:lang w:val="nl-NL"/>
        </w:rPr>
        <w:tab/>
        <w:t>HW - Mixtuur 3-5 st., + Nasard 3' (oude Prestant 4' van BW)</w:t>
      </w:r>
    </w:p>
    <w:p w14:paraId="01E727F2" w14:textId="77777777" w:rsidR="00000000" w:rsidRDefault="00305C87">
      <w:pPr>
        <w:pStyle w:val="T1"/>
        <w:jc w:val="left"/>
        <w:rPr>
          <w:lang w:val="en-GB"/>
        </w:rPr>
      </w:pPr>
      <w:r>
        <w:rPr>
          <w:lang w:val="nl-NL"/>
        </w:rPr>
        <w:tab/>
      </w:r>
      <w:r>
        <w:rPr>
          <w:lang w:val="en-GB"/>
        </w:rPr>
        <w:t>BW - Prestant 4', + Voix Céleste 8'</w:t>
      </w:r>
    </w:p>
    <w:p w14:paraId="1BF4149B" w14:textId="77777777" w:rsidR="00000000" w:rsidRDefault="00305C87">
      <w:pPr>
        <w:pStyle w:val="T1"/>
        <w:jc w:val="left"/>
        <w:rPr>
          <w:lang w:val="nl-NL"/>
        </w:rPr>
      </w:pPr>
      <w:r>
        <w:rPr>
          <w:lang w:val="nl-NL"/>
        </w:rPr>
        <w:t>.</w:t>
      </w:r>
      <w:r>
        <w:rPr>
          <w:lang w:val="nl-NL"/>
        </w:rPr>
        <w:tab/>
        <w:t>mogelijk bij die gelegenheid tertskoor Cornet HW en tremulant BW verwijderd</w:t>
      </w:r>
    </w:p>
    <w:p w14:paraId="7DC73FCB" w14:textId="77777777" w:rsidR="00000000" w:rsidRDefault="00305C87">
      <w:pPr>
        <w:pStyle w:val="T1"/>
        <w:jc w:val="left"/>
        <w:rPr>
          <w:lang w:val="nl-NL"/>
        </w:rPr>
      </w:pPr>
    </w:p>
    <w:p w14:paraId="5FE75C82" w14:textId="77777777" w:rsidR="00000000" w:rsidRDefault="00305C87">
      <w:pPr>
        <w:pStyle w:val="T1"/>
        <w:jc w:val="left"/>
        <w:rPr>
          <w:lang w:val="nl-NL"/>
        </w:rPr>
      </w:pPr>
      <w:r>
        <w:rPr>
          <w:lang w:val="nl-NL"/>
        </w:rPr>
        <w:t>H.W. Flentrop 1927</w:t>
      </w:r>
    </w:p>
    <w:p w14:paraId="49D4DA8A" w14:textId="77777777" w:rsidR="00000000" w:rsidRDefault="00305C87">
      <w:pPr>
        <w:pStyle w:val="T1"/>
        <w:jc w:val="left"/>
        <w:rPr>
          <w:lang w:val="nl-NL"/>
        </w:rPr>
      </w:pPr>
      <w:r>
        <w:rPr>
          <w:lang w:val="nl-NL"/>
        </w:rPr>
        <w:t>.</w:t>
      </w:r>
      <w:r>
        <w:rPr>
          <w:lang w:val="nl-NL"/>
        </w:rPr>
        <w:tab/>
        <w:t>schoonmaak en</w:t>
      </w:r>
      <w:r>
        <w:rPr>
          <w:lang w:val="nl-NL"/>
        </w:rPr>
        <w:t xml:space="preserve"> herstel</w:t>
      </w:r>
    </w:p>
    <w:p w14:paraId="05D0CEE1" w14:textId="77777777" w:rsidR="00000000" w:rsidRDefault="00305C87">
      <w:pPr>
        <w:pStyle w:val="T1"/>
        <w:jc w:val="left"/>
        <w:rPr>
          <w:lang w:val="nl-NL"/>
        </w:rPr>
      </w:pPr>
    </w:p>
    <w:p w14:paraId="369D530C" w14:textId="77777777" w:rsidR="00000000" w:rsidRDefault="00305C87">
      <w:pPr>
        <w:pStyle w:val="T1"/>
        <w:jc w:val="left"/>
        <w:rPr>
          <w:lang w:val="nl-NL"/>
        </w:rPr>
      </w:pPr>
      <w:r>
        <w:rPr>
          <w:lang w:val="nl-NL"/>
        </w:rPr>
        <w:t>H.W. Flentrop 1938</w:t>
      </w:r>
    </w:p>
    <w:p w14:paraId="4C87CDDF" w14:textId="77777777" w:rsidR="00000000" w:rsidRDefault="00305C87">
      <w:pPr>
        <w:pStyle w:val="T1"/>
        <w:jc w:val="left"/>
        <w:rPr>
          <w:lang w:val="nl-NL"/>
        </w:rPr>
      </w:pPr>
      <w:r>
        <w:rPr>
          <w:lang w:val="nl-NL"/>
        </w:rPr>
        <w:t>.</w:t>
      </w:r>
      <w:r>
        <w:rPr>
          <w:lang w:val="nl-NL"/>
        </w:rPr>
        <w:tab/>
        <w:t>Trompet B/D 8' vernieuwd</w:t>
      </w:r>
    </w:p>
    <w:p w14:paraId="10F1CE0A" w14:textId="77777777" w:rsidR="00000000" w:rsidRDefault="00305C87">
      <w:pPr>
        <w:pStyle w:val="T1"/>
        <w:jc w:val="left"/>
        <w:rPr>
          <w:lang w:val="nl-NL"/>
        </w:rPr>
      </w:pPr>
    </w:p>
    <w:p w14:paraId="277A09EF" w14:textId="77777777" w:rsidR="00000000" w:rsidRDefault="00305C87">
      <w:pPr>
        <w:pStyle w:val="T1"/>
        <w:jc w:val="left"/>
        <w:rPr>
          <w:lang w:val="nl-NL"/>
        </w:rPr>
      </w:pPr>
      <w:r>
        <w:rPr>
          <w:lang w:val="nl-NL"/>
        </w:rPr>
        <w:t>1941</w:t>
      </w:r>
    </w:p>
    <w:p w14:paraId="0FDBE76D" w14:textId="77777777" w:rsidR="00000000" w:rsidRDefault="00305C87">
      <w:pPr>
        <w:pStyle w:val="T1"/>
        <w:jc w:val="left"/>
        <w:rPr>
          <w:lang w:val="nl-NL"/>
        </w:rPr>
      </w:pPr>
      <w:r>
        <w:rPr>
          <w:lang w:val="nl-NL"/>
        </w:rPr>
        <w:t>.</w:t>
      </w:r>
      <w:r>
        <w:rPr>
          <w:lang w:val="nl-NL"/>
        </w:rPr>
        <w:tab/>
        <w:t>pijpwerk beschadigd</w:t>
      </w:r>
    </w:p>
    <w:p w14:paraId="0249ECA9" w14:textId="77777777" w:rsidR="00000000" w:rsidRDefault="00305C87">
      <w:pPr>
        <w:pStyle w:val="T1"/>
        <w:jc w:val="left"/>
        <w:rPr>
          <w:lang w:val="nl-NL"/>
        </w:rPr>
      </w:pPr>
    </w:p>
    <w:p w14:paraId="6908BB60" w14:textId="77777777" w:rsidR="00000000" w:rsidRDefault="00305C87">
      <w:pPr>
        <w:pStyle w:val="T1"/>
        <w:jc w:val="left"/>
        <w:rPr>
          <w:lang w:val="nl-NL"/>
        </w:rPr>
      </w:pPr>
      <w:r>
        <w:rPr>
          <w:lang w:val="nl-NL"/>
        </w:rPr>
        <w:t>D.A. Flentrop 1942</w:t>
      </w:r>
    </w:p>
    <w:p w14:paraId="0F09439F" w14:textId="77777777" w:rsidR="00000000" w:rsidRDefault="00305C87">
      <w:pPr>
        <w:pStyle w:val="T1"/>
        <w:jc w:val="left"/>
        <w:rPr>
          <w:lang w:val="nl-NL"/>
        </w:rPr>
      </w:pPr>
      <w:r>
        <w:rPr>
          <w:lang w:val="nl-NL"/>
        </w:rPr>
        <w:t>.</w:t>
      </w:r>
      <w:r>
        <w:rPr>
          <w:lang w:val="nl-NL"/>
        </w:rPr>
        <w:tab/>
        <w:t>pijpwerk hersteld</w:t>
      </w:r>
    </w:p>
    <w:p w14:paraId="7173EAE6" w14:textId="77777777" w:rsidR="00000000" w:rsidRDefault="00305C87">
      <w:pPr>
        <w:pStyle w:val="T1"/>
        <w:jc w:val="left"/>
        <w:rPr>
          <w:lang w:val="nl-NL"/>
        </w:rPr>
      </w:pPr>
    </w:p>
    <w:p w14:paraId="070765FB" w14:textId="77777777" w:rsidR="00000000" w:rsidRDefault="00305C87">
      <w:pPr>
        <w:pStyle w:val="T1"/>
        <w:jc w:val="left"/>
        <w:rPr>
          <w:lang w:val="nl-NL"/>
        </w:rPr>
      </w:pPr>
      <w:r>
        <w:rPr>
          <w:lang w:val="nl-NL"/>
        </w:rPr>
        <w:t>D.A. Flentrop 1958</w:t>
      </w:r>
    </w:p>
    <w:p w14:paraId="41DFFB5E" w14:textId="77777777" w:rsidR="00000000" w:rsidRDefault="00305C87">
      <w:pPr>
        <w:pStyle w:val="T1"/>
        <w:jc w:val="left"/>
        <w:rPr>
          <w:lang w:val="nl-NL"/>
        </w:rPr>
      </w:pPr>
      <w:r>
        <w:rPr>
          <w:lang w:val="nl-NL"/>
        </w:rPr>
        <w:t>.</w:t>
      </w:r>
      <w:r>
        <w:rPr>
          <w:lang w:val="nl-NL"/>
        </w:rPr>
        <w:tab/>
        <w:t>schoonmaak en herstel</w:t>
      </w:r>
    </w:p>
    <w:p w14:paraId="48BB0CEE" w14:textId="77777777" w:rsidR="00000000" w:rsidRDefault="00305C87">
      <w:pPr>
        <w:pStyle w:val="T1"/>
        <w:jc w:val="left"/>
        <w:rPr>
          <w:lang w:val="nl-NL"/>
        </w:rPr>
      </w:pPr>
    </w:p>
    <w:p w14:paraId="4AEBE0C0" w14:textId="77777777" w:rsidR="00000000" w:rsidRDefault="00305C87">
      <w:pPr>
        <w:pStyle w:val="T1"/>
        <w:jc w:val="left"/>
        <w:rPr>
          <w:lang w:val="nl-NL"/>
        </w:rPr>
      </w:pPr>
      <w:r>
        <w:rPr>
          <w:lang w:val="nl-NL"/>
        </w:rPr>
        <w:t>D.A. Flentrop 1966</w:t>
      </w:r>
    </w:p>
    <w:p w14:paraId="5619FADE" w14:textId="77777777" w:rsidR="00000000" w:rsidRDefault="00305C87">
      <w:pPr>
        <w:pStyle w:val="T1"/>
        <w:jc w:val="left"/>
        <w:rPr>
          <w:lang w:val="nl-NL"/>
        </w:rPr>
      </w:pPr>
      <w:r>
        <w:rPr>
          <w:lang w:val="nl-NL"/>
        </w:rPr>
        <w:t>.</w:t>
      </w:r>
      <w:r>
        <w:rPr>
          <w:lang w:val="nl-NL"/>
        </w:rPr>
        <w:tab/>
        <w:t>schoonmaak en herstel na roetschade</w:t>
      </w:r>
    </w:p>
    <w:p w14:paraId="3DB9FDAD" w14:textId="77777777" w:rsidR="00000000" w:rsidRDefault="00305C87">
      <w:pPr>
        <w:pStyle w:val="T1"/>
        <w:jc w:val="left"/>
        <w:rPr>
          <w:lang w:val="nl-NL"/>
        </w:rPr>
      </w:pPr>
    </w:p>
    <w:p w14:paraId="2345A653" w14:textId="77777777" w:rsidR="00000000" w:rsidRDefault="00305C87">
      <w:pPr>
        <w:pStyle w:val="T1"/>
        <w:jc w:val="left"/>
        <w:rPr>
          <w:lang w:val="nl-NL"/>
        </w:rPr>
      </w:pPr>
      <w:r>
        <w:rPr>
          <w:lang w:val="nl-NL"/>
        </w:rPr>
        <w:t>Flentrop Orgelbouw 1983</w:t>
      </w:r>
    </w:p>
    <w:p w14:paraId="420A74C6" w14:textId="77777777" w:rsidR="00000000" w:rsidRDefault="00305C87">
      <w:pPr>
        <w:pStyle w:val="T1"/>
        <w:jc w:val="left"/>
        <w:rPr>
          <w:lang w:val="nl-NL"/>
        </w:rPr>
      </w:pPr>
      <w:r>
        <w:rPr>
          <w:lang w:val="nl-NL"/>
        </w:rPr>
        <w:t>.</w:t>
      </w:r>
      <w:r>
        <w:rPr>
          <w:lang w:val="nl-NL"/>
        </w:rPr>
        <w:tab/>
        <w:t>sch</w:t>
      </w:r>
      <w:r>
        <w:rPr>
          <w:lang w:val="nl-NL"/>
        </w:rPr>
        <w:t>wimmerbalg hersteld</w:t>
      </w:r>
    </w:p>
    <w:p w14:paraId="262EB9BB" w14:textId="77777777" w:rsidR="00000000" w:rsidRDefault="00305C87">
      <w:pPr>
        <w:pStyle w:val="T1"/>
        <w:jc w:val="left"/>
        <w:rPr>
          <w:lang w:val="nl-NL"/>
        </w:rPr>
      </w:pPr>
    </w:p>
    <w:p w14:paraId="699800B1" w14:textId="77777777" w:rsidR="00000000" w:rsidRDefault="00305C87">
      <w:pPr>
        <w:pStyle w:val="T1"/>
        <w:jc w:val="left"/>
        <w:rPr>
          <w:lang w:val="nl-NL"/>
        </w:rPr>
      </w:pPr>
      <w:r>
        <w:rPr>
          <w:lang w:val="nl-NL"/>
        </w:rPr>
        <w:t>M. Harinck 1990</w:t>
      </w:r>
    </w:p>
    <w:p w14:paraId="075F6444" w14:textId="77777777" w:rsidR="00000000" w:rsidRDefault="00305C87">
      <w:pPr>
        <w:pStyle w:val="T1"/>
        <w:jc w:val="left"/>
        <w:rPr>
          <w:lang w:val="nl-NL"/>
        </w:rPr>
      </w:pPr>
      <w:r>
        <w:rPr>
          <w:lang w:val="nl-NL"/>
        </w:rPr>
        <w:t>.</w:t>
      </w:r>
      <w:r>
        <w:rPr>
          <w:lang w:val="nl-NL"/>
        </w:rPr>
        <w:tab/>
        <w:t>orgel schoongemaakt na kerkrestauratie</w:t>
      </w:r>
    </w:p>
    <w:p w14:paraId="71962FA2" w14:textId="77777777" w:rsidR="00000000" w:rsidRDefault="00305C87">
      <w:pPr>
        <w:pStyle w:val="T1"/>
        <w:jc w:val="left"/>
        <w:rPr>
          <w:lang w:val="nl-NL"/>
        </w:rPr>
      </w:pPr>
    </w:p>
    <w:p w14:paraId="29AE5D21" w14:textId="77777777" w:rsidR="00000000" w:rsidRDefault="00305C87">
      <w:pPr>
        <w:pStyle w:val="T1"/>
        <w:jc w:val="left"/>
        <w:rPr>
          <w:lang w:val="nl-NL"/>
        </w:rPr>
      </w:pPr>
      <w:r>
        <w:rPr>
          <w:lang w:val="nl-NL"/>
        </w:rPr>
        <w:t>M. Harinck 1996</w:t>
      </w:r>
    </w:p>
    <w:p w14:paraId="21377775" w14:textId="77777777" w:rsidR="00000000" w:rsidRDefault="00305C87">
      <w:pPr>
        <w:pStyle w:val="T1"/>
        <w:jc w:val="left"/>
        <w:rPr>
          <w:lang w:val="nl-NL"/>
        </w:rPr>
      </w:pPr>
      <w:r>
        <w:rPr>
          <w:lang w:val="nl-NL"/>
        </w:rPr>
        <w:t>.</w:t>
      </w:r>
      <w:r>
        <w:rPr>
          <w:lang w:val="nl-NL"/>
        </w:rPr>
        <w:tab/>
        <w:t>schoonmaak en herstel</w:t>
      </w:r>
    </w:p>
    <w:p w14:paraId="67EE8D62" w14:textId="77777777" w:rsidR="00000000" w:rsidRDefault="00305C87">
      <w:pPr>
        <w:pStyle w:val="T1"/>
        <w:jc w:val="left"/>
        <w:rPr>
          <w:lang w:val="nl-NL"/>
        </w:rPr>
      </w:pPr>
    </w:p>
    <w:p w14:paraId="45B2C630" w14:textId="77777777" w:rsidR="00000000" w:rsidRDefault="00305C87">
      <w:pPr>
        <w:pStyle w:val="Heading2"/>
        <w:rPr>
          <w:i w:val="0"/>
          <w:iCs/>
        </w:rPr>
      </w:pPr>
      <w:r>
        <w:rPr>
          <w:i w:val="0"/>
          <w:iCs/>
        </w:rPr>
        <w:t>Technische gegevens</w:t>
      </w:r>
    </w:p>
    <w:p w14:paraId="7669F441" w14:textId="77777777" w:rsidR="00000000" w:rsidRDefault="00305C87">
      <w:pPr>
        <w:pStyle w:val="T1"/>
        <w:jc w:val="left"/>
        <w:rPr>
          <w:lang w:val="nl-NL"/>
        </w:rPr>
      </w:pPr>
    </w:p>
    <w:p w14:paraId="59CC5321" w14:textId="77777777" w:rsidR="00000000" w:rsidRDefault="00305C87">
      <w:pPr>
        <w:pStyle w:val="T1"/>
        <w:jc w:val="left"/>
        <w:rPr>
          <w:lang w:val="nl-NL"/>
        </w:rPr>
      </w:pPr>
      <w:r>
        <w:rPr>
          <w:lang w:val="nl-NL"/>
        </w:rPr>
        <w:t>Werkindeling</w:t>
      </w:r>
    </w:p>
    <w:p w14:paraId="0E9DFA06" w14:textId="77777777" w:rsidR="00000000" w:rsidRDefault="00305C87">
      <w:pPr>
        <w:pStyle w:val="T1"/>
        <w:jc w:val="left"/>
        <w:rPr>
          <w:lang w:val="nl-NL"/>
        </w:rPr>
      </w:pPr>
      <w:r>
        <w:rPr>
          <w:lang w:val="nl-NL"/>
        </w:rPr>
        <w:t>hoofdwerk, bovenwerk, aangehangen pedaal</w:t>
      </w:r>
    </w:p>
    <w:p w14:paraId="5D8D7445" w14:textId="77777777" w:rsidR="00000000" w:rsidRDefault="00305C87">
      <w:pPr>
        <w:pStyle w:val="T1"/>
        <w:jc w:val="left"/>
        <w:rPr>
          <w:lang w:val="nl-NL"/>
        </w:rPr>
      </w:pPr>
    </w:p>
    <w:p w14:paraId="16B26ED5" w14:textId="77777777" w:rsidR="00000000" w:rsidRDefault="00305C87">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631"/>
        <w:gridCol w:w="1751"/>
        <w:gridCol w:w="451"/>
      </w:tblGrid>
      <w:tr w:rsidR="00000000" w14:paraId="46EE811D" w14:textId="77777777">
        <w:tblPrEx>
          <w:tblCellMar>
            <w:top w:w="0" w:type="dxa"/>
            <w:bottom w:w="0" w:type="dxa"/>
          </w:tblCellMar>
        </w:tblPrEx>
        <w:tc>
          <w:tcPr>
            <w:tcW w:w="1600" w:type="dxa"/>
          </w:tcPr>
          <w:p w14:paraId="5652AD35" w14:textId="77777777" w:rsidR="00000000" w:rsidRDefault="00305C87">
            <w:pPr>
              <w:pStyle w:val="T4dispositie"/>
              <w:rPr>
                <w:i/>
                <w:iCs/>
                <w:lang w:val="nl-NL"/>
              </w:rPr>
            </w:pPr>
            <w:r>
              <w:rPr>
                <w:i/>
                <w:iCs/>
                <w:lang w:val="nl-NL"/>
              </w:rPr>
              <w:t>Hoofdwerk (I)</w:t>
            </w:r>
          </w:p>
          <w:p w14:paraId="3CCB9D33" w14:textId="77777777" w:rsidR="00000000" w:rsidRDefault="00305C87">
            <w:pPr>
              <w:pStyle w:val="T4dispositie"/>
              <w:rPr>
                <w:lang w:val="nl-NL"/>
              </w:rPr>
            </w:pPr>
            <w:r>
              <w:rPr>
                <w:lang w:val="nl-NL"/>
              </w:rPr>
              <w:t>8 stemmen</w:t>
            </w:r>
          </w:p>
          <w:p w14:paraId="6A5A8A49" w14:textId="77777777" w:rsidR="00000000" w:rsidRDefault="00305C87">
            <w:pPr>
              <w:pStyle w:val="T4dispositie"/>
              <w:rPr>
                <w:lang w:val="nl-NL"/>
              </w:rPr>
            </w:pPr>
          </w:p>
          <w:p w14:paraId="2E780DC7" w14:textId="77777777" w:rsidR="00000000" w:rsidRDefault="00305C87">
            <w:pPr>
              <w:pStyle w:val="T4dispositie"/>
              <w:rPr>
                <w:lang w:val="nl-NL"/>
              </w:rPr>
            </w:pPr>
            <w:r>
              <w:rPr>
                <w:lang w:val="nl-NL"/>
              </w:rPr>
              <w:lastRenderedPageBreak/>
              <w:t>Bourdon</w:t>
            </w:r>
          </w:p>
          <w:p w14:paraId="4EB55D6A" w14:textId="77777777" w:rsidR="00000000" w:rsidRDefault="00305C87">
            <w:pPr>
              <w:pStyle w:val="T4dispositie"/>
              <w:rPr>
                <w:lang w:val="nl-NL"/>
              </w:rPr>
            </w:pPr>
            <w:r>
              <w:rPr>
                <w:lang w:val="nl-NL"/>
              </w:rPr>
              <w:t>Prestant</w:t>
            </w:r>
          </w:p>
          <w:p w14:paraId="1ECD8859" w14:textId="77777777" w:rsidR="00000000" w:rsidRDefault="00305C87">
            <w:pPr>
              <w:pStyle w:val="T4dispositie"/>
              <w:rPr>
                <w:lang w:val="nl-NL"/>
              </w:rPr>
            </w:pPr>
            <w:r>
              <w:rPr>
                <w:lang w:val="nl-NL"/>
              </w:rPr>
              <w:t>Roerflu</w:t>
            </w:r>
            <w:r>
              <w:rPr>
                <w:lang w:val="nl-NL"/>
              </w:rPr>
              <w:t>it</w:t>
            </w:r>
          </w:p>
          <w:p w14:paraId="4DF473D5" w14:textId="77777777" w:rsidR="00000000" w:rsidRDefault="00305C87">
            <w:pPr>
              <w:pStyle w:val="T4dispositie"/>
              <w:rPr>
                <w:lang w:val="nl-NL"/>
              </w:rPr>
            </w:pPr>
            <w:r>
              <w:rPr>
                <w:lang w:val="nl-NL"/>
              </w:rPr>
              <w:t>Octaaf</w:t>
            </w:r>
          </w:p>
          <w:p w14:paraId="360C8061" w14:textId="77777777" w:rsidR="00000000" w:rsidRDefault="00305C87">
            <w:pPr>
              <w:pStyle w:val="T4dispositie"/>
              <w:rPr>
                <w:lang w:val="nl-NL"/>
              </w:rPr>
            </w:pPr>
            <w:r>
              <w:rPr>
                <w:lang w:val="nl-NL"/>
              </w:rPr>
              <w:t>Nasard</w:t>
            </w:r>
          </w:p>
          <w:p w14:paraId="18A5E674" w14:textId="77777777" w:rsidR="00000000" w:rsidRDefault="00305C87">
            <w:pPr>
              <w:pStyle w:val="T4dispositie"/>
              <w:rPr>
                <w:lang w:val="nl-NL"/>
              </w:rPr>
            </w:pPr>
            <w:r>
              <w:rPr>
                <w:lang w:val="nl-NL"/>
              </w:rPr>
              <w:t>Octaaf</w:t>
            </w:r>
          </w:p>
          <w:p w14:paraId="2F86A21E" w14:textId="77777777" w:rsidR="00000000" w:rsidRDefault="00305C87">
            <w:pPr>
              <w:pStyle w:val="T4dispositie"/>
              <w:rPr>
                <w:lang w:val="nl-NL"/>
              </w:rPr>
            </w:pPr>
            <w:r>
              <w:rPr>
                <w:lang w:val="nl-NL"/>
              </w:rPr>
              <w:t>Cornet D*</w:t>
            </w:r>
          </w:p>
          <w:p w14:paraId="5B0638A8" w14:textId="77777777" w:rsidR="00000000" w:rsidRDefault="00305C87">
            <w:pPr>
              <w:pStyle w:val="T4dispositie"/>
              <w:rPr>
                <w:lang w:val="nl-NL"/>
              </w:rPr>
            </w:pPr>
            <w:r>
              <w:rPr>
                <w:lang w:val="nl-NL"/>
              </w:rPr>
              <w:t>Trompet B/D</w:t>
            </w:r>
          </w:p>
        </w:tc>
        <w:tc>
          <w:tcPr>
            <w:tcW w:w="631" w:type="dxa"/>
          </w:tcPr>
          <w:p w14:paraId="18B8641E" w14:textId="77777777" w:rsidR="00000000" w:rsidRDefault="00305C87">
            <w:pPr>
              <w:pStyle w:val="T4dispositie"/>
              <w:rPr>
                <w:lang w:val="nl-NL"/>
              </w:rPr>
            </w:pPr>
          </w:p>
          <w:p w14:paraId="74E599A1" w14:textId="77777777" w:rsidR="00000000" w:rsidRDefault="00305C87">
            <w:pPr>
              <w:pStyle w:val="T4dispositie"/>
              <w:rPr>
                <w:lang w:val="nl-NL"/>
              </w:rPr>
            </w:pPr>
          </w:p>
          <w:p w14:paraId="2743A150" w14:textId="77777777" w:rsidR="00000000" w:rsidRDefault="00305C87">
            <w:pPr>
              <w:pStyle w:val="T4dispositie"/>
              <w:rPr>
                <w:lang w:val="nl-NL"/>
              </w:rPr>
            </w:pPr>
          </w:p>
          <w:p w14:paraId="68903C39" w14:textId="77777777" w:rsidR="00000000" w:rsidRDefault="00305C87">
            <w:pPr>
              <w:pStyle w:val="T4dispositie"/>
              <w:rPr>
                <w:lang w:val="nl-NL"/>
              </w:rPr>
            </w:pPr>
            <w:r>
              <w:rPr>
                <w:lang w:val="nl-NL"/>
              </w:rPr>
              <w:lastRenderedPageBreak/>
              <w:t>16'</w:t>
            </w:r>
          </w:p>
          <w:p w14:paraId="00633F76" w14:textId="77777777" w:rsidR="00000000" w:rsidRDefault="00305C87">
            <w:pPr>
              <w:pStyle w:val="T4dispositie"/>
              <w:rPr>
                <w:lang w:val="nl-NL"/>
              </w:rPr>
            </w:pPr>
            <w:r>
              <w:rPr>
                <w:lang w:val="nl-NL"/>
              </w:rPr>
              <w:t>8'</w:t>
            </w:r>
          </w:p>
          <w:p w14:paraId="7A8642CB" w14:textId="77777777" w:rsidR="00000000" w:rsidRDefault="00305C87">
            <w:pPr>
              <w:pStyle w:val="T4dispositie"/>
              <w:rPr>
                <w:lang w:val="nl-NL"/>
              </w:rPr>
            </w:pPr>
            <w:r>
              <w:rPr>
                <w:lang w:val="nl-NL"/>
              </w:rPr>
              <w:t>8'</w:t>
            </w:r>
          </w:p>
          <w:p w14:paraId="0BBD570B" w14:textId="77777777" w:rsidR="00000000" w:rsidRDefault="00305C87">
            <w:pPr>
              <w:pStyle w:val="T4dispositie"/>
              <w:rPr>
                <w:vertAlign w:val="subscript"/>
                <w:lang w:val="nl-NL"/>
              </w:rPr>
            </w:pPr>
            <w:r>
              <w:rPr>
                <w:lang w:val="nl-NL"/>
              </w:rPr>
              <w:t>4'</w:t>
            </w:r>
          </w:p>
          <w:p w14:paraId="79C0F511" w14:textId="77777777" w:rsidR="00000000" w:rsidRDefault="00305C87">
            <w:pPr>
              <w:pStyle w:val="T4dispositie"/>
              <w:rPr>
                <w:lang w:val="nl-NL"/>
              </w:rPr>
            </w:pPr>
            <w:r>
              <w:rPr>
                <w:lang w:val="nl-NL"/>
              </w:rPr>
              <w:t>3'</w:t>
            </w:r>
          </w:p>
          <w:p w14:paraId="7A869697" w14:textId="77777777" w:rsidR="00000000" w:rsidRDefault="00305C87">
            <w:pPr>
              <w:pStyle w:val="T4dispositie"/>
              <w:rPr>
                <w:lang w:val="nl-NL"/>
              </w:rPr>
            </w:pPr>
            <w:r>
              <w:rPr>
                <w:lang w:val="nl-NL"/>
              </w:rPr>
              <w:t>2'</w:t>
            </w:r>
          </w:p>
          <w:p w14:paraId="184C2428" w14:textId="77777777" w:rsidR="00000000" w:rsidRDefault="00305C87">
            <w:pPr>
              <w:pStyle w:val="T4dispositie"/>
              <w:rPr>
                <w:lang w:val="nl-NL"/>
              </w:rPr>
            </w:pPr>
            <w:r>
              <w:rPr>
                <w:lang w:val="nl-NL"/>
              </w:rPr>
              <w:t>4 st.</w:t>
            </w:r>
          </w:p>
          <w:p w14:paraId="3C13CB67" w14:textId="77777777" w:rsidR="00000000" w:rsidRDefault="00305C87">
            <w:pPr>
              <w:pStyle w:val="T4dispositie"/>
              <w:rPr>
                <w:lang w:val="nl-NL"/>
              </w:rPr>
            </w:pPr>
            <w:r>
              <w:rPr>
                <w:lang w:val="nl-NL"/>
              </w:rPr>
              <w:t>8'</w:t>
            </w:r>
          </w:p>
        </w:tc>
        <w:tc>
          <w:tcPr>
            <w:tcW w:w="1751" w:type="dxa"/>
          </w:tcPr>
          <w:p w14:paraId="5E6F0316" w14:textId="77777777" w:rsidR="00000000" w:rsidRDefault="00305C87">
            <w:pPr>
              <w:pStyle w:val="T4dispositie"/>
              <w:rPr>
                <w:i/>
                <w:iCs/>
                <w:lang w:val="nl-NL"/>
              </w:rPr>
            </w:pPr>
            <w:r>
              <w:rPr>
                <w:i/>
                <w:iCs/>
                <w:lang w:val="nl-NL"/>
              </w:rPr>
              <w:lastRenderedPageBreak/>
              <w:t>Bovenwerk (II)</w:t>
            </w:r>
          </w:p>
          <w:p w14:paraId="63D64692" w14:textId="77777777" w:rsidR="00000000" w:rsidRDefault="00305C87">
            <w:pPr>
              <w:pStyle w:val="T4dispositie"/>
              <w:rPr>
                <w:lang w:val="nl-NL"/>
              </w:rPr>
            </w:pPr>
            <w:r>
              <w:rPr>
                <w:lang w:val="nl-NL"/>
              </w:rPr>
              <w:t>6 stemmen</w:t>
            </w:r>
          </w:p>
          <w:p w14:paraId="2E5E383D" w14:textId="77777777" w:rsidR="00000000" w:rsidRDefault="00305C87">
            <w:pPr>
              <w:pStyle w:val="T4dispositie"/>
              <w:rPr>
                <w:lang w:val="nl-NL"/>
              </w:rPr>
            </w:pPr>
          </w:p>
          <w:p w14:paraId="6FA056E5" w14:textId="77777777" w:rsidR="00000000" w:rsidRDefault="00305C87">
            <w:pPr>
              <w:pStyle w:val="T4dispositie"/>
              <w:rPr>
                <w:lang w:val="nl-NL"/>
              </w:rPr>
            </w:pPr>
            <w:r>
              <w:rPr>
                <w:lang w:val="nl-NL"/>
              </w:rPr>
              <w:lastRenderedPageBreak/>
              <w:t>Bourdon</w:t>
            </w:r>
          </w:p>
          <w:p w14:paraId="75328E1E" w14:textId="77777777" w:rsidR="00000000" w:rsidRDefault="00305C87">
            <w:pPr>
              <w:pStyle w:val="T4dispositie"/>
              <w:rPr>
                <w:lang w:val="nl-NL"/>
              </w:rPr>
            </w:pPr>
            <w:r>
              <w:rPr>
                <w:lang w:val="nl-NL"/>
              </w:rPr>
              <w:t>Viool d. G.</w:t>
            </w:r>
          </w:p>
          <w:p w14:paraId="2F8309B7" w14:textId="77777777" w:rsidR="00000000" w:rsidRDefault="00305C87">
            <w:pPr>
              <w:pStyle w:val="T4dispositie"/>
              <w:rPr>
                <w:lang w:val="nl-NL"/>
              </w:rPr>
            </w:pPr>
            <w:r>
              <w:rPr>
                <w:lang w:val="nl-NL"/>
              </w:rPr>
              <w:t>Voix Céleste</w:t>
            </w:r>
          </w:p>
          <w:p w14:paraId="51186BD9" w14:textId="77777777" w:rsidR="00000000" w:rsidRDefault="00305C87">
            <w:pPr>
              <w:pStyle w:val="T4dispositie"/>
              <w:rPr>
                <w:lang w:val="nl-NL"/>
              </w:rPr>
            </w:pPr>
            <w:r>
              <w:rPr>
                <w:lang w:val="nl-NL"/>
              </w:rPr>
              <w:t>Prestant D</w:t>
            </w:r>
          </w:p>
          <w:p w14:paraId="30EE50C7" w14:textId="77777777" w:rsidR="00000000" w:rsidRDefault="00305C87">
            <w:pPr>
              <w:pStyle w:val="T4dispositie"/>
              <w:rPr>
                <w:lang w:val="nl-NL"/>
              </w:rPr>
            </w:pPr>
            <w:r>
              <w:rPr>
                <w:lang w:val="nl-NL"/>
              </w:rPr>
              <w:t>Openfluit</w:t>
            </w:r>
          </w:p>
          <w:p w14:paraId="419DC02E" w14:textId="77777777" w:rsidR="00000000" w:rsidRDefault="00305C87">
            <w:pPr>
              <w:pStyle w:val="T4dispositie"/>
              <w:rPr>
                <w:lang w:val="nl-NL"/>
              </w:rPr>
            </w:pPr>
            <w:r>
              <w:rPr>
                <w:lang w:val="nl-NL"/>
              </w:rPr>
              <w:t>Gemshoorn</w:t>
            </w:r>
          </w:p>
        </w:tc>
        <w:tc>
          <w:tcPr>
            <w:tcW w:w="451" w:type="dxa"/>
          </w:tcPr>
          <w:p w14:paraId="5BE26F0A" w14:textId="77777777" w:rsidR="00000000" w:rsidRDefault="00305C87">
            <w:pPr>
              <w:pStyle w:val="T4dispositie"/>
              <w:rPr>
                <w:lang w:val="nl-NL"/>
              </w:rPr>
            </w:pPr>
          </w:p>
          <w:p w14:paraId="18CAB3AB" w14:textId="77777777" w:rsidR="00000000" w:rsidRDefault="00305C87">
            <w:pPr>
              <w:pStyle w:val="T4dispositie"/>
              <w:rPr>
                <w:lang w:val="nl-NL"/>
              </w:rPr>
            </w:pPr>
          </w:p>
          <w:p w14:paraId="335B6337" w14:textId="77777777" w:rsidR="00000000" w:rsidRDefault="00305C87">
            <w:pPr>
              <w:pStyle w:val="T4dispositie"/>
              <w:rPr>
                <w:lang w:val="nl-NL"/>
              </w:rPr>
            </w:pPr>
          </w:p>
          <w:p w14:paraId="53FA0261" w14:textId="77777777" w:rsidR="00000000" w:rsidRDefault="00305C87">
            <w:pPr>
              <w:pStyle w:val="T4dispositie"/>
              <w:rPr>
                <w:lang w:val="nl-NL"/>
              </w:rPr>
            </w:pPr>
            <w:r>
              <w:rPr>
                <w:lang w:val="nl-NL"/>
              </w:rPr>
              <w:lastRenderedPageBreak/>
              <w:t>8'</w:t>
            </w:r>
          </w:p>
          <w:p w14:paraId="393A356E" w14:textId="77777777" w:rsidR="00000000" w:rsidRDefault="00305C87">
            <w:pPr>
              <w:pStyle w:val="T4dispositie"/>
              <w:rPr>
                <w:lang w:val="nl-NL"/>
              </w:rPr>
            </w:pPr>
            <w:r>
              <w:rPr>
                <w:lang w:val="nl-NL"/>
              </w:rPr>
              <w:t>8'</w:t>
            </w:r>
          </w:p>
          <w:p w14:paraId="09208FE9" w14:textId="77777777" w:rsidR="00000000" w:rsidRDefault="00305C87">
            <w:pPr>
              <w:pStyle w:val="T4dispositie"/>
              <w:rPr>
                <w:lang w:val="nl-NL"/>
              </w:rPr>
            </w:pPr>
            <w:r>
              <w:rPr>
                <w:lang w:val="nl-NL"/>
              </w:rPr>
              <w:t>8'</w:t>
            </w:r>
          </w:p>
          <w:p w14:paraId="413D940B" w14:textId="77777777" w:rsidR="00000000" w:rsidRDefault="00305C87">
            <w:pPr>
              <w:pStyle w:val="T4dispositie"/>
              <w:rPr>
                <w:lang w:val="nl-NL"/>
              </w:rPr>
            </w:pPr>
            <w:r>
              <w:rPr>
                <w:lang w:val="nl-NL"/>
              </w:rPr>
              <w:t>8'</w:t>
            </w:r>
          </w:p>
          <w:p w14:paraId="72653EE3" w14:textId="77777777" w:rsidR="00000000" w:rsidRDefault="00305C87">
            <w:pPr>
              <w:pStyle w:val="T4dispositie"/>
              <w:rPr>
                <w:lang w:val="nl-NL"/>
              </w:rPr>
            </w:pPr>
            <w:r>
              <w:rPr>
                <w:lang w:val="nl-NL"/>
              </w:rPr>
              <w:t>4'</w:t>
            </w:r>
          </w:p>
          <w:p w14:paraId="312A82F3" w14:textId="77777777" w:rsidR="00000000" w:rsidRDefault="00305C87">
            <w:pPr>
              <w:pStyle w:val="T4dispositie"/>
              <w:rPr>
                <w:lang w:val="nl-NL"/>
              </w:rPr>
            </w:pPr>
            <w:r>
              <w:rPr>
                <w:lang w:val="nl-NL"/>
              </w:rPr>
              <w:t>2'</w:t>
            </w:r>
          </w:p>
        </w:tc>
      </w:tr>
    </w:tbl>
    <w:p w14:paraId="46DC1166" w14:textId="77777777" w:rsidR="00000000" w:rsidRDefault="00305C87">
      <w:pPr>
        <w:pStyle w:val="T4dispositie"/>
        <w:rPr>
          <w:lang w:val="nl-NL"/>
        </w:rPr>
      </w:pPr>
    </w:p>
    <w:p w14:paraId="0394440F" w14:textId="77777777" w:rsidR="00000000" w:rsidRDefault="00305C87">
      <w:pPr>
        <w:pStyle w:val="T4dispositie"/>
        <w:rPr>
          <w:lang w:val="nl-NL"/>
        </w:rPr>
      </w:pPr>
      <w:r>
        <w:rPr>
          <w:lang w:val="nl-NL"/>
        </w:rPr>
        <w:t>* in werkelijkheid 3 st.</w:t>
      </w:r>
    </w:p>
    <w:p w14:paraId="6A03AA4B" w14:textId="77777777" w:rsidR="00000000" w:rsidRDefault="00305C87">
      <w:pPr>
        <w:pStyle w:val="T4dispositie"/>
        <w:rPr>
          <w:lang w:val="nl-NL"/>
        </w:rPr>
      </w:pPr>
    </w:p>
    <w:p w14:paraId="29A8FDF4" w14:textId="77777777" w:rsidR="00000000" w:rsidRDefault="00305C87">
      <w:pPr>
        <w:pStyle w:val="T1"/>
        <w:jc w:val="left"/>
        <w:rPr>
          <w:lang w:val="nl-NL"/>
        </w:rPr>
      </w:pPr>
      <w:r>
        <w:rPr>
          <w:lang w:val="nl-NL"/>
        </w:rPr>
        <w:t>Werktuiglijke registers</w:t>
      </w:r>
    </w:p>
    <w:p w14:paraId="53233309" w14:textId="77777777" w:rsidR="00000000" w:rsidRDefault="00305C87">
      <w:pPr>
        <w:pStyle w:val="T1"/>
        <w:jc w:val="left"/>
        <w:rPr>
          <w:lang w:val="nl-NL"/>
        </w:rPr>
      </w:pPr>
      <w:r>
        <w:rPr>
          <w:lang w:val="nl-NL"/>
        </w:rPr>
        <w:t xml:space="preserve">koppeling HW-BW </w:t>
      </w:r>
      <w:r>
        <w:rPr>
          <w:lang w:val="nl-NL"/>
        </w:rPr>
        <w:t>B/D</w:t>
      </w:r>
    </w:p>
    <w:p w14:paraId="0869BF5B" w14:textId="77777777" w:rsidR="00000000" w:rsidRDefault="00305C87">
      <w:pPr>
        <w:pStyle w:val="T1"/>
        <w:jc w:val="left"/>
        <w:rPr>
          <w:lang w:val="nl-NL"/>
        </w:rPr>
      </w:pPr>
      <w:r>
        <w:rPr>
          <w:lang w:val="nl-NL"/>
        </w:rPr>
        <w:t>tremulant BW (niet aanwezig)</w:t>
      </w:r>
    </w:p>
    <w:p w14:paraId="5BDECCCA" w14:textId="77777777" w:rsidR="00000000" w:rsidRDefault="00305C87">
      <w:pPr>
        <w:pStyle w:val="T1"/>
        <w:jc w:val="left"/>
        <w:rPr>
          <w:lang w:val="nl-NL"/>
        </w:rPr>
      </w:pPr>
    </w:p>
    <w:p w14:paraId="0D634D35" w14:textId="77777777" w:rsidR="00000000" w:rsidRDefault="00305C87">
      <w:pPr>
        <w:pStyle w:val="T1"/>
        <w:jc w:val="left"/>
        <w:rPr>
          <w:lang w:val="nl-NL"/>
        </w:rPr>
      </w:pPr>
      <w:r>
        <w:rPr>
          <w:lang w:val="nl-NL"/>
        </w:rPr>
        <w:t>Samenstelling vulstem</w:t>
      </w:r>
    </w:p>
    <w:p w14:paraId="3595AC57" w14:textId="77777777" w:rsidR="00000000" w:rsidRDefault="00305C87">
      <w:pPr>
        <w:pStyle w:val="T1"/>
        <w:jc w:val="left"/>
        <w:rPr>
          <w:sz w:val="20"/>
        </w:rPr>
      </w:pPr>
      <w:r>
        <w:rPr>
          <w:lang w:val="nl-NL"/>
        </w:rPr>
        <w:t xml:space="preserve">Cornet   </w:t>
      </w:r>
      <w:r>
        <w:rPr>
          <w:sz w:val="20"/>
        </w:rPr>
        <w:t>c</w:t>
      </w:r>
      <w:r>
        <w:rPr>
          <w:sz w:val="20"/>
          <w:vertAlign w:val="superscript"/>
        </w:rPr>
        <w:t>1</w:t>
      </w:r>
      <w:r>
        <w:rPr>
          <w:sz w:val="20"/>
        </w:rPr>
        <w:t xml:space="preserve">   4 - 2 2/3 - 2</w:t>
      </w:r>
    </w:p>
    <w:p w14:paraId="4A016763" w14:textId="77777777" w:rsidR="00000000" w:rsidRDefault="00305C87">
      <w:pPr>
        <w:pStyle w:val="T1"/>
        <w:jc w:val="left"/>
        <w:rPr>
          <w:lang w:val="nl-NL"/>
        </w:rPr>
      </w:pPr>
    </w:p>
    <w:p w14:paraId="32E81C61" w14:textId="77777777" w:rsidR="00000000" w:rsidRDefault="00305C87">
      <w:pPr>
        <w:pStyle w:val="T1"/>
        <w:jc w:val="left"/>
        <w:rPr>
          <w:lang w:val="nl-NL"/>
        </w:rPr>
      </w:pPr>
      <w:r>
        <w:rPr>
          <w:lang w:val="nl-NL"/>
        </w:rPr>
        <w:t>Toonhoogte</w:t>
      </w:r>
    </w:p>
    <w:p w14:paraId="0D957FCC" w14:textId="77777777" w:rsidR="00000000" w:rsidRDefault="00305C87">
      <w:pPr>
        <w:pStyle w:val="T1"/>
        <w:jc w:val="left"/>
        <w:rPr>
          <w:lang w:val="nl-NL"/>
        </w:rPr>
      </w:pPr>
      <w:r>
        <w:rPr>
          <w:lang w:val="nl-NL"/>
        </w:rPr>
        <w:t>a</w:t>
      </w:r>
      <w:r>
        <w:rPr>
          <w:vertAlign w:val="superscript"/>
          <w:lang w:val="nl-NL"/>
        </w:rPr>
        <w:t>1</w:t>
      </w:r>
      <w:r>
        <w:rPr>
          <w:lang w:val="nl-NL"/>
        </w:rPr>
        <w:t xml:space="preserve"> = 430 Hz</w:t>
      </w:r>
    </w:p>
    <w:p w14:paraId="3B545E52" w14:textId="77777777" w:rsidR="00000000" w:rsidRDefault="00305C87">
      <w:pPr>
        <w:pStyle w:val="T1"/>
        <w:jc w:val="left"/>
        <w:rPr>
          <w:lang w:val="nl-NL"/>
        </w:rPr>
      </w:pPr>
      <w:r>
        <w:rPr>
          <w:lang w:val="nl-NL"/>
        </w:rPr>
        <w:t>Temperatuur</w:t>
      </w:r>
    </w:p>
    <w:p w14:paraId="2EB345E2" w14:textId="77777777" w:rsidR="00000000" w:rsidRDefault="00305C87">
      <w:pPr>
        <w:pStyle w:val="T1"/>
        <w:jc w:val="left"/>
        <w:rPr>
          <w:lang w:val="nl-NL"/>
        </w:rPr>
      </w:pPr>
      <w:r>
        <w:rPr>
          <w:lang w:val="nl-NL"/>
        </w:rPr>
        <w:t>evenredig zwevend</w:t>
      </w:r>
    </w:p>
    <w:p w14:paraId="2E8CBDA1" w14:textId="77777777" w:rsidR="00000000" w:rsidRDefault="00305C87">
      <w:pPr>
        <w:pStyle w:val="T1"/>
        <w:jc w:val="left"/>
        <w:rPr>
          <w:lang w:val="nl-NL"/>
        </w:rPr>
      </w:pPr>
    </w:p>
    <w:p w14:paraId="68538AC0" w14:textId="77777777" w:rsidR="00000000" w:rsidRDefault="00305C87">
      <w:pPr>
        <w:pStyle w:val="T1"/>
        <w:jc w:val="left"/>
        <w:rPr>
          <w:lang w:val="nl-NL"/>
        </w:rPr>
      </w:pPr>
      <w:r>
        <w:rPr>
          <w:lang w:val="nl-NL"/>
        </w:rPr>
        <w:t>Manuaalomvang</w:t>
      </w:r>
    </w:p>
    <w:p w14:paraId="67FEC99B" w14:textId="77777777" w:rsidR="00000000" w:rsidRDefault="00305C87">
      <w:pPr>
        <w:pStyle w:val="T1"/>
        <w:jc w:val="left"/>
        <w:rPr>
          <w:vertAlign w:val="superscript"/>
          <w:lang w:val="nl-NL"/>
        </w:rPr>
      </w:pPr>
      <w:r>
        <w:rPr>
          <w:lang w:val="nl-NL"/>
        </w:rPr>
        <w:t>C-f</w:t>
      </w:r>
      <w:r>
        <w:rPr>
          <w:vertAlign w:val="superscript"/>
          <w:lang w:val="nl-NL"/>
        </w:rPr>
        <w:t>3</w:t>
      </w:r>
    </w:p>
    <w:p w14:paraId="348921B1" w14:textId="77777777" w:rsidR="00000000" w:rsidRDefault="00305C87">
      <w:pPr>
        <w:pStyle w:val="T1"/>
        <w:jc w:val="left"/>
        <w:rPr>
          <w:lang w:val="nl-NL"/>
        </w:rPr>
      </w:pPr>
      <w:r>
        <w:rPr>
          <w:lang w:val="nl-NL"/>
        </w:rPr>
        <w:t>Pedaalomvang</w:t>
      </w:r>
    </w:p>
    <w:p w14:paraId="0BDE49BD" w14:textId="77777777" w:rsidR="00000000" w:rsidRDefault="00305C87">
      <w:pPr>
        <w:pStyle w:val="T1"/>
        <w:jc w:val="left"/>
        <w:rPr>
          <w:vertAlign w:val="superscript"/>
          <w:lang w:val="nl-NL"/>
        </w:rPr>
      </w:pPr>
      <w:r>
        <w:rPr>
          <w:lang w:val="nl-NL"/>
        </w:rPr>
        <w:t>C-c</w:t>
      </w:r>
      <w:r>
        <w:rPr>
          <w:vertAlign w:val="superscript"/>
          <w:lang w:val="nl-NL"/>
        </w:rPr>
        <w:t>1</w:t>
      </w:r>
    </w:p>
    <w:p w14:paraId="69BF813E" w14:textId="77777777" w:rsidR="00000000" w:rsidRDefault="00305C87">
      <w:pPr>
        <w:pStyle w:val="T1"/>
        <w:jc w:val="left"/>
        <w:rPr>
          <w:lang w:val="nl-NL"/>
        </w:rPr>
      </w:pPr>
    </w:p>
    <w:p w14:paraId="72CE2074" w14:textId="77777777" w:rsidR="00000000" w:rsidRDefault="00305C87">
      <w:pPr>
        <w:pStyle w:val="T1"/>
        <w:jc w:val="left"/>
        <w:rPr>
          <w:lang w:val="nl-NL"/>
        </w:rPr>
      </w:pPr>
      <w:r>
        <w:rPr>
          <w:lang w:val="nl-NL"/>
        </w:rPr>
        <w:t>Windvoorziening</w:t>
      </w:r>
    </w:p>
    <w:p w14:paraId="68C008C9" w14:textId="77777777" w:rsidR="00000000" w:rsidRDefault="00305C87">
      <w:pPr>
        <w:pStyle w:val="T1"/>
        <w:jc w:val="left"/>
        <w:rPr>
          <w:lang w:val="nl-NL"/>
        </w:rPr>
      </w:pPr>
      <w:r>
        <w:rPr>
          <w:lang w:val="nl-NL"/>
        </w:rPr>
        <w:t>schwimmerbalg met schepbalg</w:t>
      </w:r>
    </w:p>
    <w:p w14:paraId="2A1DF098" w14:textId="77777777" w:rsidR="00000000" w:rsidRDefault="00305C87">
      <w:pPr>
        <w:pStyle w:val="T1"/>
        <w:jc w:val="left"/>
        <w:rPr>
          <w:lang w:val="nl-NL"/>
        </w:rPr>
      </w:pPr>
      <w:r>
        <w:rPr>
          <w:lang w:val="nl-NL"/>
        </w:rPr>
        <w:t>Winddruk</w:t>
      </w:r>
    </w:p>
    <w:p w14:paraId="59A3CE6F" w14:textId="77777777" w:rsidR="00000000" w:rsidRDefault="00305C87">
      <w:pPr>
        <w:pStyle w:val="T1"/>
        <w:jc w:val="left"/>
        <w:rPr>
          <w:lang w:val="nl-NL"/>
        </w:rPr>
      </w:pPr>
      <w:r>
        <w:rPr>
          <w:lang w:val="nl-NL"/>
        </w:rPr>
        <w:t>62 mm</w:t>
      </w:r>
    </w:p>
    <w:p w14:paraId="7C3362A5" w14:textId="77777777" w:rsidR="00000000" w:rsidRDefault="00305C87">
      <w:pPr>
        <w:pStyle w:val="T1"/>
        <w:jc w:val="left"/>
        <w:rPr>
          <w:lang w:val="nl-NL"/>
        </w:rPr>
      </w:pPr>
    </w:p>
    <w:p w14:paraId="5A5C4A7A" w14:textId="77777777" w:rsidR="00000000" w:rsidRDefault="00305C87">
      <w:pPr>
        <w:pStyle w:val="T1"/>
        <w:jc w:val="left"/>
        <w:rPr>
          <w:lang w:val="nl-NL"/>
        </w:rPr>
      </w:pPr>
      <w:r>
        <w:rPr>
          <w:lang w:val="nl-NL"/>
        </w:rPr>
        <w:t>Plaats klaviatuur</w:t>
      </w:r>
    </w:p>
    <w:p w14:paraId="21A211F3" w14:textId="77777777" w:rsidR="00000000" w:rsidRDefault="00305C87">
      <w:pPr>
        <w:pStyle w:val="T1"/>
        <w:jc w:val="left"/>
        <w:rPr>
          <w:lang w:val="nl-NL"/>
        </w:rPr>
      </w:pPr>
      <w:r>
        <w:rPr>
          <w:lang w:val="nl-NL"/>
        </w:rPr>
        <w:t>l</w:t>
      </w:r>
      <w:r>
        <w:rPr>
          <w:lang w:val="nl-NL"/>
        </w:rPr>
        <w:t>inkerzijde</w:t>
      </w:r>
    </w:p>
    <w:p w14:paraId="619752C5" w14:textId="77777777" w:rsidR="00000000" w:rsidRDefault="00305C87">
      <w:pPr>
        <w:pStyle w:val="T1"/>
        <w:jc w:val="left"/>
        <w:rPr>
          <w:lang w:val="nl-NL"/>
        </w:rPr>
      </w:pPr>
    </w:p>
    <w:p w14:paraId="054F31F3" w14:textId="77777777" w:rsidR="00000000" w:rsidRDefault="00305C87">
      <w:pPr>
        <w:pStyle w:val="Heading2"/>
        <w:rPr>
          <w:i w:val="0"/>
          <w:iCs/>
        </w:rPr>
      </w:pPr>
      <w:r>
        <w:rPr>
          <w:i w:val="0"/>
          <w:iCs/>
        </w:rPr>
        <w:t>Bijzonderheden</w:t>
      </w:r>
    </w:p>
    <w:p w14:paraId="4A3BFDB6" w14:textId="77777777" w:rsidR="00000000" w:rsidRDefault="00305C87">
      <w:pPr>
        <w:pStyle w:val="T1"/>
        <w:jc w:val="left"/>
        <w:rPr>
          <w:lang w:val="nl-NL"/>
        </w:rPr>
      </w:pPr>
    </w:p>
    <w:p w14:paraId="7A80FF10" w14:textId="77777777" w:rsidR="00000000" w:rsidRDefault="00305C87">
      <w:pPr>
        <w:pStyle w:val="T1"/>
        <w:jc w:val="left"/>
        <w:rPr>
          <w:lang w:val="nl-NL"/>
        </w:rPr>
      </w:pPr>
      <w:r>
        <w:rPr>
          <w:lang w:val="nl-NL"/>
        </w:rPr>
        <w:t>Deling B/D tussen h en c</w:t>
      </w:r>
      <w:r>
        <w:rPr>
          <w:vertAlign w:val="superscript"/>
          <w:lang w:val="nl-NL"/>
        </w:rPr>
        <w:t>1</w:t>
      </w:r>
      <w:r>
        <w:rPr>
          <w:lang w:val="nl-NL"/>
        </w:rPr>
        <w:t>.</w:t>
      </w:r>
    </w:p>
    <w:p w14:paraId="41C601BF" w14:textId="77777777" w:rsidR="00000000" w:rsidRDefault="00305C87">
      <w:pPr>
        <w:pStyle w:val="T1"/>
        <w:jc w:val="left"/>
        <w:rPr>
          <w:lang w:val="nl-NL"/>
        </w:rPr>
      </w:pPr>
      <w:r>
        <w:rPr>
          <w:lang w:val="nl-NL"/>
        </w:rPr>
        <w:t xml:space="preserve">De mechanieken zijn nog geheel origineel. Ook het pedaalklavier is oud, maar zou uit een iets latere periode kunnen dateren. De windvoorziening dateert uit 1910 en is vervaardigd met gebruikmaking van </w:t>
      </w:r>
      <w:r>
        <w:rPr>
          <w:lang w:val="nl-NL"/>
        </w:rPr>
        <w:t>oudere onderdelen; de voetbediening is nog aanwezig.</w:t>
      </w:r>
    </w:p>
    <w:p w14:paraId="643DDCD1" w14:textId="77777777" w:rsidR="00000000" w:rsidRDefault="00305C87">
      <w:pPr>
        <w:pStyle w:val="T1"/>
        <w:jc w:val="left"/>
        <w:rPr>
          <w:lang w:val="nl-NL"/>
        </w:rPr>
      </w:pPr>
      <w:r>
        <w:rPr>
          <w:lang w:val="nl-NL"/>
        </w:rPr>
        <w:t>De windladen van HW en BW hebben dezelfde cancelvolgorde: C in het midden, het vervolg in hele tonen naar weerszijden aflopend. Op de lade van het HW is nog een steminrichting op de ventielen aanwezig. H</w:t>
      </w:r>
      <w:r>
        <w:rPr>
          <w:lang w:val="nl-NL"/>
        </w:rPr>
        <w:t>et pijpwerk van het HW is van Knipscheer, met uitzondering van de Trompet 8'. De bas van de Bourdon 16' is van eiken en staat afgevoerd tussen lade en front; het vervolg van dit register is van metaal. Het groot octaaf van de Roerfluit 8' is van eiken (ged</w:t>
      </w:r>
      <w:r>
        <w:rPr>
          <w:lang w:val="nl-NL"/>
        </w:rPr>
        <w:t>ekt), het vervolg is van metaal en voorzien van lange eng gemensureerde roeren. De Nasard 3' is samengesteld uit het pijpwerk van de oorspronkelijke Prestant 4' van het BW.</w:t>
      </w:r>
    </w:p>
    <w:p w14:paraId="344D355D" w14:textId="77777777" w:rsidR="00305C87" w:rsidRDefault="00305C87">
      <w:pPr>
        <w:pStyle w:val="T1"/>
        <w:jc w:val="left"/>
        <w:rPr>
          <w:lang w:val="nl-NL"/>
        </w:rPr>
      </w:pPr>
      <w:r>
        <w:rPr>
          <w:lang w:val="nl-NL"/>
        </w:rPr>
        <w:t>Het pijpwerk van het BW is eveneens van Knipscheer, met uitzondering van de Voix Cé</w:t>
      </w:r>
      <w:r>
        <w:rPr>
          <w:lang w:val="nl-NL"/>
        </w:rPr>
        <w:t xml:space="preserve">leste 8'. De bas van de Bourdon 8' is van eiken en afgevoerd tegen de achterwand van de kas. De Viool di </w:t>
      </w:r>
      <w:r>
        <w:rPr>
          <w:lang w:val="nl-NL"/>
        </w:rPr>
        <w:lastRenderedPageBreak/>
        <w:t>Gamba 8' is in het groot octaaf gecombineerd met de Bourdon 8'. Het groot octaaf van de Openfluit 4' is van eiken (open), het vervolg is van metaal.</w:t>
      </w:r>
    </w:p>
    <w:sectPr w:rsidR="00305C87">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CEC"/>
    <w:rsid w:val="00244CEC"/>
    <w:rsid w:val="00305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6C94C95"/>
  <w15:chartTrackingRefBased/>
  <w15:docId w15:val="{134FCE8F-C0BF-D946-A064-104AABB8C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725</Words>
  <Characters>4137</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Abbekerk / 1865</vt:lpstr>
    </vt:vector>
  </TitlesOfParts>
  <Company>NIvO</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Abbekerk / 1865</dc:title>
  <dc:subject/>
  <dc:creator>WS1</dc:creator>
  <cp:keywords/>
  <dc:description/>
  <cp:lastModifiedBy>Eline J Duijsens</cp:lastModifiedBy>
  <cp:revision>2</cp:revision>
  <cp:lastPrinted>2003-04-24T11:33:00Z</cp:lastPrinted>
  <dcterms:created xsi:type="dcterms:W3CDTF">2021-09-20T12:31:00Z</dcterms:created>
  <dcterms:modified xsi:type="dcterms:W3CDTF">2021-09-20T12:31:00Z</dcterms:modified>
</cp:coreProperties>
</file>