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4EAB7" w14:textId="77777777" w:rsidR="00000000" w:rsidRDefault="00F16503">
      <w:pPr>
        <w:pStyle w:val="Heading1"/>
      </w:pPr>
      <w:bookmarkStart w:id="0" w:name="_GoBack"/>
      <w:bookmarkEnd w:id="0"/>
      <w:proofErr w:type="spellStart"/>
      <w:r>
        <w:t>Macharen</w:t>
      </w:r>
      <w:proofErr w:type="spellEnd"/>
      <w:r>
        <w:t xml:space="preserve"> / 1866</w:t>
      </w:r>
    </w:p>
    <w:p w14:paraId="472D404D" w14:textId="77777777" w:rsidR="00000000" w:rsidRDefault="00F16503">
      <w:pPr>
        <w:pStyle w:val="Heading2"/>
        <w:rPr>
          <w:i w:val="0"/>
          <w:iCs/>
        </w:rPr>
      </w:pPr>
      <w:r>
        <w:rPr>
          <w:i w:val="0"/>
          <w:iCs/>
        </w:rPr>
        <w:t xml:space="preserve">R.K. </w:t>
      </w:r>
      <w:proofErr w:type="spellStart"/>
      <w:r>
        <w:rPr>
          <w:i w:val="0"/>
          <w:iCs/>
        </w:rPr>
        <w:t>St-Petrus</w:t>
      </w:r>
      <w:proofErr w:type="spellEnd"/>
      <w:r>
        <w:rPr>
          <w:i w:val="0"/>
          <w:iCs/>
        </w:rPr>
        <w:t xml:space="preserve"> Bandenkerk</w:t>
      </w:r>
    </w:p>
    <w:p w14:paraId="2E08B14D" w14:textId="77777777" w:rsidR="00000000" w:rsidRDefault="00F16503">
      <w:pPr>
        <w:pStyle w:val="T1"/>
        <w:jc w:val="left"/>
        <w:rPr>
          <w:lang w:val="nl-NL"/>
        </w:rPr>
      </w:pPr>
    </w:p>
    <w:p w14:paraId="1E869CF5" w14:textId="77777777" w:rsidR="00000000" w:rsidRDefault="00F16503">
      <w:pPr>
        <w:pStyle w:val="T1"/>
        <w:jc w:val="left"/>
        <w:rPr>
          <w:i/>
          <w:iCs/>
          <w:lang w:val="nl-NL"/>
        </w:rPr>
      </w:pPr>
      <w:proofErr w:type="spellStart"/>
      <w:r>
        <w:rPr>
          <w:i/>
          <w:iCs/>
          <w:lang w:val="nl-NL"/>
        </w:rPr>
        <w:t>Eenbeukige</w:t>
      </w:r>
      <w:proofErr w:type="spellEnd"/>
      <w:r>
        <w:rPr>
          <w:i/>
          <w:iCs/>
          <w:lang w:val="nl-NL"/>
        </w:rPr>
        <w:t xml:space="preserve"> neogotische kerk met smaller driezijdig gesloten koor, gebouwd in 1862 door H.J. van </w:t>
      </w:r>
      <w:proofErr w:type="spellStart"/>
      <w:r>
        <w:rPr>
          <w:i/>
          <w:iCs/>
          <w:lang w:val="nl-NL"/>
        </w:rPr>
        <w:t>Tulder</w:t>
      </w:r>
      <w:proofErr w:type="spellEnd"/>
      <w:r>
        <w:rPr>
          <w:i/>
          <w:iCs/>
          <w:lang w:val="nl-NL"/>
        </w:rPr>
        <w:t xml:space="preserve">. Inwendig </w:t>
      </w:r>
      <w:proofErr w:type="spellStart"/>
      <w:r>
        <w:rPr>
          <w:i/>
          <w:iCs/>
          <w:lang w:val="nl-NL"/>
        </w:rPr>
        <w:t>gestucte</w:t>
      </w:r>
      <w:proofErr w:type="spellEnd"/>
      <w:r>
        <w:rPr>
          <w:i/>
          <w:iCs/>
          <w:lang w:val="nl-NL"/>
        </w:rPr>
        <w:t xml:space="preserve"> kruisribgewelven op driedelige rechthoekige wandschalken. Van de oorspronkelijke inrichting</w:t>
      </w:r>
      <w:r>
        <w:rPr>
          <w:i/>
          <w:iCs/>
          <w:lang w:val="nl-NL"/>
        </w:rPr>
        <w:t xml:space="preserve"> is weinig overgebleven.</w:t>
      </w:r>
    </w:p>
    <w:p w14:paraId="2D402F82" w14:textId="77777777" w:rsidR="00000000" w:rsidRDefault="00F16503">
      <w:pPr>
        <w:pStyle w:val="T1"/>
        <w:jc w:val="left"/>
        <w:rPr>
          <w:i/>
          <w:iCs/>
          <w:lang w:val="nl-NL"/>
        </w:rPr>
      </w:pPr>
    </w:p>
    <w:p w14:paraId="126B532A" w14:textId="77777777" w:rsidR="00000000" w:rsidRDefault="00F16503">
      <w:pPr>
        <w:pStyle w:val="T1"/>
        <w:jc w:val="left"/>
        <w:rPr>
          <w:lang w:val="nl-NL"/>
        </w:rPr>
      </w:pPr>
      <w:r>
        <w:rPr>
          <w:lang w:val="nl-NL"/>
        </w:rPr>
        <w:t>Kas: 1866</w:t>
      </w:r>
    </w:p>
    <w:p w14:paraId="3A6229EE" w14:textId="77777777" w:rsidR="00000000" w:rsidRDefault="00F16503">
      <w:pPr>
        <w:pStyle w:val="T1"/>
        <w:jc w:val="left"/>
        <w:rPr>
          <w:lang w:val="nl-NL"/>
        </w:rPr>
      </w:pPr>
    </w:p>
    <w:p w14:paraId="62EF67BA" w14:textId="77777777" w:rsidR="00000000" w:rsidRDefault="00F16503">
      <w:pPr>
        <w:pStyle w:val="Heading2"/>
        <w:rPr>
          <w:i w:val="0"/>
          <w:iCs/>
        </w:rPr>
      </w:pPr>
      <w:r>
        <w:rPr>
          <w:i w:val="0"/>
          <w:iCs/>
        </w:rPr>
        <w:t>Kunsthistorische aspecten</w:t>
      </w:r>
    </w:p>
    <w:p w14:paraId="156B235D" w14:textId="77777777" w:rsidR="00000000" w:rsidRDefault="00F16503">
      <w:pPr>
        <w:pStyle w:val="T2Kunst"/>
        <w:jc w:val="left"/>
        <w:rPr>
          <w:lang w:val="nl-NL"/>
        </w:rPr>
      </w:pPr>
      <w:r>
        <w:rPr>
          <w:lang w:val="nl-NL"/>
        </w:rPr>
        <w:t xml:space="preserve">Een iets kleinere en versoberde variant van het front van het </w:t>
      </w:r>
      <w:proofErr w:type="spellStart"/>
      <w:r>
        <w:rPr>
          <w:lang w:val="nl-NL"/>
        </w:rPr>
        <w:t>Smits-orgel</w:t>
      </w:r>
      <w:proofErr w:type="spellEnd"/>
      <w:r>
        <w:rPr>
          <w:lang w:val="nl-NL"/>
        </w:rPr>
        <w:t xml:space="preserve"> in </w:t>
      </w:r>
      <w:proofErr w:type="spellStart"/>
      <w:r>
        <w:rPr>
          <w:lang w:val="nl-NL"/>
        </w:rPr>
        <w:t>Overlangel</w:t>
      </w:r>
      <w:proofErr w:type="spellEnd"/>
      <w:r>
        <w:rPr>
          <w:lang w:val="nl-NL"/>
        </w:rPr>
        <w:t xml:space="preserve"> uit 1858 (deel 1858-1865, 71-72). Een belangrijk verschil is dat het hier niet om een </w:t>
      </w:r>
      <w:proofErr w:type="spellStart"/>
      <w:r>
        <w:rPr>
          <w:lang w:val="nl-NL"/>
        </w:rPr>
        <w:t>balustrade-orgel</w:t>
      </w:r>
      <w:proofErr w:type="spellEnd"/>
      <w:r>
        <w:rPr>
          <w:lang w:val="nl-NL"/>
        </w:rPr>
        <w:t xml:space="preserve"> ga</w:t>
      </w:r>
      <w:r>
        <w:rPr>
          <w:lang w:val="nl-NL"/>
        </w:rPr>
        <w:t xml:space="preserve">at. Het instrument heeft een vrij hoge ingesnoerde onderkas. Dit geeft het orgel in </w:t>
      </w:r>
      <w:proofErr w:type="spellStart"/>
      <w:r>
        <w:rPr>
          <w:lang w:val="nl-NL"/>
        </w:rPr>
        <w:t>Macharen</w:t>
      </w:r>
      <w:proofErr w:type="spellEnd"/>
      <w:r>
        <w:rPr>
          <w:lang w:val="nl-NL"/>
        </w:rPr>
        <w:t xml:space="preserve"> een sterkere verticale werking.</w:t>
      </w:r>
    </w:p>
    <w:p w14:paraId="4A3863A0" w14:textId="77777777" w:rsidR="00000000" w:rsidRDefault="00F16503">
      <w:pPr>
        <w:pStyle w:val="T2Kunst"/>
        <w:jc w:val="left"/>
        <w:rPr>
          <w:lang w:val="nl-NL"/>
        </w:rPr>
      </w:pPr>
      <w:r>
        <w:rPr>
          <w:lang w:val="nl-NL"/>
        </w:rPr>
        <w:t xml:space="preserve">De hoofdopbouw is gelijk aan die van </w:t>
      </w:r>
      <w:proofErr w:type="spellStart"/>
      <w:r>
        <w:rPr>
          <w:lang w:val="nl-NL"/>
        </w:rPr>
        <w:t>Overlangel</w:t>
      </w:r>
      <w:proofErr w:type="spellEnd"/>
      <w:r>
        <w:rPr>
          <w:lang w:val="nl-NL"/>
        </w:rPr>
        <w:t xml:space="preserve"> en dus ook schatplichtig aan het rugpositief van het Utrechtse Domorgel.</w:t>
      </w:r>
    </w:p>
    <w:p w14:paraId="7052DDD8" w14:textId="77777777" w:rsidR="00000000" w:rsidRDefault="00F16503">
      <w:pPr>
        <w:pStyle w:val="T2Kunst"/>
        <w:jc w:val="left"/>
        <w:rPr>
          <w:lang w:val="nl-NL"/>
        </w:rPr>
      </w:pPr>
      <w:r>
        <w:rPr>
          <w:lang w:val="nl-NL"/>
        </w:rPr>
        <w:t xml:space="preserve">Het front </w:t>
      </w:r>
      <w:r>
        <w:rPr>
          <w:lang w:val="nl-NL"/>
        </w:rPr>
        <w:t xml:space="preserve">omvat een gedeeld middenveld met forse wimberg, gedeelde tussenvelden en spitse zijtorens. Dit laatste is reeds een verschil met </w:t>
      </w:r>
      <w:proofErr w:type="spellStart"/>
      <w:r>
        <w:rPr>
          <w:lang w:val="nl-NL"/>
        </w:rPr>
        <w:t>Overlangel</w:t>
      </w:r>
      <w:proofErr w:type="spellEnd"/>
      <w:r>
        <w:rPr>
          <w:lang w:val="nl-NL"/>
        </w:rPr>
        <w:t xml:space="preserve">, waar de zijtorens vlak zijn. De middenvelden zijn hier smaller en bevatten elk zeven pijpen, tegen </w:t>
      </w:r>
      <w:proofErr w:type="spellStart"/>
      <w:r>
        <w:rPr>
          <w:lang w:val="nl-NL"/>
        </w:rPr>
        <w:t>Overlangel</w:t>
      </w:r>
      <w:proofErr w:type="spellEnd"/>
      <w:r>
        <w:rPr>
          <w:lang w:val="nl-NL"/>
        </w:rPr>
        <w:t xml:space="preserve"> negen</w:t>
      </w:r>
      <w:r>
        <w:rPr>
          <w:lang w:val="nl-NL"/>
        </w:rPr>
        <w:t xml:space="preserve">. Vertoont het </w:t>
      </w:r>
      <w:proofErr w:type="spellStart"/>
      <w:r>
        <w:rPr>
          <w:lang w:val="nl-NL"/>
        </w:rPr>
        <w:t>labiumverloop</w:t>
      </w:r>
      <w:proofErr w:type="spellEnd"/>
      <w:r>
        <w:rPr>
          <w:lang w:val="nl-NL"/>
        </w:rPr>
        <w:t xml:space="preserve"> van de velden in </w:t>
      </w:r>
      <w:proofErr w:type="spellStart"/>
      <w:r>
        <w:rPr>
          <w:lang w:val="nl-NL"/>
        </w:rPr>
        <w:t>Overlangel</w:t>
      </w:r>
      <w:proofErr w:type="spellEnd"/>
      <w:r>
        <w:rPr>
          <w:lang w:val="nl-NL"/>
        </w:rPr>
        <w:t xml:space="preserve"> een lichte buiging, in </w:t>
      </w:r>
      <w:proofErr w:type="spellStart"/>
      <w:r>
        <w:rPr>
          <w:lang w:val="nl-NL"/>
        </w:rPr>
        <w:t>Macharen</w:t>
      </w:r>
      <w:proofErr w:type="spellEnd"/>
      <w:r>
        <w:rPr>
          <w:lang w:val="nl-NL"/>
        </w:rPr>
        <w:t xml:space="preserve"> geeft het een recht naar het midden oplopende lijn te zien. De tussenvelden, die evenals te </w:t>
      </w:r>
      <w:proofErr w:type="spellStart"/>
      <w:r>
        <w:rPr>
          <w:lang w:val="nl-NL"/>
        </w:rPr>
        <w:t>Overlangel</w:t>
      </w:r>
      <w:proofErr w:type="spellEnd"/>
      <w:r>
        <w:rPr>
          <w:lang w:val="nl-NL"/>
        </w:rPr>
        <w:t xml:space="preserve"> vijf pijpen bevatten, maken een naar verhouding bredere indruk. </w:t>
      </w:r>
      <w:r>
        <w:rPr>
          <w:lang w:val="nl-NL"/>
        </w:rPr>
        <w:t xml:space="preserve">In de benedenvelden is het </w:t>
      </w:r>
      <w:proofErr w:type="spellStart"/>
      <w:r>
        <w:rPr>
          <w:lang w:val="nl-NL"/>
        </w:rPr>
        <w:t>labiumverloop</w:t>
      </w:r>
      <w:proofErr w:type="spellEnd"/>
      <w:r>
        <w:rPr>
          <w:lang w:val="nl-NL"/>
        </w:rPr>
        <w:t xml:space="preserve"> horizontaal, in het bovenveld V-vormig. In </w:t>
      </w:r>
      <w:proofErr w:type="spellStart"/>
      <w:r>
        <w:rPr>
          <w:lang w:val="nl-NL"/>
        </w:rPr>
        <w:t>Overlangel</w:t>
      </w:r>
      <w:proofErr w:type="spellEnd"/>
      <w:r>
        <w:rPr>
          <w:lang w:val="nl-NL"/>
        </w:rPr>
        <w:t xml:space="preserve"> hebben beide etages van de velden een V-vormige </w:t>
      </w:r>
      <w:proofErr w:type="spellStart"/>
      <w:r>
        <w:rPr>
          <w:lang w:val="nl-NL"/>
        </w:rPr>
        <w:t>labiumlijn</w:t>
      </w:r>
      <w:proofErr w:type="spellEnd"/>
      <w:r>
        <w:rPr>
          <w:lang w:val="nl-NL"/>
        </w:rPr>
        <w:t>.</w:t>
      </w:r>
    </w:p>
    <w:p w14:paraId="361596D0" w14:textId="77777777" w:rsidR="00000000" w:rsidRDefault="00F16503">
      <w:pPr>
        <w:pStyle w:val="T2Kunst"/>
        <w:jc w:val="left"/>
        <w:rPr>
          <w:lang w:val="nl-NL"/>
        </w:rPr>
      </w:pPr>
      <w:r>
        <w:rPr>
          <w:lang w:val="nl-NL"/>
        </w:rPr>
        <w:t xml:space="preserve">De decoratie vertoont grote overeenkomsten met die in </w:t>
      </w:r>
      <w:proofErr w:type="spellStart"/>
      <w:r>
        <w:rPr>
          <w:lang w:val="nl-NL"/>
        </w:rPr>
        <w:t>Overlangel</w:t>
      </w:r>
      <w:proofErr w:type="spellEnd"/>
      <w:r>
        <w:rPr>
          <w:lang w:val="nl-NL"/>
        </w:rPr>
        <w:t>, maar is soberder uitgewerkt. De pij</w:t>
      </w:r>
      <w:r>
        <w:rPr>
          <w:lang w:val="nl-NL"/>
        </w:rPr>
        <w:t xml:space="preserve">pen met facetten, die zo beslissend zijn voor de visuele werking in </w:t>
      </w:r>
      <w:proofErr w:type="spellStart"/>
      <w:r>
        <w:rPr>
          <w:lang w:val="nl-NL"/>
        </w:rPr>
        <w:t>Overlangel</w:t>
      </w:r>
      <w:proofErr w:type="spellEnd"/>
      <w:r>
        <w:rPr>
          <w:lang w:val="nl-NL"/>
        </w:rPr>
        <w:t xml:space="preserve">, ontbreken hier. De spitsbogen van de beide middenvelden hebben dezelfde vormen, alleen zijn de secundaire bogen niet, zoals in </w:t>
      </w:r>
      <w:proofErr w:type="spellStart"/>
      <w:r>
        <w:rPr>
          <w:lang w:val="nl-NL"/>
        </w:rPr>
        <w:t>Overlangel</w:t>
      </w:r>
      <w:proofErr w:type="spellEnd"/>
      <w:r>
        <w:rPr>
          <w:lang w:val="nl-NL"/>
        </w:rPr>
        <w:t>, nogmaals onderverdeeld. Ook de wimber</w:t>
      </w:r>
      <w:r>
        <w:rPr>
          <w:lang w:val="nl-NL"/>
        </w:rPr>
        <w:t xml:space="preserve">g is in hoofdzaak gelijk aan die in </w:t>
      </w:r>
      <w:proofErr w:type="spellStart"/>
      <w:r>
        <w:rPr>
          <w:lang w:val="nl-NL"/>
        </w:rPr>
        <w:t>Overlangel</w:t>
      </w:r>
      <w:proofErr w:type="spellEnd"/>
      <w:r>
        <w:rPr>
          <w:lang w:val="nl-NL"/>
        </w:rPr>
        <w:t xml:space="preserve"> en bevat een rozet met een wentelende figuur en daarboven een eigenaardig opgebouwde driestraal. De etages van de tussenvelden worden ook hier gescheiden door spiegelbeeldig op elkaar geplaatste bogen die teza</w:t>
      </w:r>
      <w:r>
        <w:rPr>
          <w:lang w:val="nl-NL"/>
        </w:rPr>
        <w:t xml:space="preserve">men een </w:t>
      </w:r>
      <w:proofErr w:type="spellStart"/>
      <w:r>
        <w:rPr>
          <w:lang w:val="nl-NL"/>
        </w:rPr>
        <w:t>X-vormige</w:t>
      </w:r>
      <w:proofErr w:type="spellEnd"/>
      <w:r>
        <w:rPr>
          <w:lang w:val="nl-NL"/>
        </w:rPr>
        <w:t xml:space="preserve"> figuur vormen, terwijl de bovenvelden worden afgesloten door een kleine wimberg, geflankeerd door pinakels. De zijtorens ten slotte worden bekroond door opengewerkte spitsen met wimbergen. De uitbundige </w:t>
      </w:r>
      <w:proofErr w:type="spellStart"/>
      <w:r>
        <w:rPr>
          <w:lang w:val="nl-NL"/>
        </w:rPr>
        <w:t>hogels</w:t>
      </w:r>
      <w:proofErr w:type="spellEnd"/>
      <w:r>
        <w:rPr>
          <w:lang w:val="nl-NL"/>
        </w:rPr>
        <w:t xml:space="preserve"> en kruisbloemen die in </w:t>
      </w:r>
      <w:proofErr w:type="spellStart"/>
      <w:r>
        <w:rPr>
          <w:lang w:val="nl-NL"/>
        </w:rPr>
        <w:t>Overl</w:t>
      </w:r>
      <w:r>
        <w:rPr>
          <w:lang w:val="nl-NL"/>
        </w:rPr>
        <w:t>angel</w:t>
      </w:r>
      <w:proofErr w:type="spellEnd"/>
      <w:r>
        <w:rPr>
          <w:lang w:val="nl-NL"/>
        </w:rPr>
        <w:t xml:space="preserve"> zo opvallen, hebben in </w:t>
      </w:r>
      <w:proofErr w:type="spellStart"/>
      <w:r>
        <w:rPr>
          <w:lang w:val="nl-NL"/>
        </w:rPr>
        <w:t>Macharen</w:t>
      </w:r>
      <w:proofErr w:type="spellEnd"/>
      <w:r>
        <w:rPr>
          <w:lang w:val="nl-NL"/>
        </w:rPr>
        <w:t xml:space="preserve"> geen pendant. De kas wordt wel bekroond door </w:t>
      </w:r>
      <w:proofErr w:type="spellStart"/>
      <w:r>
        <w:rPr>
          <w:lang w:val="nl-NL"/>
        </w:rPr>
        <w:t>hogels</w:t>
      </w:r>
      <w:proofErr w:type="spellEnd"/>
      <w:r>
        <w:rPr>
          <w:lang w:val="nl-NL"/>
        </w:rPr>
        <w:t xml:space="preserve"> en kruisbloemen, maar deze zijn uiterst bescheiden van volume en vormgeving.</w:t>
      </w:r>
    </w:p>
    <w:p w14:paraId="75478067" w14:textId="77777777" w:rsidR="00000000" w:rsidRDefault="00F16503">
      <w:pPr>
        <w:pStyle w:val="T2Kunst"/>
        <w:jc w:val="left"/>
        <w:rPr>
          <w:lang w:val="nl-NL"/>
        </w:rPr>
      </w:pPr>
      <w:r>
        <w:rPr>
          <w:lang w:val="nl-NL"/>
        </w:rPr>
        <w:t>De onderlijsten zijn gedecoreerd met reeksen ruiten met vierpassen. Aardig zijn de openge</w:t>
      </w:r>
      <w:r>
        <w:rPr>
          <w:lang w:val="nl-NL"/>
        </w:rPr>
        <w:t xml:space="preserve">werkte consoles tussen </w:t>
      </w:r>
      <w:proofErr w:type="spellStart"/>
      <w:r>
        <w:rPr>
          <w:lang w:val="nl-NL"/>
        </w:rPr>
        <w:t>onder-</w:t>
      </w:r>
      <w:proofErr w:type="spellEnd"/>
      <w:r>
        <w:rPr>
          <w:lang w:val="nl-NL"/>
        </w:rPr>
        <w:t xml:space="preserve"> en bovenkas. De bovenkas wordt geleed door eenvoudige spitsbogen.</w:t>
      </w:r>
    </w:p>
    <w:p w14:paraId="5315DD43" w14:textId="77777777" w:rsidR="00000000" w:rsidRDefault="00F16503">
      <w:pPr>
        <w:pStyle w:val="T2Kunst"/>
        <w:jc w:val="left"/>
        <w:rPr>
          <w:lang w:val="nl-NL"/>
        </w:rPr>
      </w:pPr>
      <w:r>
        <w:rPr>
          <w:lang w:val="nl-NL"/>
        </w:rPr>
        <w:t xml:space="preserve">Evenals te </w:t>
      </w:r>
      <w:proofErr w:type="spellStart"/>
      <w:r>
        <w:rPr>
          <w:lang w:val="nl-NL"/>
        </w:rPr>
        <w:t>Overlangel</w:t>
      </w:r>
      <w:proofErr w:type="spellEnd"/>
      <w:r>
        <w:rPr>
          <w:lang w:val="nl-NL"/>
        </w:rPr>
        <w:t xml:space="preserve"> is het snijwerk tamelijk vlak. Vermoedelijk is hier dezelfde beeldsnijder als te </w:t>
      </w:r>
      <w:proofErr w:type="spellStart"/>
      <w:r>
        <w:rPr>
          <w:lang w:val="nl-NL"/>
        </w:rPr>
        <w:t>Overlangel</w:t>
      </w:r>
      <w:proofErr w:type="spellEnd"/>
      <w:r>
        <w:rPr>
          <w:lang w:val="nl-NL"/>
        </w:rPr>
        <w:t xml:space="preserve"> aan het werk geweest.</w:t>
      </w:r>
    </w:p>
    <w:p w14:paraId="08D63846" w14:textId="77777777" w:rsidR="00000000" w:rsidRDefault="00F16503">
      <w:pPr>
        <w:pStyle w:val="T2Kunst"/>
        <w:jc w:val="left"/>
        <w:rPr>
          <w:lang w:val="nl-NL"/>
        </w:rPr>
      </w:pPr>
    </w:p>
    <w:p w14:paraId="1D397C3F" w14:textId="77777777" w:rsidR="00000000" w:rsidRDefault="00F16503">
      <w:pPr>
        <w:pStyle w:val="T3Lit"/>
        <w:jc w:val="left"/>
        <w:rPr>
          <w:b/>
          <w:bCs/>
          <w:lang w:val="nl-NL"/>
        </w:rPr>
      </w:pPr>
      <w:r>
        <w:rPr>
          <w:b/>
          <w:bCs/>
          <w:lang w:val="nl-NL"/>
        </w:rPr>
        <w:t>Literatuur</w:t>
      </w:r>
    </w:p>
    <w:p w14:paraId="416033CF" w14:textId="77777777" w:rsidR="00000000" w:rsidRDefault="00F16503">
      <w:pPr>
        <w:pStyle w:val="T3Lit"/>
        <w:jc w:val="left"/>
        <w:rPr>
          <w:lang w:val="nl-NL"/>
        </w:rPr>
      </w:pPr>
      <w:proofErr w:type="spellStart"/>
      <w:r>
        <w:rPr>
          <w:i/>
          <w:iCs/>
          <w:lang w:val="nl-NL"/>
        </w:rPr>
        <w:t>Broekhuyzen</w:t>
      </w:r>
      <w:proofErr w:type="spellEnd"/>
      <w:r>
        <w:rPr>
          <w:lang w:val="nl-NL"/>
        </w:rPr>
        <w:t xml:space="preserve"> </w:t>
      </w:r>
      <w:r>
        <w:rPr>
          <w:lang w:val="nl-NL"/>
        </w:rPr>
        <w:t>M 72.</w:t>
      </w:r>
    </w:p>
    <w:p w14:paraId="22B06B83" w14:textId="77777777" w:rsidR="00000000" w:rsidRDefault="00F16503">
      <w:pPr>
        <w:pStyle w:val="T3Lit"/>
        <w:jc w:val="left"/>
        <w:rPr>
          <w:lang w:val="nl-NL"/>
        </w:rPr>
      </w:pPr>
      <w:r>
        <w:rPr>
          <w:lang w:val="nl-NL"/>
        </w:rPr>
        <w:t>J.G.P.</w:t>
      </w:r>
      <w:proofErr w:type="spellStart"/>
      <w:r>
        <w:rPr>
          <w:lang w:val="nl-NL"/>
        </w:rPr>
        <w:t>G</w:t>
      </w:r>
      <w:proofErr w:type="spellEnd"/>
      <w:r>
        <w:rPr>
          <w:lang w:val="nl-NL"/>
        </w:rPr>
        <w:t xml:space="preserve">. </w:t>
      </w:r>
      <w:proofErr w:type="spellStart"/>
      <w:r>
        <w:rPr>
          <w:lang w:val="nl-NL"/>
        </w:rPr>
        <w:t>Boogaarts</w:t>
      </w:r>
      <w:proofErr w:type="spellEnd"/>
      <w:r>
        <w:rPr>
          <w:lang w:val="nl-NL"/>
        </w:rPr>
        <w:t xml:space="preserve">, ‘Het orgel in de Parochiekerk van St. Petrus’ Banden te </w:t>
      </w:r>
      <w:proofErr w:type="spellStart"/>
      <w:r>
        <w:rPr>
          <w:lang w:val="nl-NL"/>
        </w:rPr>
        <w:t>Macharen</w:t>
      </w:r>
      <w:proofErr w:type="spellEnd"/>
      <w:r>
        <w:rPr>
          <w:lang w:val="nl-NL"/>
        </w:rPr>
        <w:t xml:space="preserve">’. Hoestekst LP </w:t>
      </w:r>
      <w:r>
        <w:rPr>
          <w:i/>
          <w:iCs/>
          <w:lang w:val="nl-NL"/>
        </w:rPr>
        <w:t>Brabantse Orgelcultuur</w:t>
      </w:r>
      <w:r>
        <w:rPr>
          <w:lang w:val="nl-NL"/>
        </w:rPr>
        <w:t xml:space="preserve">. </w:t>
      </w:r>
      <w:proofErr w:type="spellStart"/>
      <w:r>
        <w:rPr>
          <w:i/>
          <w:iCs/>
          <w:lang w:val="nl-NL"/>
        </w:rPr>
        <w:t>Smits-orgels</w:t>
      </w:r>
      <w:proofErr w:type="spellEnd"/>
      <w:r>
        <w:rPr>
          <w:i/>
          <w:iCs/>
          <w:lang w:val="nl-NL"/>
        </w:rPr>
        <w:t xml:space="preserve"> 4</w:t>
      </w:r>
      <w:r>
        <w:rPr>
          <w:lang w:val="nl-NL"/>
        </w:rPr>
        <w:t>. ‘</w:t>
      </w:r>
      <w:proofErr w:type="spellStart"/>
      <w:r>
        <w:rPr>
          <w:lang w:val="nl-NL"/>
        </w:rPr>
        <w:t>s-Hertogenbosch</w:t>
      </w:r>
      <w:proofErr w:type="spellEnd"/>
      <w:r>
        <w:rPr>
          <w:lang w:val="nl-NL"/>
        </w:rPr>
        <w:t>, 1984.</w:t>
      </w:r>
    </w:p>
    <w:p w14:paraId="651935DD" w14:textId="77777777" w:rsidR="00000000" w:rsidRDefault="00F16503">
      <w:pPr>
        <w:pStyle w:val="T3Lit"/>
        <w:jc w:val="left"/>
        <w:rPr>
          <w:lang w:val="nl-NL"/>
        </w:rPr>
      </w:pPr>
      <w:r>
        <w:rPr>
          <w:lang w:val="nl-NL"/>
        </w:rPr>
        <w:t xml:space="preserve">Hans van der Harst, ‘Het orgel in de kerk van Sint Petrus Banden te </w:t>
      </w:r>
      <w:proofErr w:type="spellStart"/>
      <w:r>
        <w:rPr>
          <w:lang w:val="nl-NL"/>
        </w:rPr>
        <w:t>Macharen</w:t>
      </w:r>
      <w:proofErr w:type="spellEnd"/>
      <w:r>
        <w:rPr>
          <w:lang w:val="nl-NL"/>
        </w:rPr>
        <w:t xml:space="preserve">’. </w:t>
      </w:r>
      <w:r>
        <w:rPr>
          <w:i/>
          <w:iCs/>
          <w:lang w:val="nl-NL"/>
        </w:rPr>
        <w:t>Het Org</w:t>
      </w:r>
      <w:r>
        <w:rPr>
          <w:i/>
          <w:iCs/>
          <w:lang w:val="nl-NL"/>
        </w:rPr>
        <w:t>el</w:t>
      </w:r>
      <w:r>
        <w:rPr>
          <w:lang w:val="nl-NL"/>
        </w:rPr>
        <w:t xml:space="preserve">, 66/9 (1970), </w:t>
      </w:r>
      <w:r>
        <w:rPr>
          <w:lang w:val="nl-NL"/>
        </w:rPr>
        <w:lastRenderedPageBreak/>
        <w:t>229-231, 233.</w:t>
      </w:r>
    </w:p>
    <w:p w14:paraId="13343EBF" w14:textId="77777777" w:rsidR="00000000" w:rsidRDefault="00F16503">
      <w:pPr>
        <w:pStyle w:val="T3Lit"/>
        <w:jc w:val="left"/>
        <w:rPr>
          <w:lang w:val="nl-NL"/>
        </w:rPr>
      </w:pPr>
      <w:r>
        <w:rPr>
          <w:lang w:val="nl-NL"/>
        </w:rPr>
        <w:t xml:space="preserve">Hans van der Harst, 'Oude orgels in Brabant’. </w:t>
      </w:r>
      <w:r>
        <w:rPr>
          <w:i/>
          <w:lang w:val="nl-NL"/>
        </w:rPr>
        <w:t>Het Orgel</w:t>
      </w:r>
      <w:r>
        <w:rPr>
          <w:lang w:val="nl-NL"/>
        </w:rPr>
        <w:t>, 63/11 (1967), 259-266.</w:t>
      </w:r>
    </w:p>
    <w:p w14:paraId="5657E899" w14:textId="77777777" w:rsidR="00000000" w:rsidRDefault="00F16503">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Repertorium van orgels en orgelmakers in Noord-Brabant tot omstreeks 1900</w:t>
      </w:r>
      <w:r>
        <w:rPr>
          <w:lang w:val="nl-NL"/>
        </w:rPr>
        <w:t>. 's-Hertogenbosch, 1983, 192-193.</w:t>
      </w:r>
    </w:p>
    <w:p w14:paraId="05830CCD" w14:textId="77777777" w:rsidR="00000000" w:rsidRDefault="00F16503">
      <w:pPr>
        <w:pStyle w:val="T3Lit"/>
        <w:jc w:val="left"/>
        <w:rPr>
          <w:lang w:val="nl-NL"/>
        </w:rPr>
      </w:pPr>
      <w:r>
        <w:rPr>
          <w:i/>
          <w:iCs/>
          <w:lang w:val="nl-NL"/>
        </w:rPr>
        <w:t>Het Orgel</w:t>
      </w:r>
      <w:r>
        <w:rPr>
          <w:lang w:val="nl-NL"/>
        </w:rPr>
        <w:t>, 65/3 (1969)</w:t>
      </w:r>
      <w:r>
        <w:rPr>
          <w:lang w:val="nl-NL"/>
        </w:rPr>
        <w:t>, 73; 66/7-8 (1970), 215.</w:t>
      </w:r>
    </w:p>
    <w:p w14:paraId="0F8ED870" w14:textId="77777777" w:rsidR="00000000" w:rsidRDefault="00F16503">
      <w:pPr>
        <w:pStyle w:val="T3Lit"/>
        <w:jc w:val="left"/>
        <w:rPr>
          <w:lang w:val="nl-NL"/>
        </w:rPr>
      </w:pPr>
    </w:p>
    <w:p w14:paraId="7611EA7F" w14:textId="77777777" w:rsidR="00000000" w:rsidRDefault="00F16503">
      <w:pPr>
        <w:pStyle w:val="T3Lit"/>
        <w:jc w:val="left"/>
        <w:rPr>
          <w:lang w:val="nl-NL"/>
        </w:rPr>
      </w:pPr>
      <w:r>
        <w:rPr>
          <w:lang w:val="nl-NL"/>
        </w:rPr>
        <w:t>Monumentnummer 28516</w:t>
      </w:r>
    </w:p>
    <w:p w14:paraId="285DF19D" w14:textId="77777777" w:rsidR="00000000" w:rsidRDefault="00F16503">
      <w:pPr>
        <w:pStyle w:val="T3Lit"/>
        <w:jc w:val="left"/>
        <w:rPr>
          <w:lang w:val="nl-NL"/>
        </w:rPr>
      </w:pPr>
      <w:r>
        <w:rPr>
          <w:lang w:val="nl-NL"/>
        </w:rPr>
        <w:t>Orgelnummer 932</w:t>
      </w:r>
    </w:p>
    <w:p w14:paraId="370AE808" w14:textId="77777777" w:rsidR="00000000" w:rsidRDefault="00F16503">
      <w:pPr>
        <w:pStyle w:val="T1"/>
        <w:jc w:val="left"/>
        <w:rPr>
          <w:lang w:val="nl-NL"/>
        </w:rPr>
      </w:pPr>
    </w:p>
    <w:p w14:paraId="38744623" w14:textId="77777777" w:rsidR="00000000" w:rsidRDefault="00F16503">
      <w:pPr>
        <w:pStyle w:val="Heading2"/>
        <w:rPr>
          <w:i w:val="0"/>
          <w:iCs/>
        </w:rPr>
      </w:pPr>
      <w:r>
        <w:rPr>
          <w:i w:val="0"/>
          <w:iCs/>
        </w:rPr>
        <w:t>Historische gegevens</w:t>
      </w:r>
    </w:p>
    <w:p w14:paraId="5FB36E47" w14:textId="77777777" w:rsidR="00000000" w:rsidRDefault="00F16503">
      <w:pPr>
        <w:pStyle w:val="T1"/>
        <w:jc w:val="left"/>
        <w:rPr>
          <w:lang w:val="nl-NL"/>
        </w:rPr>
      </w:pPr>
    </w:p>
    <w:p w14:paraId="019A712A" w14:textId="77777777" w:rsidR="00000000" w:rsidRDefault="00F16503">
      <w:pPr>
        <w:pStyle w:val="T1"/>
        <w:jc w:val="left"/>
        <w:rPr>
          <w:lang w:val="nl-NL"/>
        </w:rPr>
      </w:pPr>
      <w:r>
        <w:rPr>
          <w:lang w:val="nl-NL"/>
        </w:rPr>
        <w:t>Bouwer</w:t>
      </w:r>
    </w:p>
    <w:p w14:paraId="1CF403CB" w14:textId="77777777" w:rsidR="00000000" w:rsidRDefault="00F16503">
      <w:pPr>
        <w:pStyle w:val="T1"/>
        <w:jc w:val="left"/>
        <w:rPr>
          <w:lang w:val="nl-NL"/>
        </w:rPr>
      </w:pPr>
      <w:r>
        <w:rPr>
          <w:lang w:val="nl-NL"/>
        </w:rPr>
        <w:t>F.C. Smits I</w:t>
      </w:r>
    </w:p>
    <w:p w14:paraId="58424AAD" w14:textId="77777777" w:rsidR="00000000" w:rsidRDefault="00F16503">
      <w:pPr>
        <w:pStyle w:val="T1"/>
        <w:jc w:val="left"/>
        <w:rPr>
          <w:lang w:val="nl-NL"/>
        </w:rPr>
      </w:pPr>
    </w:p>
    <w:p w14:paraId="0237C294" w14:textId="77777777" w:rsidR="00000000" w:rsidRDefault="00F16503">
      <w:pPr>
        <w:pStyle w:val="T1"/>
        <w:jc w:val="left"/>
        <w:rPr>
          <w:lang w:val="nl-NL"/>
        </w:rPr>
      </w:pPr>
      <w:r>
        <w:rPr>
          <w:lang w:val="nl-NL"/>
        </w:rPr>
        <w:t>Jaar van oplevering</w:t>
      </w:r>
    </w:p>
    <w:p w14:paraId="30305CF7" w14:textId="77777777" w:rsidR="00000000" w:rsidRDefault="00F16503">
      <w:pPr>
        <w:pStyle w:val="T1"/>
        <w:jc w:val="left"/>
        <w:rPr>
          <w:lang w:val="nl-NL"/>
        </w:rPr>
      </w:pPr>
      <w:r>
        <w:rPr>
          <w:lang w:val="nl-NL"/>
        </w:rPr>
        <w:t>1866</w:t>
      </w:r>
    </w:p>
    <w:p w14:paraId="4A6B4839" w14:textId="77777777" w:rsidR="00000000" w:rsidRDefault="00F16503">
      <w:pPr>
        <w:pStyle w:val="T1"/>
        <w:jc w:val="left"/>
        <w:rPr>
          <w:lang w:val="nl-NL"/>
        </w:rPr>
      </w:pPr>
    </w:p>
    <w:p w14:paraId="10BE910C" w14:textId="77777777" w:rsidR="00000000" w:rsidRDefault="00F16503">
      <w:pPr>
        <w:pStyle w:val="T1"/>
        <w:jc w:val="left"/>
        <w:rPr>
          <w:lang w:val="nl-NL"/>
        </w:rPr>
      </w:pPr>
      <w:r>
        <w:rPr>
          <w:lang w:val="nl-NL"/>
        </w:rPr>
        <w:t xml:space="preserve">J. </w:t>
      </w:r>
      <w:proofErr w:type="spellStart"/>
      <w:r>
        <w:rPr>
          <w:lang w:val="nl-NL"/>
        </w:rPr>
        <w:t>Kuijte</w:t>
      </w:r>
      <w:proofErr w:type="spellEnd"/>
      <w:r>
        <w:rPr>
          <w:lang w:val="nl-NL"/>
        </w:rPr>
        <w:t xml:space="preserve"> 1883</w:t>
      </w:r>
    </w:p>
    <w:p w14:paraId="79CF20C5" w14:textId="77777777" w:rsidR="00000000" w:rsidRDefault="00F16503">
      <w:pPr>
        <w:pStyle w:val="T1"/>
        <w:jc w:val="left"/>
        <w:rPr>
          <w:lang w:val="nl-NL"/>
        </w:rPr>
      </w:pPr>
      <w:r>
        <w:rPr>
          <w:lang w:val="nl-NL"/>
        </w:rPr>
        <w:t>.</w:t>
      </w:r>
      <w:r>
        <w:rPr>
          <w:lang w:val="nl-NL"/>
        </w:rPr>
        <w:tab/>
        <w:t>orgel schoongemaakt en hersteld</w:t>
      </w:r>
    </w:p>
    <w:p w14:paraId="1A29143D" w14:textId="77777777" w:rsidR="00000000" w:rsidRDefault="00F16503">
      <w:pPr>
        <w:pStyle w:val="T1"/>
        <w:jc w:val="left"/>
        <w:rPr>
          <w:lang w:val="nl-NL"/>
        </w:rPr>
      </w:pPr>
    </w:p>
    <w:p w14:paraId="34FA2694" w14:textId="77777777" w:rsidR="00000000" w:rsidRDefault="00F16503">
      <w:pPr>
        <w:pStyle w:val="T1"/>
        <w:jc w:val="left"/>
        <w:rPr>
          <w:lang w:val="nl-NL"/>
        </w:rPr>
      </w:pPr>
      <w:r>
        <w:rPr>
          <w:lang w:val="nl-NL"/>
        </w:rPr>
        <w:t>F.C. Smits II 1903</w:t>
      </w:r>
    </w:p>
    <w:p w14:paraId="7BA6BB00" w14:textId="77777777" w:rsidR="00000000" w:rsidRDefault="00F16503">
      <w:pPr>
        <w:pStyle w:val="T1"/>
        <w:jc w:val="left"/>
        <w:rPr>
          <w:lang w:val="nl-NL"/>
        </w:rPr>
      </w:pPr>
      <w:r>
        <w:rPr>
          <w:lang w:val="nl-NL"/>
        </w:rPr>
        <w:t>.</w:t>
      </w:r>
      <w:r>
        <w:rPr>
          <w:lang w:val="nl-NL"/>
        </w:rPr>
        <w:tab/>
        <w:t>schoonmaak</w:t>
      </w:r>
    </w:p>
    <w:p w14:paraId="4660FAE4" w14:textId="77777777" w:rsidR="00000000" w:rsidRDefault="00F16503">
      <w:pPr>
        <w:pStyle w:val="T1"/>
        <w:jc w:val="left"/>
        <w:rPr>
          <w:lang w:val="nl-NL"/>
        </w:rPr>
      </w:pPr>
    </w:p>
    <w:p w14:paraId="1185DB77" w14:textId="77777777" w:rsidR="00000000" w:rsidRDefault="00F16503">
      <w:pPr>
        <w:pStyle w:val="T1"/>
        <w:jc w:val="left"/>
        <w:rPr>
          <w:lang w:val="nl-NL"/>
        </w:rPr>
      </w:pPr>
      <w:r>
        <w:rPr>
          <w:lang w:val="nl-NL"/>
        </w:rPr>
        <w:t>Gebr. Vermeulen 1970</w:t>
      </w:r>
    </w:p>
    <w:p w14:paraId="57412784" w14:textId="77777777" w:rsidR="00000000" w:rsidRDefault="00F16503">
      <w:pPr>
        <w:pStyle w:val="T1"/>
        <w:jc w:val="left"/>
        <w:rPr>
          <w:lang w:val="nl-NL"/>
        </w:rPr>
      </w:pPr>
      <w:r>
        <w:rPr>
          <w:lang w:val="nl-NL"/>
        </w:rPr>
        <w:t>.</w:t>
      </w:r>
      <w:r>
        <w:rPr>
          <w:lang w:val="nl-NL"/>
        </w:rPr>
        <w:tab/>
        <w:t>restauratie</w:t>
      </w:r>
    </w:p>
    <w:p w14:paraId="7995D123" w14:textId="77777777" w:rsidR="00000000" w:rsidRDefault="00F16503">
      <w:pPr>
        <w:pStyle w:val="T1"/>
        <w:jc w:val="left"/>
        <w:rPr>
          <w:lang w:val="nl-NL"/>
        </w:rPr>
      </w:pPr>
    </w:p>
    <w:p w14:paraId="038511EC" w14:textId="77777777" w:rsidR="00000000" w:rsidRDefault="00F16503">
      <w:pPr>
        <w:pStyle w:val="Heading2"/>
        <w:rPr>
          <w:i w:val="0"/>
          <w:iCs/>
        </w:rPr>
      </w:pPr>
      <w:r>
        <w:rPr>
          <w:i w:val="0"/>
          <w:iCs/>
        </w:rPr>
        <w:t>Tec</w:t>
      </w:r>
      <w:r>
        <w:rPr>
          <w:i w:val="0"/>
          <w:iCs/>
        </w:rPr>
        <w:t>hnische gegevens</w:t>
      </w:r>
    </w:p>
    <w:p w14:paraId="230D34EC" w14:textId="77777777" w:rsidR="00000000" w:rsidRDefault="00F16503">
      <w:pPr>
        <w:pStyle w:val="T1"/>
        <w:jc w:val="left"/>
        <w:rPr>
          <w:lang w:val="nl-NL"/>
        </w:rPr>
      </w:pPr>
    </w:p>
    <w:p w14:paraId="4CB3FF53" w14:textId="77777777" w:rsidR="00000000" w:rsidRDefault="00F16503">
      <w:pPr>
        <w:pStyle w:val="T1"/>
        <w:jc w:val="left"/>
        <w:rPr>
          <w:lang w:val="nl-NL"/>
        </w:rPr>
      </w:pPr>
      <w:r>
        <w:rPr>
          <w:lang w:val="nl-NL"/>
        </w:rPr>
        <w:t>Werkindeling</w:t>
      </w:r>
    </w:p>
    <w:p w14:paraId="3056F8D5" w14:textId="77777777" w:rsidR="00000000" w:rsidRDefault="00F16503">
      <w:pPr>
        <w:pStyle w:val="T1"/>
        <w:jc w:val="left"/>
        <w:rPr>
          <w:lang w:val="nl-NL"/>
        </w:rPr>
      </w:pPr>
      <w:r>
        <w:rPr>
          <w:lang w:val="nl-NL"/>
        </w:rPr>
        <w:t>hoofdwerk, onderpositief, aangehangen pedaal</w:t>
      </w:r>
    </w:p>
    <w:p w14:paraId="1394C984" w14:textId="77777777" w:rsidR="00000000" w:rsidRDefault="00F16503">
      <w:pPr>
        <w:pStyle w:val="T1"/>
        <w:jc w:val="left"/>
        <w:rPr>
          <w:lang w:val="nl-NL"/>
        </w:rPr>
      </w:pPr>
    </w:p>
    <w:p w14:paraId="4E038107" w14:textId="77777777" w:rsidR="00000000" w:rsidRDefault="00F16503">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77"/>
        <w:gridCol w:w="631"/>
        <w:gridCol w:w="1815"/>
        <w:gridCol w:w="631"/>
      </w:tblGrid>
      <w:tr w:rsidR="00000000" w14:paraId="4F0A23B5" w14:textId="77777777">
        <w:tblPrEx>
          <w:tblCellMar>
            <w:top w:w="0" w:type="dxa"/>
            <w:bottom w:w="0" w:type="dxa"/>
          </w:tblCellMar>
        </w:tblPrEx>
        <w:tc>
          <w:tcPr>
            <w:tcW w:w="1677" w:type="dxa"/>
          </w:tcPr>
          <w:p w14:paraId="7779CC98" w14:textId="77777777" w:rsidR="00000000" w:rsidRDefault="00F16503">
            <w:pPr>
              <w:pStyle w:val="T4dispositie"/>
              <w:jc w:val="left"/>
              <w:rPr>
                <w:i/>
                <w:iCs/>
                <w:lang w:val="nl-NL"/>
              </w:rPr>
            </w:pPr>
            <w:r>
              <w:rPr>
                <w:i/>
                <w:iCs/>
                <w:lang w:val="nl-NL"/>
              </w:rPr>
              <w:t>Hoofdwerk (II)</w:t>
            </w:r>
          </w:p>
          <w:p w14:paraId="16AAE85F" w14:textId="77777777" w:rsidR="00000000" w:rsidRDefault="00F16503">
            <w:pPr>
              <w:pStyle w:val="T4dispositie"/>
              <w:jc w:val="left"/>
              <w:rPr>
                <w:lang w:val="nl-NL"/>
              </w:rPr>
            </w:pPr>
            <w:r>
              <w:rPr>
                <w:lang w:val="nl-NL"/>
              </w:rPr>
              <w:t>8 stemmen</w:t>
            </w:r>
          </w:p>
          <w:p w14:paraId="35A12F72" w14:textId="77777777" w:rsidR="00000000" w:rsidRDefault="00F16503">
            <w:pPr>
              <w:pStyle w:val="T4dispositie"/>
              <w:jc w:val="left"/>
              <w:rPr>
                <w:lang w:val="nl-NL"/>
              </w:rPr>
            </w:pPr>
          </w:p>
          <w:p w14:paraId="03A60554" w14:textId="77777777" w:rsidR="00000000" w:rsidRDefault="00F16503">
            <w:pPr>
              <w:pStyle w:val="T4dispositie"/>
              <w:jc w:val="left"/>
              <w:rPr>
                <w:lang w:val="nl-NL"/>
              </w:rPr>
            </w:pPr>
            <w:r>
              <w:rPr>
                <w:lang w:val="nl-NL"/>
              </w:rPr>
              <w:t>Bourdon B/D</w:t>
            </w:r>
          </w:p>
          <w:p w14:paraId="132723FC" w14:textId="77777777" w:rsidR="00000000" w:rsidRDefault="00F16503">
            <w:pPr>
              <w:pStyle w:val="T4dispositie"/>
              <w:jc w:val="left"/>
              <w:rPr>
                <w:lang w:val="nl-NL"/>
              </w:rPr>
            </w:pPr>
            <w:proofErr w:type="spellStart"/>
            <w:r>
              <w:rPr>
                <w:lang w:val="nl-NL"/>
              </w:rPr>
              <w:t>Prestant</w:t>
            </w:r>
            <w:proofErr w:type="spellEnd"/>
          </w:p>
          <w:p w14:paraId="5F9C446D" w14:textId="77777777" w:rsidR="00000000" w:rsidRDefault="00F16503">
            <w:pPr>
              <w:pStyle w:val="T4dispositie"/>
              <w:jc w:val="left"/>
              <w:rPr>
                <w:lang w:val="nl-NL"/>
              </w:rPr>
            </w:pPr>
            <w:r>
              <w:rPr>
                <w:lang w:val="nl-NL"/>
              </w:rPr>
              <w:t>Holpijp</w:t>
            </w:r>
          </w:p>
          <w:p w14:paraId="08F9E730" w14:textId="77777777" w:rsidR="00000000" w:rsidRDefault="00F16503">
            <w:pPr>
              <w:pStyle w:val="T4dispositie"/>
              <w:jc w:val="left"/>
              <w:rPr>
                <w:lang w:val="nl-NL"/>
              </w:rPr>
            </w:pPr>
            <w:proofErr w:type="spellStart"/>
            <w:r>
              <w:rPr>
                <w:lang w:val="nl-NL"/>
              </w:rPr>
              <w:t>Fugara</w:t>
            </w:r>
            <w:proofErr w:type="spellEnd"/>
            <w:r>
              <w:rPr>
                <w:lang w:val="nl-NL"/>
              </w:rPr>
              <w:t xml:space="preserve"> D</w:t>
            </w:r>
          </w:p>
          <w:p w14:paraId="7626CAE4" w14:textId="77777777" w:rsidR="00000000" w:rsidRDefault="00F16503">
            <w:pPr>
              <w:pStyle w:val="T4dispositie"/>
              <w:jc w:val="left"/>
              <w:rPr>
                <w:lang w:val="nl-NL"/>
              </w:rPr>
            </w:pPr>
            <w:proofErr w:type="spellStart"/>
            <w:r>
              <w:rPr>
                <w:lang w:val="nl-NL"/>
              </w:rPr>
              <w:t>Prestant</w:t>
            </w:r>
            <w:proofErr w:type="spellEnd"/>
          </w:p>
          <w:p w14:paraId="49427E58" w14:textId="77777777" w:rsidR="00000000" w:rsidRDefault="00F16503">
            <w:pPr>
              <w:pStyle w:val="T4dispositie"/>
              <w:jc w:val="left"/>
              <w:rPr>
                <w:lang w:val="nl-NL"/>
              </w:rPr>
            </w:pPr>
            <w:r>
              <w:rPr>
                <w:lang w:val="nl-NL"/>
              </w:rPr>
              <w:t>Octaaf</w:t>
            </w:r>
          </w:p>
          <w:p w14:paraId="16F5D701" w14:textId="77777777" w:rsidR="00000000" w:rsidRDefault="00F16503">
            <w:pPr>
              <w:pStyle w:val="T4dispositie"/>
              <w:jc w:val="left"/>
              <w:rPr>
                <w:lang w:val="nl-NL"/>
              </w:rPr>
            </w:pPr>
            <w:r>
              <w:rPr>
                <w:lang w:val="nl-NL"/>
              </w:rPr>
              <w:t>Mixtuur</w:t>
            </w:r>
          </w:p>
          <w:p w14:paraId="7045FD74" w14:textId="77777777" w:rsidR="00000000" w:rsidRDefault="00F16503">
            <w:pPr>
              <w:pStyle w:val="T4dispositie"/>
              <w:jc w:val="left"/>
              <w:rPr>
                <w:lang w:val="nl-NL"/>
              </w:rPr>
            </w:pPr>
            <w:r>
              <w:rPr>
                <w:lang w:val="nl-NL"/>
              </w:rPr>
              <w:t>Trompet B/D</w:t>
            </w:r>
          </w:p>
        </w:tc>
        <w:tc>
          <w:tcPr>
            <w:tcW w:w="631" w:type="dxa"/>
          </w:tcPr>
          <w:p w14:paraId="48193EE8" w14:textId="77777777" w:rsidR="00000000" w:rsidRDefault="00F16503">
            <w:pPr>
              <w:pStyle w:val="T4dispositie"/>
              <w:jc w:val="left"/>
              <w:rPr>
                <w:lang w:val="nl-NL"/>
              </w:rPr>
            </w:pPr>
          </w:p>
          <w:p w14:paraId="0B8F1630" w14:textId="77777777" w:rsidR="00000000" w:rsidRDefault="00F16503">
            <w:pPr>
              <w:pStyle w:val="T4dispositie"/>
              <w:jc w:val="left"/>
              <w:rPr>
                <w:lang w:val="nl-NL"/>
              </w:rPr>
            </w:pPr>
          </w:p>
          <w:p w14:paraId="0B52E2FE" w14:textId="77777777" w:rsidR="00000000" w:rsidRDefault="00F16503">
            <w:pPr>
              <w:pStyle w:val="T4dispositie"/>
              <w:jc w:val="left"/>
              <w:rPr>
                <w:lang w:val="nl-NL"/>
              </w:rPr>
            </w:pPr>
          </w:p>
          <w:p w14:paraId="05DADC8E" w14:textId="77777777" w:rsidR="00000000" w:rsidRDefault="00F16503">
            <w:pPr>
              <w:pStyle w:val="T4dispositie"/>
              <w:jc w:val="left"/>
              <w:rPr>
                <w:lang w:val="nl-NL"/>
              </w:rPr>
            </w:pPr>
            <w:r>
              <w:rPr>
                <w:lang w:val="nl-NL"/>
              </w:rPr>
              <w:t>16'</w:t>
            </w:r>
          </w:p>
          <w:p w14:paraId="384BE27E" w14:textId="77777777" w:rsidR="00000000" w:rsidRDefault="00F16503">
            <w:pPr>
              <w:pStyle w:val="T4dispositie"/>
              <w:jc w:val="left"/>
              <w:rPr>
                <w:lang w:val="nl-NL"/>
              </w:rPr>
            </w:pPr>
            <w:r>
              <w:rPr>
                <w:lang w:val="nl-NL"/>
              </w:rPr>
              <w:t>8'</w:t>
            </w:r>
          </w:p>
          <w:p w14:paraId="523CCA5F" w14:textId="77777777" w:rsidR="00000000" w:rsidRDefault="00F16503">
            <w:pPr>
              <w:pStyle w:val="T4dispositie"/>
              <w:jc w:val="left"/>
              <w:rPr>
                <w:lang w:val="nl-NL"/>
              </w:rPr>
            </w:pPr>
            <w:r>
              <w:rPr>
                <w:lang w:val="nl-NL"/>
              </w:rPr>
              <w:t>8'</w:t>
            </w:r>
          </w:p>
          <w:p w14:paraId="012C8D1C" w14:textId="77777777" w:rsidR="00000000" w:rsidRDefault="00F16503">
            <w:pPr>
              <w:pStyle w:val="T4dispositie"/>
              <w:jc w:val="left"/>
              <w:rPr>
                <w:lang w:val="nl-NL"/>
              </w:rPr>
            </w:pPr>
            <w:r>
              <w:rPr>
                <w:lang w:val="nl-NL"/>
              </w:rPr>
              <w:t>8'</w:t>
            </w:r>
          </w:p>
          <w:p w14:paraId="252E228C" w14:textId="77777777" w:rsidR="00000000" w:rsidRDefault="00F16503">
            <w:pPr>
              <w:pStyle w:val="T4dispositie"/>
              <w:jc w:val="left"/>
              <w:rPr>
                <w:lang w:val="nl-NL"/>
              </w:rPr>
            </w:pPr>
            <w:r>
              <w:rPr>
                <w:lang w:val="nl-NL"/>
              </w:rPr>
              <w:t>4'</w:t>
            </w:r>
          </w:p>
          <w:p w14:paraId="75F01140" w14:textId="77777777" w:rsidR="00000000" w:rsidRDefault="00F16503">
            <w:pPr>
              <w:pStyle w:val="T4dispositie"/>
              <w:jc w:val="left"/>
              <w:rPr>
                <w:lang w:val="nl-NL"/>
              </w:rPr>
            </w:pPr>
            <w:r>
              <w:rPr>
                <w:lang w:val="nl-NL"/>
              </w:rPr>
              <w:t>2'</w:t>
            </w:r>
          </w:p>
          <w:p w14:paraId="15D2B907" w14:textId="77777777" w:rsidR="00000000" w:rsidRDefault="00F16503">
            <w:pPr>
              <w:pStyle w:val="T4dispositie"/>
              <w:jc w:val="left"/>
              <w:rPr>
                <w:lang w:val="nl-NL"/>
              </w:rPr>
            </w:pPr>
            <w:r>
              <w:rPr>
                <w:lang w:val="nl-NL"/>
              </w:rPr>
              <w:t>2 st.</w:t>
            </w:r>
          </w:p>
          <w:p w14:paraId="50110BA5" w14:textId="77777777" w:rsidR="00000000" w:rsidRDefault="00F16503">
            <w:pPr>
              <w:pStyle w:val="T4dispositie"/>
              <w:jc w:val="left"/>
              <w:rPr>
                <w:lang w:val="nl-NL"/>
              </w:rPr>
            </w:pPr>
            <w:r>
              <w:rPr>
                <w:lang w:val="nl-NL"/>
              </w:rPr>
              <w:t>8'</w:t>
            </w:r>
          </w:p>
        </w:tc>
        <w:tc>
          <w:tcPr>
            <w:tcW w:w="1815" w:type="dxa"/>
          </w:tcPr>
          <w:p w14:paraId="38F8AB6F" w14:textId="77777777" w:rsidR="00000000" w:rsidRDefault="00F16503">
            <w:pPr>
              <w:pStyle w:val="T4dispositie"/>
              <w:jc w:val="left"/>
              <w:rPr>
                <w:i/>
                <w:iCs/>
                <w:lang w:val="nl-NL"/>
              </w:rPr>
            </w:pPr>
            <w:r>
              <w:rPr>
                <w:i/>
                <w:iCs/>
                <w:lang w:val="nl-NL"/>
              </w:rPr>
              <w:t>Onderpositief (I)</w:t>
            </w:r>
          </w:p>
          <w:p w14:paraId="36D589C8" w14:textId="77777777" w:rsidR="00000000" w:rsidRDefault="00F16503">
            <w:pPr>
              <w:pStyle w:val="T4dispositie"/>
              <w:jc w:val="left"/>
              <w:rPr>
                <w:lang w:val="nl-NL"/>
              </w:rPr>
            </w:pPr>
            <w:r>
              <w:rPr>
                <w:lang w:val="nl-NL"/>
              </w:rPr>
              <w:t>8 stemmen</w:t>
            </w:r>
          </w:p>
          <w:p w14:paraId="391389EF" w14:textId="77777777" w:rsidR="00000000" w:rsidRDefault="00F16503">
            <w:pPr>
              <w:pStyle w:val="T4dispositie"/>
              <w:jc w:val="left"/>
              <w:rPr>
                <w:lang w:val="nl-NL"/>
              </w:rPr>
            </w:pPr>
          </w:p>
          <w:p w14:paraId="3D9F6C38" w14:textId="77777777" w:rsidR="00000000" w:rsidRDefault="00F16503">
            <w:pPr>
              <w:pStyle w:val="T4dispositie"/>
              <w:jc w:val="left"/>
              <w:rPr>
                <w:lang w:val="nl-NL"/>
              </w:rPr>
            </w:pPr>
            <w:r>
              <w:rPr>
                <w:lang w:val="nl-NL"/>
              </w:rPr>
              <w:t>Holpijp</w:t>
            </w:r>
          </w:p>
          <w:p w14:paraId="28076461" w14:textId="77777777" w:rsidR="00000000" w:rsidRDefault="00F16503">
            <w:pPr>
              <w:pStyle w:val="T4dispositie"/>
              <w:jc w:val="left"/>
              <w:rPr>
                <w:lang w:val="nl-NL"/>
              </w:rPr>
            </w:pPr>
            <w:proofErr w:type="spellStart"/>
            <w:r>
              <w:rPr>
                <w:lang w:val="nl-NL"/>
              </w:rPr>
              <w:t>Salicet</w:t>
            </w:r>
            <w:proofErr w:type="spellEnd"/>
            <w:r>
              <w:rPr>
                <w:lang w:val="nl-NL"/>
              </w:rPr>
              <w:t xml:space="preserve"> D</w:t>
            </w:r>
          </w:p>
          <w:p w14:paraId="3EA2B461" w14:textId="77777777" w:rsidR="00000000" w:rsidRDefault="00F16503">
            <w:pPr>
              <w:pStyle w:val="T4dispositie"/>
              <w:jc w:val="left"/>
              <w:rPr>
                <w:lang w:val="nl-NL"/>
              </w:rPr>
            </w:pPr>
            <w:proofErr w:type="spellStart"/>
            <w:r>
              <w:rPr>
                <w:lang w:val="nl-NL"/>
              </w:rPr>
              <w:t>Prestant</w:t>
            </w:r>
            <w:proofErr w:type="spellEnd"/>
            <w:r>
              <w:rPr>
                <w:lang w:val="nl-NL"/>
              </w:rPr>
              <w:t xml:space="preserve"> B/D</w:t>
            </w:r>
          </w:p>
          <w:p w14:paraId="02EED099" w14:textId="77777777" w:rsidR="00000000" w:rsidRDefault="00F16503">
            <w:pPr>
              <w:pStyle w:val="T4dispositie"/>
              <w:jc w:val="left"/>
              <w:rPr>
                <w:lang w:val="nl-NL"/>
              </w:rPr>
            </w:pPr>
            <w:r>
              <w:rPr>
                <w:lang w:val="nl-NL"/>
              </w:rPr>
              <w:t>Fluit</w:t>
            </w:r>
          </w:p>
          <w:p w14:paraId="1EC52B84" w14:textId="77777777" w:rsidR="00000000" w:rsidRDefault="00F16503">
            <w:pPr>
              <w:pStyle w:val="T4dispositie"/>
              <w:jc w:val="left"/>
              <w:rPr>
                <w:lang w:val="nl-NL"/>
              </w:rPr>
            </w:pPr>
            <w:proofErr w:type="spellStart"/>
            <w:r>
              <w:rPr>
                <w:lang w:val="nl-NL"/>
              </w:rPr>
              <w:t>Picolo</w:t>
            </w:r>
            <w:proofErr w:type="spellEnd"/>
          </w:p>
          <w:p w14:paraId="0D2327B2" w14:textId="77777777" w:rsidR="00000000" w:rsidRDefault="00F16503">
            <w:pPr>
              <w:pStyle w:val="T4dispositie"/>
              <w:jc w:val="left"/>
              <w:rPr>
                <w:lang w:val="nl-NL"/>
              </w:rPr>
            </w:pPr>
            <w:r>
              <w:rPr>
                <w:lang w:val="nl-NL"/>
              </w:rPr>
              <w:t>Mixtuur</w:t>
            </w:r>
          </w:p>
          <w:p w14:paraId="18B69FBF" w14:textId="77777777" w:rsidR="00000000" w:rsidRDefault="00F16503">
            <w:pPr>
              <w:pStyle w:val="T4dispositie"/>
              <w:jc w:val="left"/>
              <w:rPr>
                <w:lang w:val="nl-NL"/>
              </w:rPr>
            </w:pPr>
            <w:r>
              <w:rPr>
                <w:lang w:val="nl-NL"/>
              </w:rPr>
              <w:t>Cornet D</w:t>
            </w:r>
          </w:p>
          <w:p w14:paraId="311B3230" w14:textId="77777777" w:rsidR="00000000" w:rsidRDefault="00F16503">
            <w:pPr>
              <w:pStyle w:val="T4dispositie"/>
              <w:jc w:val="left"/>
              <w:rPr>
                <w:lang w:val="nl-NL"/>
              </w:rPr>
            </w:pPr>
            <w:proofErr w:type="spellStart"/>
            <w:r>
              <w:rPr>
                <w:lang w:val="nl-NL"/>
              </w:rPr>
              <w:t>Euphone</w:t>
            </w:r>
            <w:proofErr w:type="spellEnd"/>
            <w:r>
              <w:rPr>
                <w:lang w:val="nl-NL"/>
              </w:rPr>
              <w:t xml:space="preserve"> B/D</w:t>
            </w:r>
          </w:p>
        </w:tc>
        <w:tc>
          <w:tcPr>
            <w:tcW w:w="631" w:type="dxa"/>
          </w:tcPr>
          <w:p w14:paraId="7B612012" w14:textId="77777777" w:rsidR="00000000" w:rsidRDefault="00F16503">
            <w:pPr>
              <w:pStyle w:val="T4dispositie"/>
              <w:jc w:val="left"/>
              <w:rPr>
                <w:lang w:val="nl-NL"/>
              </w:rPr>
            </w:pPr>
          </w:p>
          <w:p w14:paraId="58183B10" w14:textId="77777777" w:rsidR="00000000" w:rsidRDefault="00F16503">
            <w:pPr>
              <w:pStyle w:val="T4dispositie"/>
              <w:jc w:val="left"/>
              <w:rPr>
                <w:lang w:val="nl-NL"/>
              </w:rPr>
            </w:pPr>
          </w:p>
          <w:p w14:paraId="349EBDA3" w14:textId="77777777" w:rsidR="00000000" w:rsidRDefault="00F16503">
            <w:pPr>
              <w:pStyle w:val="T4dispositie"/>
              <w:jc w:val="left"/>
              <w:rPr>
                <w:lang w:val="nl-NL"/>
              </w:rPr>
            </w:pPr>
          </w:p>
          <w:p w14:paraId="48DDF479" w14:textId="77777777" w:rsidR="00000000" w:rsidRDefault="00F16503">
            <w:pPr>
              <w:pStyle w:val="T4dispositie"/>
              <w:jc w:val="left"/>
              <w:rPr>
                <w:lang w:val="nl-NL"/>
              </w:rPr>
            </w:pPr>
            <w:r>
              <w:rPr>
                <w:lang w:val="nl-NL"/>
              </w:rPr>
              <w:t>8'</w:t>
            </w:r>
          </w:p>
          <w:p w14:paraId="05F8B322" w14:textId="77777777" w:rsidR="00000000" w:rsidRDefault="00F16503">
            <w:pPr>
              <w:pStyle w:val="T4dispositie"/>
              <w:jc w:val="left"/>
              <w:rPr>
                <w:lang w:val="nl-NL"/>
              </w:rPr>
            </w:pPr>
            <w:r>
              <w:rPr>
                <w:lang w:val="nl-NL"/>
              </w:rPr>
              <w:t>8'</w:t>
            </w:r>
          </w:p>
          <w:p w14:paraId="30FCC56B" w14:textId="77777777" w:rsidR="00000000" w:rsidRDefault="00F16503">
            <w:pPr>
              <w:pStyle w:val="T4dispositie"/>
              <w:jc w:val="left"/>
              <w:rPr>
                <w:lang w:val="nl-NL"/>
              </w:rPr>
            </w:pPr>
            <w:r>
              <w:rPr>
                <w:lang w:val="nl-NL"/>
              </w:rPr>
              <w:t>4'</w:t>
            </w:r>
          </w:p>
          <w:p w14:paraId="6C2E57D6" w14:textId="77777777" w:rsidR="00000000" w:rsidRDefault="00F16503">
            <w:pPr>
              <w:pStyle w:val="T4dispositie"/>
              <w:jc w:val="left"/>
              <w:rPr>
                <w:lang w:val="nl-NL"/>
              </w:rPr>
            </w:pPr>
            <w:r>
              <w:rPr>
                <w:lang w:val="nl-NL"/>
              </w:rPr>
              <w:t>4'</w:t>
            </w:r>
          </w:p>
          <w:p w14:paraId="48EC8EE6" w14:textId="77777777" w:rsidR="00000000" w:rsidRDefault="00F16503">
            <w:pPr>
              <w:pStyle w:val="T4dispositie"/>
              <w:jc w:val="left"/>
              <w:rPr>
                <w:lang w:val="nl-NL"/>
              </w:rPr>
            </w:pPr>
            <w:r>
              <w:rPr>
                <w:lang w:val="nl-NL"/>
              </w:rPr>
              <w:t>2'</w:t>
            </w:r>
          </w:p>
          <w:p w14:paraId="3632E599" w14:textId="77777777" w:rsidR="00000000" w:rsidRDefault="00F16503">
            <w:pPr>
              <w:pStyle w:val="T4dispositie"/>
              <w:jc w:val="left"/>
              <w:rPr>
                <w:lang w:val="nl-NL"/>
              </w:rPr>
            </w:pPr>
            <w:r>
              <w:rPr>
                <w:lang w:val="nl-NL"/>
              </w:rPr>
              <w:t>3 st.</w:t>
            </w:r>
          </w:p>
          <w:p w14:paraId="599EE277" w14:textId="77777777" w:rsidR="00000000" w:rsidRDefault="00F16503">
            <w:pPr>
              <w:pStyle w:val="T4dispositie"/>
              <w:jc w:val="left"/>
              <w:rPr>
                <w:lang w:val="nl-NL"/>
              </w:rPr>
            </w:pPr>
            <w:r>
              <w:rPr>
                <w:lang w:val="nl-NL"/>
              </w:rPr>
              <w:t>2 st.</w:t>
            </w:r>
          </w:p>
          <w:p w14:paraId="3F62DECD" w14:textId="77777777" w:rsidR="00000000" w:rsidRDefault="00F16503">
            <w:pPr>
              <w:pStyle w:val="T4dispositie"/>
              <w:jc w:val="left"/>
              <w:rPr>
                <w:lang w:val="nl-NL"/>
              </w:rPr>
            </w:pPr>
            <w:r>
              <w:rPr>
                <w:lang w:val="nl-NL"/>
              </w:rPr>
              <w:t>8'</w:t>
            </w:r>
          </w:p>
        </w:tc>
      </w:tr>
    </w:tbl>
    <w:p w14:paraId="5308AA4C" w14:textId="77777777" w:rsidR="00000000" w:rsidRDefault="00F16503">
      <w:pPr>
        <w:pStyle w:val="T1"/>
        <w:jc w:val="left"/>
        <w:rPr>
          <w:lang w:val="nl-NL"/>
        </w:rPr>
      </w:pPr>
    </w:p>
    <w:p w14:paraId="0E7A13C2" w14:textId="77777777" w:rsidR="00000000" w:rsidRDefault="00F16503">
      <w:pPr>
        <w:pStyle w:val="T1"/>
        <w:jc w:val="left"/>
        <w:rPr>
          <w:lang w:val="nl-NL"/>
        </w:rPr>
      </w:pPr>
      <w:r>
        <w:rPr>
          <w:lang w:val="nl-NL"/>
        </w:rPr>
        <w:t>Werktuiglijk register</w:t>
      </w:r>
    </w:p>
    <w:p w14:paraId="7C54AD66" w14:textId="77777777" w:rsidR="00000000" w:rsidRDefault="00F16503">
      <w:pPr>
        <w:pStyle w:val="T1"/>
        <w:jc w:val="left"/>
        <w:rPr>
          <w:lang w:val="nl-NL"/>
        </w:rPr>
      </w:pPr>
      <w:proofErr w:type="spellStart"/>
      <w:r>
        <w:rPr>
          <w:lang w:val="nl-NL"/>
        </w:rPr>
        <w:t>ventil</w:t>
      </w:r>
      <w:proofErr w:type="spellEnd"/>
    </w:p>
    <w:p w14:paraId="578D1D89" w14:textId="77777777" w:rsidR="00000000" w:rsidRDefault="00F16503">
      <w:pPr>
        <w:pStyle w:val="T1"/>
        <w:jc w:val="left"/>
        <w:rPr>
          <w:lang w:val="nl-NL"/>
        </w:rPr>
      </w:pPr>
    </w:p>
    <w:p w14:paraId="5BB2F7CB" w14:textId="77777777" w:rsidR="00000000" w:rsidRDefault="00F16503">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18"/>
        <w:gridCol w:w="729"/>
        <w:gridCol w:w="718"/>
        <w:gridCol w:w="729"/>
      </w:tblGrid>
      <w:tr w:rsidR="00000000" w14:paraId="66127435" w14:textId="77777777">
        <w:tblPrEx>
          <w:tblCellMar>
            <w:top w:w="0" w:type="dxa"/>
            <w:bottom w:w="0" w:type="dxa"/>
          </w:tblCellMar>
        </w:tblPrEx>
        <w:tc>
          <w:tcPr>
            <w:tcW w:w="1474" w:type="dxa"/>
          </w:tcPr>
          <w:p w14:paraId="7BD91D94" w14:textId="77777777" w:rsidR="00000000" w:rsidRDefault="00F16503">
            <w:pPr>
              <w:pStyle w:val="T1"/>
              <w:jc w:val="left"/>
              <w:rPr>
                <w:lang w:val="nl-NL"/>
              </w:rPr>
            </w:pPr>
            <w:r>
              <w:rPr>
                <w:lang w:val="nl-NL"/>
              </w:rPr>
              <w:t>Mixtuur HW</w:t>
            </w:r>
          </w:p>
        </w:tc>
        <w:tc>
          <w:tcPr>
            <w:tcW w:w="718" w:type="dxa"/>
          </w:tcPr>
          <w:p w14:paraId="5350BA1D" w14:textId="77777777" w:rsidR="00000000" w:rsidRDefault="00F16503">
            <w:pPr>
              <w:pStyle w:val="T4dispositie"/>
              <w:jc w:val="left"/>
              <w:rPr>
                <w:lang w:val="nl-NL"/>
              </w:rPr>
            </w:pPr>
            <w:r>
              <w:rPr>
                <w:lang w:val="nl-NL"/>
              </w:rPr>
              <w:t>C</w:t>
            </w:r>
          </w:p>
          <w:p w14:paraId="5B00D468" w14:textId="77777777" w:rsidR="00000000" w:rsidRDefault="00F16503">
            <w:pPr>
              <w:pStyle w:val="T4dispositie"/>
              <w:jc w:val="left"/>
              <w:rPr>
                <w:lang w:val="nl-NL"/>
              </w:rPr>
            </w:pPr>
            <w:r>
              <w:rPr>
                <w:lang w:val="nl-NL"/>
              </w:rPr>
              <w:t>1 1/3</w:t>
            </w:r>
          </w:p>
          <w:p w14:paraId="49E18CDF" w14:textId="77777777" w:rsidR="00000000" w:rsidRDefault="00F16503">
            <w:pPr>
              <w:pStyle w:val="T4dispositie"/>
              <w:jc w:val="left"/>
              <w:rPr>
                <w:lang w:val="nl-NL"/>
              </w:rPr>
            </w:pPr>
            <w:r>
              <w:rPr>
                <w:lang w:val="nl-NL"/>
              </w:rPr>
              <w:t>1</w:t>
            </w:r>
          </w:p>
        </w:tc>
        <w:tc>
          <w:tcPr>
            <w:tcW w:w="729" w:type="dxa"/>
          </w:tcPr>
          <w:p w14:paraId="6CE620D9" w14:textId="77777777" w:rsidR="00000000" w:rsidRDefault="00F16503">
            <w:pPr>
              <w:pStyle w:val="T4dispositie"/>
              <w:jc w:val="left"/>
              <w:rPr>
                <w:lang w:val="nl-NL"/>
              </w:rPr>
            </w:pPr>
            <w:r>
              <w:rPr>
                <w:lang w:val="nl-NL"/>
              </w:rPr>
              <w:t>c</w:t>
            </w:r>
          </w:p>
          <w:p w14:paraId="53871CDE" w14:textId="77777777" w:rsidR="00000000" w:rsidRDefault="00F16503">
            <w:pPr>
              <w:pStyle w:val="T4dispositie"/>
              <w:jc w:val="left"/>
              <w:rPr>
                <w:lang w:val="nl-NL"/>
              </w:rPr>
            </w:pPr>
            <w:r>
              <w:rPr>
                <w:lang w:val="nl-NL"/>
              </w:rPr>
              <w:t>2</w:t>
            </w:r>
          </w:p>
          <w:p w14:paraId="016B4A31" w14:textId="77777777" w:rsidR="00000000" w:rsidRDefault="00F16503">
            <w:pPr>
              <w:pStyle w:val="T4dispositie"/>
              <w:jc w:val="left"/>
              <w:rPr>
                <w:lang w:val="nl-NL"/>
              </w:rPr>
            </w:pPr>
            <w:r>
              <w:rPr>
                <w:lang w:val="nl-NL"/>
              </w:rPr>
              <w:t>1 1/3</w:t>
            </w:r>
          </w:p>
        </w:tc>
        <w:tc>
          <w:tcPr>
            <w:tcW w:w="718" w:type="dxa"/>
          </w:tcPr>
          <w:p w14:paraId="0C09EF9A" w14:textId="77777777" w:rsidR="00000000" w:rsidRDefault="00F16503">
            <w:pPr>
              <w:pStyle w:val="T4dispositie"/>
              <w:jc w:val="left"/>
              <w:rPr>
                <w:vertAlign w:val="superscript"/>
                <w:lang w:val="nl-NL"/>
              </w:rPr>
            </w:pPr>
            <w:r>
              <w:rPr>
                <w:lang w:val="nl-NL"/>
              </w:rPr>
              <w:t>c</w:t>
            </w:r>
            <w:r>
              <w:rPr>
                <w:vertAlign w:val="superscript"/>
                <w:lang w:val="nl-NL"/>
              </w:rPr>
              <w:t>1</w:t>
            </w:r>
          </w:p>
          <w:p w14:paraId="7439AA74" w14:textId="77777777" w:rsidR="00000000" w:rsidRDefault="00F16503">
            <w:pPr>
              <w:pStyle w:val="T4dispositie"/>
              <w:jc w:val="left"/>
              <w:rPr>
                <w:lang w:val="nl-NL"/>
              </w:rPr>
            </w:pPr>
            <w:r>
              <w:rPr>
                <w:lang w:val="nl-NL"/>
              </w:rPr>
              <w:t>2 2/3</w:t>
            </w:r>
          </w:p>
          <w:p w14:paraId="634D22BB" w14:textId="77777777" w:rsidR="00000000" w:rsidRDefault="00F16503">
            <w:pPr>
              <w:pStyle w:val="T4dispositie"/>
              <w:jc w:val="left"/>
              <w:rPr>
                <w:lang w:val="nl-NL"/>
              </w:rPr>
            </w:pPr>
            <w:r>
              <w:rPr>
                <w:lang w:val="nl-NL"/>
              </w:rPr>
              <w:t>2</w:t>
            </w:r>
          </w:p>
        </w:tc>
        <w:tc>
          <w:tcPr>
            <w:tcW w:w="729" w:type="dxa"/>
          </w:tcPr>
          <w:p w14:paraId="213A4876" w14:textId="77777777" w:rsidR="00000000" w:rsidRDefault="00F16503">
            <w:pPr>
              <w:pStyle w:val="T4dispositie"/>
              <w:jc w:val="left"/>
              <w:rPr>
                <w:vertAlign w:val="superscript"/>
                <w:lang w:val="nl-NL"/>
              </w:rPr>
            </w:pPr>
            <w:r>
              <w:rPr>
                <w:lang w:val="nl-NL"/>
              </w:rPr>
              <w:t>c</w:t>
            </w:r>
            <w:r>
              <w:rPr>
                <w:vertAlign w:val="superscript"/>
                <w:lang w:val="nl-NL"/>
              </w:rPr>
              <w:t>2</w:t>
            </w:r>
          </w:p>
          <w:p w14:paraId="53FA9941" w14:textId="77777777" w:rsidR="00000000" w:rsidRDefault="00F16503">
            <w:pPr>
              <w:pStyle w:val="T4dispositie"/>
              <w:jc w:val="left"/>
              <w:rPr>
                <w:lang w:val="nl-NL"/>
              </w:rPr>
            </w:pPr>
            <w:r>
              <w:rPr>
                <w:lang w:val="nl-NL"/>
              </w:rPr>
              <w:t xml:space="preserve">4 </w:t>
            </w:r>
          </w:p>
          <w:p w14:paraId="4FD629E7" w14:textId="77777777" w:rsidR="00000000" w:rsidRDefault="00F16503">
            <w:pPr>
              <w:pStyle w:val="T4dispositie"/>
              <w:jc w:val="left"/>
              <w:rPr>
                <w:lang w:val="nl-NL"/>
              </w:rPr>
            </w:pPr>
            <w:r>
              <w:rPr>
                <w:lang w:val="nl-NL"/>
              </w:rPr>
              <w:t>2 2/3</w:t>
            </w:r>
          </w:p>
        </w:tc>
      </w:tr>
    </w:tbl>
    <w:p w14:paraId="6D0107AB" w14:textId="77777777" w:rsidR="00000000" w:rsidRDefault="00F16503">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18"/>
        <w:gridCol w:w="729"/>
        <w:gridCol w:w="718"/>
      </w:tblGrid>
      <w:tr w:rsidR="00000000" w14:paraId="28644DCB" w14:textId="77777777">
        <w:tblPrEx>
          <w:tblCellMar>
            <w:top w:w="0" w:type="dxa"/>
            <w:bottom w:w="0" w:type="dxa"/>
          </w:tblCellMar>
        </w:tblPrEx>
        <w:tc>
          <w:tcPr>
            <w:tcW w:w="1474" w:type="dxa"/>
          </w:tcPr>
          <w:p w14:paraId="5B9012F8" w14:textId="77777777" w:rsidR="00000000" w:rsidRDefault="00F16503">
            <w:pPr>
              <w:pStyle w:val="T1"/>
              <w:jc w:val="left"/>
              <w:rPr>
                <w:lang w:val="nl-NL"/>
              </w:rPr>
            </w:pPr>
            <w:r>
              <w:rPr>
                <w:lang w:val="nl-NL"/>
              </w:rPr>
              <w:lastRenderedPageBreak/>
              <w:t>Mixtuur OP</w:t>
            </w:r>
          </w:p>
        </w:tc>
        <w:tc>
          <w:tcPr>
            <w:tcW w:w="718" w:type="dxa"/>
          </w:tcPr>
          <w:p w14:paraId="4134AB01" w14:textId="77777777" w:rsidR="00000000" w:rsidRDefault="00F16503">
            <w:pPr>
              <w:pStyle w:val="T4dispositie"/>
              <w:jc w:val="left"/>
              <w:rPr>
                <w:lang w:val="nl-NL"/>
              </w:rPr>
            </w:pPr>
            <w:r>
              <w:rPr>
                <w:lang w:val="nl-NL"/>
              </w:rPr>
              <w:t>C</w:t>
            </w:r>
          </w:p>
          <w:p w14:paraId="1C912952" w14:textId="77777777" w:rsidR="00000000" w:rsidRDefault="00F16503">
            <w:pPr>
              <w:pStyle w:val="T4dispositie"/>
              <w:jc w:val="left"/>
              <w:rPr>
                <w:lang w:val="nl-NL"/>
              </w:rPr>
            </w:pPr>
            <w:r>
              <w:rPr>
                <w:lang w:val="nl-NL"/>
              </w:rPr>
              <w:t>1</w:t>
            </w:r>
          </w:p>
          <w:p w14:paraId="07EAEE1B" w14:textId="77777777" w:rsidR="00000000" w:rsidRDefault="00F16503">
            <w:pPr>
              <w:pStyle w:val="T4dispositie"/>
              <w:jc w:val="left"/>
              <w:rPr>
                <w:lang w:val="nl-NL"/>
              </w:rPr>
            </w:pPr>
            <w:r>
              <w:rPr>
                <w:lang w:val="nl-NL"/>
              </w:rPr>
              <w:t>2/3</w:t>
            </w:r>
          </w:p>
          <w:p w14:paraId="5ABD47F1" w14:textId="77777777" w:rsidR="00000000" w:rsidRDefault="00F16503">
            <w:pPr>
              <w:pStyle w:val="T4dispositie"/>
              <w:jc w:val="left"/>
              <w:rPr>
                <w:lang w:val="nl-NL"/>
              </w:rPr>
            </w:pPr>
            <w:r>
              <w:rPr>
                <w:lang w:val="nl-NL"/>
              </w:rPr>
              <w:t>1/2</w:t>
            </w:r>
          </w:p>
        </w:tc>
        <w:tc>
          <w:tcPr>
            <w:tcW w:w="729" w:type="dxa"/>
          </w:tcPr>
          <w:p w14:paraId="2A7DC2FE" w14:textId="77777777" w:rsidR="00000000" w:rsidRDefault="00F16503">
            <w:pPr>
              <w:pStyle w:val="T4dispositie"/>
              <w:jc w:val="left"/>
              <w:rPr>
                <w:lang w:val="nl-NL"/>
              </w:rPr>
            </w:pPr>
            <w:r>
              <w:rPr>
                <w:lang w:val="nl-NL"/>
              </w:rPr>
              <w:t>cis</w:t>
            </w:r>
          </w:p>
          <w:p w14:paraId="35AE46F7" w14:textId="77777777" w:rsidR="00000000" w:rsidRDefault="00F16503">
            <w:pPr>
              <w:pStyle w:val="T4dispositie"/>
              <w:jc w:val="left"/>
              <w:rPr>
                <w:lang w:val="nl-NL"/>
              </w:rPr>
            </w:pPr>
            <w:r>
              <w:rPr>
                <w:lang w:val="nl-NL"/>
              </w:rPr>
              <w:t>1 1/3</w:t>
            </w:r>
          </w:p>
          <w:p w14:paraId="79E55083" w14:textId="77777777" w:rsidR="00000000" w:rsidRDefault="00F16503">
            <w:pPr>
              <w:pStyle w:val="T4dispositie"/>
              <w:jc w:val="left"/>
              <w:rPr>
                <w:lang w:val="nl-NL"/>
              </w:rPr>
            </w:pPr>
            <w:r>
              <w:rPr>
                <w:lang w:val="nl-NL"/>
              </w:rPr>
              <w:t>1</w:t>
            </w:r>
          </w:p>
          <w:p w14:paraId="6D4EA92C" w14:textId="77777777" w:rsidR="00000000" w:rsidRDefault="00F16503">
            <w:pPr>
              <w:pStyle w:val="T4dispositie"/>
              <w:jc w:val="left"/>
              <w:rPr>
                <w:lang w:val="nl-NL"/>
              </w:rPr>
            </w:pPr>
            <w:r>
              <w:rPr>
                <w:lang w:val="nl-NL"/>
              </w:rPr>
              <w:t>2/3</w:t>
            </w:r>
          </w:p>
        </w:tc>
        <w:tc>
          <w:tcPr>
            <w:tcW w:w="718" w:type="dxa"/>
          </w:tcPr>
          <w:p w14:paraId="7DBCF949" w14:textId="77777777" w:rsidR="00000000" w:rsidRDefault="00F16503">
            <w:pPr>
              <w:pStyle w:val="T4dispositie"/>
              <w:jc w:val="left"/>
              <w:rPr>
                <w:vertAlign w:val="superscript"/>
                <w:lang w:val="nl-NL"/>
              </w:rPr>
            </w:pPr>
            <w:r>
              <w:rPr>
                <w:lang w:val="nl-NL"/>
              </w:rPr>
              <w:t>c</w:t>
            </w:r>
            <w:r>
              <w:rPr>
                <w:vertAlign w:val="superscript"/>
                <w:lang w:val="nl-NL"/>
              </w:rPr>
              <w:t>1</w:t>
            </w:r>
          </w:p>
          <w:p w14:paraId="55B472E9" w14:textId="77777777" w:rsidR="00000000" w:rsidRDefault="00F16503">
            <w:pPr>
              <w:pStyle w:val="T4dispositie"/>
              <w:jc w:val="left"/>
              <w:rPr>
                <w:lang w:val="nl-NL"/>
              </w:rPr>
            </w:pPr>
            <w:r>
              <w:rPr>
                <w:lang w:val="nl-NL"/>
              </w:rPr>
              <w:t>2 2</w:t>
            </w:r>
            <w:r>
              <w:rPr>
                <w:lang w:val="nl-NL"/>
              </w:rPr>
              <w:t>/3</w:t>
            </w:r>
          </w:p>
          <w:p w14:paraId="06A92532" w14:textId="77777777" w:rsidR="00000000" w:rsidRDefault="00F16503">
            <w:pPr>
              <w:pStyle w:val="T4dispositie"/>
              <w:jc w:val="left"/>
              <w:rPr>
                <w:lang w:val="nl-NL"/>
              </w:rPr>
            </w:pPr>
            <w:r>
              <w:rPr>
                <w:lang w:val="nl-NL"/>
              </w:rPr>
              <w:t>2</w:t>
            </w:r>
          </w:p>
          <w:p w14:paraId="2204ACC2" w14:textId="77777777" w:rsidR="00000000" w:rsidRDefault="00F16503">
            <w:pPr>
              <w:pStyle w:val="T4dispositie"/>
              <w:jc w:val="left"/>
              <w:rPr>
                <w:lang w:val="nl-NL"/>
              </w:rPr>
            </w:pPr>
            <w:r>
              <w:rPr>
                <w:lang w:val="nl-NL"/>
              </w:rPr>
              <w:t>1 1/3</w:t>
            </w:r>
          </w:p>
        </w:tc>
      </w:tr>
    </w:tbl>
    <w:p w14:paraId="2B092AE1" w14:textId="77777777" w:rsidR="00000000" w:rsidRDefault="00F16503">
      <w:pPr>
        <w:pStyle w:val="T1"/>
        <w:jc w:val="left"/>
        <w:rPr>
          <w:lang w:val="nl-NL"/>
        </w:rPr>
      </w:pPr>
    </w:p>
    <w:p w14:paraId="19BED42E" w14:textId="77777777" w:rsidR="00000000" w:rsidRDefault="00F16503">
      <w:pPr>
        <w:pStyle w:val="T1"/>
        <w:jc w:val="left"/>
        <w:rPr>
          <w:sz w:val="20"/>
          <w:lang w:val="nl-NL"/>
        </w:rPr>
      </w:pPr>
      <w:r>
        <w:rPr>
          <w:lang w:val="nl-NL"/>
        </w:rPr>
        <w:t xml:space="preserve">Cornet OP   </w:t>
      </w:r>
      <w:r>
        <w:rPr>
          <w:sz w:val="20"/>
          <w:lang w:val="nl-NL"/>
        </w:rPr>
        <w:t>c</w:t>
      </w:r>
      <w:r>
        <w:rPr>
          <w:sz w:val="20"/>
          <w:vertAlign w:val="superscript"/>
          <w:lang w:val="nl-NL"/>
        </w:rPr>
        <w:t>1</w:t>
      </w:r>
      <w:r>
        <w:rPr>
          <w:sz w:val="20"/>
          <w:lang w:val="nl-NL"/>
        </w:rPr>
        <w:t xml:space="preserve">   2 2/3 - 1 3/5</w:t>
      </w:r>
    </w:p>
    <w:p w14:paraId="48DEA567" w14:textId="77777777" w:rsidR="00000000" w:rsidRDefault="00F16503">
      <w:pPr>
        <w:pStyle w:val="T1"/>
        <w:jc w:val="left"/>
        <w:rPr>
          <w:lang w:val="nl-NL"/>
        </w:rPr>
      </w:pPr>
    </w:p>
    <w:p w14:paraId="207C3F34" w14:textId="77777777" w:rsidR="00000000" w:rsidRDefault="00F16503">
      <w:pPr>
        <w:pStyle w:val="T1"/>
        <w:jc w:val="left"/>
        <w:rPr>
          <w:lang w:val="nl-NL"/>
        </w:rPr>
      </w:pPr>
      <w:r>
        <w:rPr>
          <w:lang w:val="nl-NL"/>
        </w:rPr>
        <w:t>Toonhoogte</w:t>
      </w:r>
    </w:p>
    <w:p w14:paraId="59917F1D" w14:textId="77777777" w:rsidR="00000000" w:rsidRDefault="00F16503">
      <w:pPr>
        <w:pStyle w:val="T1"/>
        <w:jc w:val="left"/>
        <w:rPr>
          <w:lang w:val="nl-NL"/>
        </w:rPr>
      </w:pPr>
      <w:r>
        <w:rPr>
          <w:lang w:val="nl-NL"/>
        </w:rPr>
        <w:t>a</w:t>
      </w:r>
      <w:r>
        <w:rPr>
          <w:vertAlign w:val="superscript"/>
          <w:lang w:val="nl-NL"/>
        </w:rPr>
        <w:t>1</w:t>
      </w:r>
      <w:r>
        <w:rPr>
          <w:lang w:val="nl-NL"/>
        </w:rPr>
        <w:t xml:space="preserve"> = 415 Hz</w:t>
      </w:r>
    </w:p>
    <w:p w14:paraId="3DC6517A" w14:textId="77777777" w:rsidR="00000000" w:rsidRDefault="00F16503">
      <w:pPr>
        <w:pStyle w:val="T1"/>
        <w:jc w:val="left"/>
        <w:rPr>
          <w:lang w:val="nl-NL"/>
        </w:rPr>
      </w:pPr>
      <w:r>
        <w:rPr>
          <w:lang w:val="nl-NL"/>
        </w:rPr>
        <w:t>Temperatuur</w:t>
      </w:r>
    </w:p>
    <w:p w14:paraId="7C309C45" w14:textId="77777777" w:rsidR="00000000" w:rsidRDefault="00F16503">
      <w:pPr>
        <w:pStyle w:val="T1"/>
        <w:jc w:val="left"/>
        <w:rPr>
          <w:lang w:val="nl-NL"/>
        </w:rPr>
      </w:pPr>
      <w:r>
        <w:rPr>
          <w:lang w:val="nl-NL"/>
        </w:rPr>
        <w:t>evenredig zwevend</w:t>
      </w:r>
    </w:p>
    <w:p w14:paraId="6FE7F2EF" w14:textId="77777777" w:rsidR="00000000" w:rsidRDefault="00F16503">
      <w:pPr>
        <w:pStyle w:val="T1"/>
        <w:jc w:val="left"/>
        <w:rPr>
          <w:lang w:val="nl-NL"/>
        </w:rPr>
      </w:pPr>
    </w:p>
    <w:p w14:paraId="305F9C02" w14:textId="77777777" w:rsidR="00000000" w:rsidRDefault="00F16503">
      <w:pPr>
        <w:pStyle w:val="T1"/>
        <w:jc w:val="left"/>
        <w:rPr>
          <w:lang w:val="nl-NL"/>
        </w:rPr>
      </w:pPr>
      <w:r>
        <w:rPr>
          <w:lang w:val="nl-NL"/>
        </w:rPr>
        <w:t>Manuaalomvang</w:t>
      </w:r>
    </w:p>
    <w:p w14:paraId="5EF0C2D4" w14:textId="77777777" w:rsidR="00000000" w:rsidRDefault="00F16503">
      <w:pPr>
        <w:pStyle w:val="T1"/>
        <w:jc w:val="left"/>
        <w:rPr>
          <w:vertAlign w:val="superscript"/>
          <w:lang w:val="nl-NL"/>
        </w:rPr>
      </w:pPr>
      <w:proofErr w:type="spellStart"/>
      <w:r>
        <w:rPr>
          <w:lang w:val="nl-NL"/>
        </w:rPr>
        <w:t>C-f</w:t>
      </w:r>
      <w:r>
        <w:rPr>
          <w:vertAlign w:val="superscript"/>
          <w:lang w:val="nl-NL"/>
        </w:rPr>
        <w:t>3</w:t>
      </w:r>
      <w:proofErr w:type="spellEnd"/>
    </w:p>
    <w:p w14:paraId="556F3181" w14:textId="77777777" w:rsidR="00000000" w:rsidRDefault="00F16503">
      <w:pPr>
        <w:pStyle w:val="T1"/>
        <w:jc w:val="left"/>
        <w:rPr>
          <w:lang w:val="nl-NL"/>
        </w:rPr>
      </w:pPr>
      <w:r>
        <w:rPr>
          <w:lang w:val="nl-NL"/>
        </w:rPr>
        <w:t>Pedaalomvang</w:t>
      </w:r>
    </w:p>
    <w:p w14:paraId="25CB10AF" w14:textId="77777777" w:rsidR="00000000" w:rsidRDefault="00F16503">
      <w:pPr>
        <w:pStyle w:val="T1"/>
        <w:jc w:val="left"/>
        <w:rPr>
          <w:lang w:val="nl-NL"/>
        </w:rPr>
      </w:pPr>
      <w:proofErr w:type="spellStart"/>
      <w:r>
        <w:rPr>
          <w:lang w:val="nl-NL"/>
        </w:rPr>
        <w:t>C-f</w:t>
      </w:r>
      <w:proofErr w:type="spellEnd"/>
    </w:p>
    <w:p w14:paraId="7A4BD5D9" w14:textId="77777777" w:rsidR="00000000" w:rsidRDefault="00F16503">
      <w:pPr>
        <w:pStyle w:val="T1"/>
        <w:jc w:val="left"/>
        <w:rPr>
          <w:lang w:val="nl-NL"/>
        </w:rPr>
      </w:pPr>
    </w:p>
    <w:p w14:paraId="4A57E296" w14:textId="77777777" w:rsidR="00000000" w:rsidRDefault="00F16503">
      <w:pPr>
        <w:pStyle w:val="T1"/>
        <w:jc w:val="left"/>
        <w:rPr>
          <w:lang w:val="nl-NL"/>
        </w:rPr>
      </w:pPr>
      <w:r>
        <w:rPr>
          <w:lang w:val="nl-NL"/>
        </w:rPr>
        <w:t>Windvoorziening</w:t>
      </w:r>
    </w:p>
    <w:p w14:paraId="289C7EF8" w14:textId="77777777" w:rsidR="00000000" w:rsidRDefault="00F16503">
      <w:pPr>
        <w:pStyle w:val="T1"/>
        <w:jc w:val="left"/>
        <w:rPr>
          <w:lang w:val="nl-NL"/>
        </w:rPr>
      </w:pPr>
      <w:r>
        <w:rPr>
          <w:lang w:val="nl-NL"/>
        </w:rPr>
        <w:t>magazijnbalg (1866)</w:t>
      </w:r>
    </w:p>
    <w:p w14:paraId="16BFA7D8" w14:textId="77777777" w:rsidR="00000000" w:rsidRDefault="00F16503">
      <w:pPr>
        <w:pStyle w:val="T1"/>
        <w:jc w:val="left"/>
        <w:rPr>
          <w:lang w:val="nl-NL"/>
        </w:rPr>
      </w:pPr>
      <w:r>
        <w:rPr>
          <w:lang w:val="nl-NL"/>
        </w:rPr>
        <w:t>Winddruk</w:t>
      </w:r>
    </w:p>
    <w:p w14:paraId="5196C257" w14:textId="77777777" w:rsidR="00000000" w:rsidRDefault="00F16503">
      <w:pPr>
        <w:pStyle w:val="T1"/>
        <w:jc w:val="left"/>
        <w:rPr>
          <w:lang w:val="nl-NL"/>
        </w:rPr>
      </w:pPr>
      <w:r>
        <w:rPr>
          <w:lang w:val="nl-NL"/>
        </w:rPr>
        <w:t>78 mm</w:t>
      </w:r>
    </w:p>
    <w:p w14:paraId="1FAA5847" w14:textId="77777777" w:rsidR="00000000" w:rsidRDefault="00F16503">
      <w:pPr>
        <w:pStyle w:val="T1"/>
        <w:jc w:val="left"/>
        <w:rPr>
          <w:lang w:val="nl-NL"/>
        </w:rPr>
      </w:pPr>
    </w:p>
    <w:p w14:paraId="65095902" w14:textId="77777777" w:rsidR="00000000" w:rsidRDefault="00F16503">
      <w:pPr>
        <w:pStyle w:val="T1"/>
        <w:jc w:val="left"/>
        <w:rPr>
          <w:lang w:val="nl-NL"/>
        </w:rPr>
      </w:pPr>
      <w:r>
        <w:rPr>
          <w:lang w:val="nl-NL"/>
        </w:rPr>
        <w:t xml:space="preserve">Plaats </w:t>
      </w:r>
      <w:proofErr w:type="spellStart"/>
      <w:r>
        <w:rPr>
          <w:lang w:val="nl-NL"/>
        </w:rPr>
        <w:t>klaviatuur</w:t>
      </w:r>
      <w:proofErr w:type="spellEnd"/>
    </w:p>
    <w:p w14:paraId="32A88AED" w14:textId="77777777" w:rsidR="00000000" w:rsidRDefault="00F16503">
      <w:pPr>
        <w:pStyle w:val="T1"/>
        <w:jc w:val="left"/>
        <w:rPr>
          <w:lang w:val="nl-NL"/>
        </w:rPr>
      </w:pPr>
      <w:r>
        <w:rPr>
          <w:lang w:val="nl-NL"/>
        </w:rPr>
        <w:t>linkerzijde</w:t>
      </w:r>
    </w:p>
    <w:p w14:paraId="06E680D7" w14:textId="77777777" w:rsidR="00000000" w:rsidRDefault="00F16503">
      <w:pPr>
        <w:pStyle w:val="T1"/>
        <w:jc w:val="left"/>
        <w:rPr>
          <w:lang w:val="nl-NL"/>
        </w:rPr>
      </w:pPr>
    </w:p>
    <w:p w14:paraId="53E96A4E" w14:textId="77777777" w:rsidR="00000000" w:rsidRDefault="00F16503">
      <w:pPr>
        <w:pStyle w:val="Heading2"/>
        <w:rPr>
          <w:i w:val="0"/>
          <w:iCs/>
        </w:rPr>
      </w:pPr>
      <w:r>
        <w:rPr>
          <w:i w:val="0"/>
          <w:iCs/>
        </w:rPr>
        <w:t>Bijzonderheden</w:t>
      </w:r>
    </w:p>
    <w:p w14:paraId="3CA02700" w14:textId="77777777" w:rsidR="00000000" w:rsidRDefault="00F16503">
      <w:pPr>
        <w:pStyle w:val="T1"/>
        <w:jc w:val="left"/>
        <w:rPr>
          <w:lang w:val="nl-NL"/>
        </w:rPr>
      </w:pPr>
    </w:p>
    <w:p w14:paraId="6704FDB8" w14:textId="77777777" w:rsidR="00000000" w:rsidRDefault="00F16503">
      <w:pPr>
        <w:pStyle w:val="T1"/>
        <w:jc w:val="left"/>
        <w:rPr>
          <w:lang w:val="nl-NL"/>
        </w:rPr>
      </w:pPr>
      <w:r>
        <w:rPr>
          <w:lang w:val="nl-NL"/>
        </w:rPr>
        <w:t>Deling B/D tussen h e</w:t>
      </w:r>
      <w:r>
        <w:rPr>
          <w:lang w:val="nl-NL"/>
        </w:rPr>
        <w:t>n c</w:t>
      </w:r>
      <w:r>
        <w:rPr>
          <w:vertAlign w:val="superscript"/>
          <w:lang w:val="nl-NL"/>
        </w:rPr>
        <w:t>1</w:t>
      </w:r>
      <w:r>
        <w:rPr>
          <w:lang w:val="nl-NL"/>
        </w:rPr>
        <w:t>.</w:t>
      </w:r>
    </w:p>
    <w:p w14:paraId="45866A10" w14:textId="77777777" w:rsidR="00000000" w:rsidRDefault="00F16503">
      <w:pPr>
        <w:pStyle w:val="T1"/>
        <w:jc w:val="left"/>
        <w:rPr>
          <w:lang w:val="nl-NL"/>
        </w:rPr>
      </w:pPr>
      <w:r>
        <w:rPr>
          <w:lang w:val="nl-NL"/>
        </w:rPr>
        <w:t xml:space="preserve">Bij de bouw van dit orgel maakte Smits gebruik van de windlade en het pijpwerk van het orgel uit de oude kerk. Dit instrument, dat in 1736 werd betaald en opgehaald te Nijmegen, was vrijwel zeker gebouwd door </w:t>
      </w:r>
      <w:proofErr w:type="spellStart"/>
      <w:r>
        <w:rPr>
          <w:lang w:val="nl-NL"/>
        </w:rPr>
        <w:t>Matthijs</w:t>
      </w:r>
      <w:proofErr w:type="spellEnd"/>
      <w:r>
        <w:rPr>
          <w:lang w:val="nl-NL"/>
        </w:rPr>
        <w:t xml:space="preserve"> van Deventer. Smits noteerde de </w:t>
      </w:r>
      <w:r>
        <w:rPr>
          <w:lang w:val="nl-NL"/>
        </w:rPr>
        <w:t>volgende dispositie:</w:t>
      </w:r>
    </w:p>
    <w:p w14:paraId="509FC912" w14:textId="77777777" w:rsidR="00000000" w:rsidRDefault="00F16503">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07"/>
        <w:gridCol w:w="758"/>
      </w:tblGrid>
      <w:tr w:rsidR="00000000" w14:paraId="2E08B088" w14:textId="77777777">
        <w:tblPrEx>
          <w:tblCellMar>
            <w:top w:w="0" w:type="dxa"/>
            <w:bottom w:w="0" w:type="dxa"/>
          </w:tblCellMar>
        </w:tblPrEx>
        <w:tc>
          <w:tcPr>
            <w:tcW w:w="1507" w:type="dxa"/>
          </w:tcPr>
          <w:p w14:paraId="1CF1888A" w14:textId="77777777" w:rsidR="00000000" w:rsidRDefault="00F16503">
            <w:pPr>
              <w:pStyle w:val="T4dispositie"/>
              <w:jc w:val="left"/>
              <w:rPr>
                <w:i/>
                <w:iCs/>
                <w:lang w:val="nl-NL"/>
              </w:rPr>
            </w:pPr>
            <w:r>
              <w:rPr>
                <w:i/>
                <w:iCs/>
                <w:lang w:val="nl-NL"/>
              </w:rPr>
              <w:t>[Manuaal]</w:t>
            </w:r>
          </w:p>
          <w:p w14:paraId="790FD72B" w14:textId="77777777" w:rsidR="00000000" w:rsidRDefault="00F16503">
            <w:pPr>
              <w:pStyle w:val="T4dispositie"/>
              <w:jc w:val="left"/>
              <w:rPr>
                <w:lang w:val="nl-NL"/>
              </w:rPr>
            </w:pPr>
            <w:r>
              <w:rPr>
                <w:lang w:val="nl-NL"/>
              </w:rPr>
              <w:t>Holpijp</w:t>
            </w:r>
          </w:p>
          <w:p w14:paraId="6FBE7FEF" w14:textId="77777777" w:rsidR="00000000" w:rsidRDefault="00F16503">
            <w:pPr>
              <w:pStyle w:val="T4dispositie"/>
              <w:jc w:val="left"/>
              <w:rPr>
                <w:lang w:val="nl-NL"/>
              </w:rPr>
            </w:pPr>
            <w:proofErr w:type="spellStart"/>
            <w:r>
              <w:rPr>
                <w:lang w:val="nl-NL"/>
              </w:rPr>
              <w:t>Praestant</w:t>
            </w:r>
            <w:proofErr w:type="spellEnd"/>
            <w:r>
              <w:rPr>
                <w:lang w:val="nl-NL"/>
              </w:rPr>
              <w:t xml:space="preserve"> D</w:t>
            </w:r>
          </w:p>
          <w:p w14:paraId="7A3EE2A4" w14:textId="77777777" w:rsidR="00000000" w:rsidRDefault="00F16503">
            <w:pPr>
              <w:pStyle w:val="T4dispositie"/>
              <w:jc w:val="left"/>
              <w:rPr>
                <w:lang w:val="nl-NL"/>
              </w:rPr>
            </w:pPr>
            <w:proofErr w:type="spellStart"/>
            <w:r>
              <w:rPr>
                <w:lang w:val="nl-NL"/>
              </w:rPr>
              <w:t>Praestant</w:t>
            </w:r>
            <w:proofErr w:type="spellEnd"/>
            <w:r>
              <w:rPr>
                <w:lang w:val="nl-NL"/>
              </w:rPr>
              <w:t xml:space="preserve"> *</w:t>
            </w:r>
          </w:p>
          <w:p w14:paraId="5989A04B" w14:textId="77777777" w:rsidR="00000000" w:rsidRDefault="00F16503">
            <w:pPr>
              <w:pStyle w:val="T4dispositie"/>
              <w:jc w:val="left"/>
              <w:rPr>
                <w:lang w:val="nl-NL"/>
              </w:rPr>
            </w:pPr>
            <w:r>
              <w:rPr>
                <w:lang w:val="nl-NL"/>
              </w:rPr>
              <w:t>Fluit</w:t>
            </w:r>
          </w:p>
          <w:p w14:paraId="0FD73AAF" w14:textId="77777777" w:rsidR="00000000" w:rsidRDefault="00F16503">
            <w:pPr>
              <w:pStyle w:val="T4dispositie"/>
              <w:jc w:val="left"/>
              <w:rPr>
                <w:lang w:val="nl-NL"/>
              </w:rPr>
            </w:pPr>
            <w:r>
              <w:rPr>
                <w:lang w:val="nl-NL"/>
              </w:rPr>
              <w:t>Octaaf</w:t>
            </w:r>
          </w:p>
          <w:p w14:paraId="4EF31275" w14:textId="77777777" w:rsidR="00000000" w:rsidRDefault="00F16503">
            <w:pPr>
              <w:pStyle w:val="T4dispositie"/>
              <w:jc w:val="left"/>
              <w:rPr>
                <w:lang w:val="nl-NL"/>
              </w:rPr>
            </w:pPr>
            <w:proofErr w:type="spellStart"/>
            <w:r>
              <w:rPr>
                <w:lang w:val="nl-NL"/>
              </w:rPr>
              <w:t>Quint</w:t>
            </w:r>
            <w:proofErr w:type="spellEnd"/>
            <w:r>
              <w:rPr>
                <w:lang w:val="nl-NL"/>
              </w:rPr>
              <w:t xml:space="preserve"> B</w:t>
            </w:r>
          </w:p>
          <w:p w14:paraId="5E17E5E6" w14:textId="77777777" w:rsidR="00000000" w:rsidRDefault="00F16503">
            <w:pPr>
              <w:pStyle w:val="T4dispositie"/>
              <w:jc w:val="left"/>
              <w:rPr>
                <w:lang w:val="nl-NL"/>
              </w:rPr>
            </w:pPr>
            <w:r>
              <w:rPr>
                <w:lang w:val="nl-NL"/>
              </w:rPr>
              <w:t>Mixtuur</w:t>
            </w:r>
          </w:p>
          <w:p w14:paraId="55DB88C3" w14:textId="77777777" w:rsidR="00000000" w:rsidRDefault="00F16503">
            <w:pPr>
              <w:pStyle w:val="T4dispositie"/>
              <w:jc w:val="left"/>
              <w:rPr>
                <w:lang w:val="nl-NL"/>
              </w:rPr>
            </w:pPr>
            <w:proofErr w:type="spellStart"/>
            <w:r>
              <w:rPr>
                <w:lang w:val="nl-NL"/>
              </w:rPr>
              <w:t>Sesquialter</w:t>
            </w:r>
            <w:proofErr w:type="spellEnd"/>
            <w:r>
              <w:rPr>
                <w:lang w:val="nl-NL"/>
              </w:rPr>
              <w:t xml:space="preserve"> D</w:t>
            </w:r>
          </w:p>
          <w:p w14:paraId="621A835E" w14:textId="77777777" w:rsidR="00000000" w:rsidRDefault="00F16503">
            <w:pPr>
              <w:pStyle w:val="T4dispositie"/>
              <w:jc w:val="left"/>
              <w:rPr>
                <w:lang w:val="nl-NL"/>
              </w:rPr>
            </w:pPr>
            <w:r>
              <w:rPr>
                <w:lang w:val="nl-NL"/>
              </w:rPr>
              <w:t>Cornet D</w:t>
            </w:r>
          </w:p>
        </w:tc>
        <w:tc>
          <w:tcPr>
            <w:tcW w:w="758" w:type="dxa"/>
          </w:tcPr>
          <w:p w14:paraId="2E2EA7E2" w14:textId="77777777" w:rsidR="00000000" w:rsidRDefault="00F16503">
            <w:pPr>
              <w:pStyle w:val="T4dispositie"/>
              <w:jc w:val="left"/>
              <w:rPr>
                <w:lang w:val="nl-NL"/>
              </w:rPr>
            </w:pPr>
          </w:p>
          <w:p w14:paraId="4EEB50CF" w14:textId="77777777" w:rsidR="00000000" w:rsidRDefault="00F16503">
            <w:pPr>
              <w:pStyle w:val="T4dispositie"/>
              <w:jc w:val="left"/>
              <w:rPr>
                <w:lang w:val="nl-NL"/>
              </w:rPr>
            </w:pPr>
            <w:r>
              <w:rPr>
                <w:lang w:val="nl-NL"/>
              </w:rPr>
              <w:t>8'</w:t>
            </w:r>
          </w:p>
          <w:p w14:paraId="3487E885" w14:textId="77777777" w:rsidR="00000000" w:rsidRDefault="00F16503">
            <w:pPr>
              <w:pStyle w:val="T4dispositie"/>
              <w:jc w:val="left"/>
              <w:rPr>
                <w:lang w:val="nl-NL"/>
              </w:rPr>
            </w:pPr>
            <w:r>
              <w:rPr>
                <w:lang w:val="nl-NL"/>
              </w:rPr>
              <w:t>8'</w:t>
            </w:r>
          </w:p>
          <w:p w14:paraId="5CF00F8E" w14:textId="77777777" w:rsidR="00000000" w:rsidRDefault="00F16503">
            <w:pPr>
              <w:pStyle w:val="T4dispositie"/>
              <w:jc w:val="left"/>
              <w:rPr>
                <w:lang w:val="nl-NL"/>
              </w:rPr>
            </w:pPr>
            <w:r>
              <w:rPr>
                <w:lang w:val="nl-NL"/>
              </w:rPr>
              <w:t>4'</w:t>
            </w:r>
          </w:p>
          <w:p w14:paraId="0091A13E" w14:textId="77777777" w:rsidR="00000000" w:rsidRDefault="00F16503">
            <w:pPr>
              <w:pStyle w:val="T4dispositie"/>
              <w:jc w:val="left"/>
              <w:rPr>
                <w:lang w:val="nl-NL"/>
              </w:rPr>
            </w:pPr>
            <w:r>
              <w:rPr>
                <w:lang w:val="nl-NL"/>
              </w:rPr>
              <w:t>4'</w:t>
            </w:r>
          </w:p>
          <w:p w14:paraId="6DE37527" w14:textId="77777777" w:rsidR="00000000" w:rsidRDefault="00F16503">
            <w:pPr>
              <w:pStyle w:val="T4dispositie"/>
              <w:jc w:val="left"/>
              <w:rPr>
                <w:lang w:val="nl-NL"/>
              </w:rPr>
            </w:pPr>
            <w:r>
              <w:rPr>
                <w:lang w:val="nl-NL"/>
              </w:rPr>
              <w:t>2'</w:t>
            </w:r>
          </w:p>
          <w:p w14:paraId="4A124AC3" w14:textId="77777777" w:rsidR="00000000" w:rsidRDefault="00F16503">
            <w:pPr>
              <w:pStyle w:val="T4dispositie"/>
              <w:jc w:val="left"/>
              <w:rPr>
                <w:lang w:val="nl-NL"/>
              </w:rPr>
            </w:pPr>
            <w:r>
              <w:rPr>
                <w:lang w:val="nl-NL"/>
              </w:rPr>
              <w:t>1 1/2'</w:t>
            </w:r>
          </w:p>
          <w:p w14:paraId="3ACAE7F1" w14:textId="77777777" w:rsidR="00000000" w:rsidRDefault="00F16503">
            <w:pPr>
              <w:pStyle w:val="T4dispositie"/>
              <w:jc w:val="left"/>
              <w:rPr>
                <w:lang w:val="nl-NL"/>
              </w:rPr>
            </w:pPr>
            <w:r>
              <w:rPr>
                <w:lang w:val="nl-NL"/>
              </w:rPr>
              <w:t>3 st.</w:t>
            </w:r>
          </w:p>
          <w:p w14:paraId="1530DEDF" w14:textId="77777777" w:rsidR="00000000" w:rsidRDefault="00F16503">
            <w:pPr>
              <w:pStyle w:val="T4dispositie"/>
              <w:jc w:val="left"/>
              <w:rPr>
                <w:lang w:val="nl-NL"/>
              </w:rPr>
            </w:pPr>
            <w:r>
              <w:rPr>
                <w:lang w:val="nl-NL"/>
              </w:rPr>
              <w:t>[2 st.]</w:t>
            </w:r>
          </w:p>
          <w:p w14:paraId="0EE2CE15" w14:textId="77777777" w:rsidR="00000000" w:rsidRDefault="00F16503">
            <w:pPr>
              <w:pStyle w:val="T4dispositie"/>
              <w:jc w:val="left"/>
              <w:rPr>
                <w:lang w:val="nl-NL"/>
              </w:rPr>
            </w:pPr>
            <w:r>
              <w:rPr>
                <w:lang w:val="nl-NL"/>
              </w:rPr>
              <w:t>[3 st.]</w:t>
            </w:r>
          </w:p>
        </w:tc>
      </w:tr>
    </w:tbl>
    <w:p w14:paraId="1E690E07" w14:textId="77777777" w:rsidR="00000000" w:rsidRDefault="00F16503">
      <w:pPr>
        <w:pStyle w:val="T4dispositie"/>
        <w:jc w:val="left"/>
        <w:rPr>
          <w:lang w:val="nl-NL"/>
        </w:rPr>
      </w:pPr>
    </w:p>
    <w:p w14:paraId="3F4BD3FF" w14:textId="77777777" w:rsidR="00000000" w:rsidRDefault="00F16503">
      <w:pPr>
        <w:pStyle w:val="T4dispositie"/>
        <w:jc w:val="left"/>
        <w:rPr>
          <w:lang w:val="nl-NL"/>
        </w:rPr>
      </w:pPr>
      <w:r>
        <w:rPr>
          <w:lang w:val="nl-NL"/>
        </w:rPr>
        <w:t>en nog een plaats zonder schuif</w:t>
      </w:r>
    </w:p>
    <w:p w14:paraId="5B10B2FB" w14:textId="77777777" w:rsidR="00000000" w:rsidRDefault="00F16503">
      <w:pPr>
        <w:pStyle w:val="T4dispositie"/>
        <w:jc w:val="left"/>
        <w:rPr>
          <w:lang w:val="nl-NL"/>
        </w:rPr>
      </w:pPr>
      <w:r>
        <w:rPr>
          <w:lang w:val="nl-NL"/>
        </w:rPr>
        <w:t xml:space="preserve">op </w:t>
      </w:r>
      <w:proofErr w:type="spellStart"/>
      <w:r>
        <w:rPr>
          <w:lang w:val="nl-NL"/>
        </w:rPr>
        <w:t>oplaay</w:t>
      </w:r>
      <w:proofErr w:type="spellEnd"/>
      <w:r>
        <w:rPr>
          <w:lang w:val="nl-NL"/>
        </w:rPr>
        <w:t xml:space="preserve"> voor Trompet</w:t>
      </w:r>
    </w:p>
    <w:p w14:paraId="2AAF1CC1" w14:textId="77777777" w:rsidR="00000000" w:rsidRDefault="00F16503">
      <w:pPr>
        <w:pStyle w:val="T4dispositie"/>
        <w:jc w:val="left"/>
        <w:rPr>
          <w:lang w:val="nl-NL"/>
        </w:rPr>
      </w:pPr>
    </w:p>
    <w:p w14:paraId="1AEEDC3A" w14:textId="77777777" w:rsidR="00000000" w:rsidRDefault="00F16503">
      <w:pPr>
        <w:pStyle w:val="T4dispositie"/>
        <w:jc w:val="left"/>
        <w:rPr>
          <w:lang w:val="nl-NL"/>
        </w:rPr>
      </w:pPr>
      <w:r>
        <w:rPr>
          <w:lang w:val="nl-NL"/>
        </w:rPr>
        <w:t>* in ‘t front</w:t>
      </w:r>
    </w:p>
    <w:p w14:paraId="588354D1" w14:textId="77777777" w:rsidR="00000000" w:rsidRDefault="00F16503">
      <w:pPr>
        <w:pStyle w:val="T1"/>
        <w:jc w:val="left"/>
        <w:rPr>
          <w:lang w:val="nl-NL"/>
        </w:rPr>
      </w:pPr>
    </w:p>
    <w:p w14:paraId="4159B529" w14:textId="77777777" w:rsidR="00000000" w:rsidRDefault="00F16503">
      <w:pPr>
        <w:pStyle w:val="T1"/>
        <w:jc w:val="left"/>
        <w:rPr>
          <w:lang w:val="nl-NL"/>
        </w:rPr>
      </w:pPr>
      <w:r>
        <w:rPr>
          <w:lang w:val="nl-NL"/>
        </w:rPr>
        <w:t>Het manuaal had een om</w:t>
      </w:r>
      <w:r>
        <w:rPr>
          <w:lang w:val="nl-NL"/>
        </w:rPr>
        <w:t>vang van vier octaven en werd door Smits als ‘</w:t>
      </w:r>
      <w:proofErr w:type="spellStart"/>
      <w:r>
        <w:rPr>
          <w:lang w:val="nl-NL"/>
        </w:rPr>
        <w:t>slegt</w:t>
      </w:r>
      <w:proofErr w:type="spellEnd"/>
      <w:r>
        <w:rPr>
          <w:lang w:val="nl-NL"/>
        </w:rPr>
        <w:t>’ aangemerkt. De drie blaasbalgen hadden afmetingen van ca drie bij zes voet.</w:t>
      </w:r>
    </w:p>
    <w:p w14:paraId="2987BA91" w14:textId="77777777" w:rsidR="00000000" w:rsidRDefault="00F16503">
      <w:pPr>
        <w:pStyle w:val="T1"/>
        <w:jc w:val="left"/>
        <w:rPr>
          <w:lang w:val="nl-NL"/>
        </w:rPr>
      </w:pPr>
      <w:r>
        <w:rPr>
          <w:lang w:val="nl-NL"/>
        </w:rPr>
        <w:t>Smits plaatste de windlade van dit instrument als onderpositief in zijn nieuwe orgel. De lade werd daartoe een halve slag gedra</w:t>
      </w:r>
      <w:r>
        <w:rPr>
          <w:lang w:val="nl-NL"/>
        </w:rPr>
        <w:t xml:space="preserve">aid. Daarnaast vervaardigde Smits een aanvullingslade voor de </w:t>
      </w:r>
      <w:r>
        <w:rPr>
          <w:lang w:val="nl-NL"/>
        </w:rPr>
        <w:lastRenderedPageBreak/>
        <w:t>tonen cis</w:t>
      </w:r>
      <w:r>
        <w:rPr>
          <w:vertAlign w:val="superscript"/>
          <w:lang w:val="nl-NL"/>
        </w:rPr>
        <w:t>3</w:t>
      </w:r>
      <w:r>
        <w:rPr>
          <w:lang w:val="nl-NL"/>
        </w:rPr>
        <w:t>-f</w:t>
      </w:r>
      <w:r>
        <w:rPr>
          <w:vertAlign w:val="superscript"/>
          <w:lang w:val="nl-NL"/>
        </w:rPr>
        <w:t>3</w:t>
      </w:r>
      <w:r>
        <w:rPr>
          <w:lang w:val="nl-NL"/>
        </w:rPr>
        <w:t xml:space="preserve">. De </w:t>
      </w:r>
      <w:proofErr w:type="spellStart"/>
      <w:r>
        <w:rPr>
          <w:lang w:val="nl-NL"/>
        </w:rPr>
        <w:t>Quint</w:t>
      </w:r>
      <w:proofErr w:type="spellEnd"/>
      <w:r>
        <w:rPr>
          <w:lang w:val="nl-NL"/>
        </w:rPr>
        <w:t xml:space="preserve"> B 1 1/2' en de Cornet D 3 st. kwamen te vervallen, terwijl op de lege plaats een </w:t>
      </w:r>
      <w:proofErr w:type="spellStart"/>
      <w:r>
        <w:rPr>
          <w:lang w:val="nl-NL"/>
        </w:rPr>
        <w:t>Euphone</w:t>
      </w:r>
      <w:proofErr w:type="spellEnd"/>
      <w:r>
        <w:rPr>
          <w:lang w:val="nl-NL"/>
        </w:rPr>
        <w:t xml:space="preserve"> B/D 8' werd toegevoegd. De hoogste 18 pijpen van de </w:t>
      </w:r>
      <w:proofErr w:type="spellStart"/>
      <w:r>
        <w:rPr>
          <w:lang w:val="nl-NL"/>
        </w:rPr>
        <w:t>Praestant</w:t>
      </w:r>
      <w:proofErr w:type="spellEnd"/>
      <w:r>
        <w:rPr>
          <w:lang w:val="nl-NL"/>
        </w:rPr>
        <w:t xml:space="preserve"> D 8' werden gebruik</w:t>
      </w:r>
      <w:r>
        <w:rPr>
          <w:lang w:val="nl-NL"/>
        </w:rPr>
        <w:t xml:space="preserve">t voor de </w:t>
      </w:r>
      <w:proofErr w:type="spellStart"/>
      <w:r>
        <w:rPr>
          <w:lang w:val="nl-NL"/>
        </w:rPr>
        <w:t>Salicet</w:t>
      </w:r>
      <w:proofErr w:type="spellEnd"/>
      <w:r>
        <w:rPr>
          <w:lang w:val="nl-NL"/>
        </w:rPr>
        <w:t xml:space="preserve"> D 8'; de grootste 12 pijpen van dit register werden nieuw gemaakt. Voor het aanvullende pijpwerk van de tonen cis</w:t>
      </w:r>
      <w:r>
        <w:rPr>
          <w:vertAlign w:val="superscript"/>
          <w:lang w:val="nl-NL"/>
        </w:rPr>
        <w:t>3</w:t>
      </w:r>
      <w:r>
        <w:rPr>
          <w:lang w:val="nl-NL"/>
        </w:rPr>
        <w:t>-f</w:t>
      </w:r>
      <w:r>
        <w:rPr>
          <w:vertAlign w:val="superscript"/>
          <w:lang w:val="nl-NL"/>
        </w:rPr>
        <w:t>3</w:t>
      </w:r>
      <w:r>
        <w:rPr>
          <w:lang w:val="nl-NL"/>
        </w:rPr>
        <w:t xml:space="preserve"> werd overwegend oud materiaal gebruikt.</w:t>
      </w:r>
    </w:p>
    <w:p w14:paraId="570D09E4" w14:textId="77777777" w:rsidR="00F16503" w:rsidRDefault="00F16503">
      <w:pPr>
        <w:pStyle w:val="T1"/>
        <w:jc w:val="left"/>
        <w:rPr>
          <w:lang w:val="nl-NL"/>
        </w:rPr>
      </w:pPr>
      <w:r>
        <w:rPr>
          <w:lang w:val="nl-NL"/>
        </w:rPr>
        <w:t xml:space="preserve">Het pijpwerk van het HW werd in 1866 geheel nieuw gemaakt. Van de </w:t>
      </w:r>
      <w:proofErr w:type="spellStart"/>
      <w:r>
        <w:rPr>
          <w:lang w:val="nl-NL"/>
        </w:rPr>
        <w:t>Prestant</w:t>
      </w:r>
      <w:proofErr w:type="spellEnd"/>
      <w:r>
        <w:rPr>
          <w:lang w:val="nl-NL"/>
        </w:rPr>
        <w:t xml:space="preserve"> 8' is</w:t>
      </w:r>
      <w:r>
        <w:rPr>
          <w:lang w:val="nl-NL"/>
        </w:rPr>
        <w:t xml:space="preserve"> C van hout, </w:t>
      </w:r>
      <w:proofErr w:type="spellStart"/>
      <w:r>
        <w:rPr>
          <w:lang w:val="nl-NL"/>
        </w:rPr>
        <w:t>Cis-Dis</w:t>
      </w:r>
      <w:proofErr w:type="spellEnd"/>
      <w:r>
        <w:rPr>
          <w:lang w:val="nl-NL"/>
        </w:rPr>
        <w:t xml:space="preserve"> staan binnen, </w:t>
      </w:r>
      <w:proofErr w:type="spellStart"/>
      <w:r>
        <w:rPr>
          <w:lang w:val="nl-NL"/>
        </w:rPr>
        <w:t>E-h</w:t>
      </w:r>
      <w:proofErr w:type="spellEnd"/>
      <w:r>
        <w:rPr>
          <w:lang w:val="nl-NL"/>
        </w:rPr>
        <w:t xml:space="preserve"> staan in het front.</w:t>
      </w:r>
    </w:p>
    <w:sectPr w:rsidR="00F1650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4E"/>
    <w:rsid w:val="00207F4E"/>
    <w:rsid w:val="00F1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013C48"/>
  <w15:chartTrackingRefBased/>
  <w15:docId w15:val="{1518153B-DC98-0D41-AF83-88B7DA26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849</Words>
  <Characters>4842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Macharen / 1866</vt:lpstr>
    </vt:vector>
  </TitlesOfParts>
  <Company>NIvO</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Macharen / 1866</dc:title>
  <dc:subject/>
  <dc:creator>WS1</dc:creator>
  <cp:keywords/>
  <dc:description/>
  <cp:lastModifiedBy>Eline J Duijsens</cp:lastModifiedBy>
  <cp:revision>2</cp:revision>
  <dcterms:created xsi:type="dcterms:W3CDTF">2021-09-20T12:42:00Z</dcterms:created>
  <dcterms:modified xsi:type="dcterms:W3CDTF">2021-09-20T12:42:00Z</dcterms:modified>
</cp:coreProperties>
</file>