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7667" w14:textId="77777777" w:rsidR="00000000" w:rsidRDefault="008127A3">
      <w:pPr>
        <w:pStyle w:val="Heading1"/>
      </w:pPr>
      <w:r>
        <w:t>Westzaan / 1866</w:t>
      </w:r>
    </w:p>
    <w:p w14:paraId="6FA82A8D" w14:textId="77777777" w:rsidR="00000000" w:rsidRDefault="008127A3">
      <w:pPr>
        <w:pStyle w:val="Heading2"/>
        <w:rPr>
          <w:i w:val="0"/>
          <w:iCs/>
        </w:rPr>
      </w:pPr>
      <w:r>
        <w:rPr>
          <w:i w:val="0"/>
          <w:iCs/>
        </w:rPr>
        <w:t>Grote Kerk</w:t>
      </w:r>
    </w:p>
    <w:p w14:paraId="21755AF6" w14:textId="77777777" w:rsidR="00000000" w:rsidRDefault="008127A3">
      <w:pPr>
        <w:pStyle w:val="T1"/>
        <w:jc w:val="left"/>
        <w:rPr>
          <w:lang w:val="nl-NL"/>
        </w:rPr>
      </w:pPr>
    </w:p>
    <w:p w14:paraId="2E2F4D09" w14:textId="77777777" w:rsidR="00000000" w:rsidRDefault="008127A3">
      <w:pPr>
        <w:pStyle w:val="T1"/>
        <w:jc w:val="left"/>
        <w:rPr>
          <w:i/>
          <w:iCs/>
          <w:lang w:val="nl-NL"/>
        </w:rPr>
      </w:pPr>
      <w:r>
        <w:rPr>
          <w:i/>
          <w:iCs/>
          <w:lang w:val="nl-NL"/>
        </w:rPr>
        <w:t>Kerk uit 1740-1741, gebouwd op de plattegrond van een Grieks kruis met halfronde aanbouwen tussen de kruisarmen. Zij werd opgetrokken tegen een van de vorige kerk overgebleven laatgotische toren die echter in 1843 instortte. Inw</w:t>
      </w:r>
      <w:r>
        <w:rPr>
          <w:i/>
          <w:iCs/>
          <w:lang w:val="nl-NL"/>
        </w:rPr>
        <w:t>endig hout</w:t>
      </w:r>
      <w:bookmarkStart w:id="0" w:name="_GoBack"/>
      <w:bookmarkEnd w:id="0"/>
      <w:r>
        <w:rPr>
          <w:i/>
          <w:iCs/>
          <w:lang w:val="nl-NL"/>
        </w:rPr>
        <w:t>en gewelven. Preekstoel uit de bouwtijd.</w:t>
      </w:r>
    </w:p>
    <w:p w14:paraId="67AB188D" w14:textId="77777777" w:rsidR="00000000" w:rsidRDefault="008127A3">
      <w:pPr>
        <w:pStyle w:val="T1"/>
        <w:jc w:val="left"/>
        <w:rPr>
          <w:lang w:val="nl-NL"/>
        </w:rPr>
      </w:pPr>
    </w:p>
    <w:p w14:paraId="29D9C199" w14:textId="77777777" w:rsidR="00000000" w:rsidRDefault="008127A3">
      <w:pPr>
        <w:pStyle w:val="T1"/>
        <w:jc w:val="left"/>
        <w:rPr>
          <w:lang w:val="nl-NL"/>
        </w:rPr>
      </w:pPr>
      <w:r>
        <w:rPr>
          <w:lang w:val="nl-NL"/>
        </w:rPr>
        <w:t>Kas: 1866</w:t>
      </w:r>
    </w:p>
    <w:p w14:paraId="21E4E566" w14:textId="77777777" w:rsidR="00000000" w:rsidRDefault="008127A3">
      <w:pPr>
        <w:pStyle w:val="T1"/>
        <w:jc w:val="left"/>
        <w:rPr>
          <w:lang w:val="nl-NL"/>
        </w:rPr>
      </w:pPr>
    </w:p>
    <w:p w14:paraId="65413339" w14:textId="77777777" w:rsidR="00000000" w:rsidRDefault="008127A3">
      <w:pPr>
        <w:pStyle w:val="Heading2"/>
        <w:rPr>
          <w:i w:val="0"/>
          <w:iCs/>
        </w:rPr>
      </w:pPr>
      <w:r>
        <w:rPr>
          <w:i w:val="0"/>
          <w:iCs/>
        </w:rPr>
        <w:t>Kunsthistorische aspecten</w:t>
      </w:r>
    </w:p>
    <w:p w14:paraId="11570241" w14:textId="77777777" w:rsidR="00000000" w:rsidRDefault="008127A3">
      <w:pPr>
        <w:pStyle w:val="T2Kunst"/>
        <w:jc w:val="left"/>
        <w:rPr>
          <w:lang w:val="nl-NL"/>
        </w:rPr>
      </w:pPr>
      <w:r>
        <w:rPr>
          <w:lang w:val="nl-NL"/>
        </w:rPr>
        <w:t xml:space="preserve">Een monumentale versie van het standaardfront van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dat zich kenmerkt door drie ronde torens, ongedeelde tussenvelden met horizontale bovenlijsten. In é</w:t>
      </w:r>
      <w:r>
        <w:rPr>
          <w:lang w:val="nl-NL"/>
        </w:rPr>
        <w:t>én opzicht wijkt dit orgelfront van alle andere fronten van dit model af: het heeft licht geholde velden, terwijl het standaardmodel anders altijd vlakke velden vertoont. Daardoor en door de grotere breedte van deze velden heeft dit orgel een geheel andere</w:t>
      </w:r>
      <w:r>
        <w:rPr>
          <w:lang w:val="nl-NL"/>
        </w:rPr>
        <w:t xml:space="preserve"> visuele uitstraling dan het chronologisch er direct aan voorafgaande instrument in Kwadijk. De ornamentiek is goeddeels gelijk: in de torens en aan de pijpuiteinden in de velden golfranken met in het midden een gestileerd plantaardig motief. Aan de pijpvo</w:t>
      </w:r>
      <w:r>
        <w:rPr>
          <w:lang w:val="nl-NL"/>
        </w:rPr>
        <w:t>eten in de velden de vertrouwde S-voluut waaruit bij de middentoren bladwerk ontspruit. In Kwadijk ziet men ook bij de zijtorens enig bladwerk uit de S voortkomen; in Westzaan ontbreekt dat. De strikken op de torenkappen zijn bij beide orgels ongeveer geli</w:t>
      </w:r>
      <w:r>
        <w:rPr>
          <w:lang w:val="nl-NL"/>
        </w:rPr>
        <w:t xml:space="preserve">jk. Boven de velden ziet men de gebruikelijk </w:t>
      </w:r>
      <w:proofErr w:type="spellStart"/>
      <w:r>
        <w:rPr>
          <w:lang w:val="nl-NL"/>
        </w:rPr>
        <w:t>ingezwenkte</w:t>
      </w:r>
      <w:proofErr w:type="spellEnd"/>
      <w:r>
        <w:rPr>
          <w:lang w:val="nl-NL"/>
        </w:rPr>
        <w:t xml:space="preserve"> lijst met knik en daaronder een </w:t>
      </w:r>
      <w:proofErr w:type="spellStart"/>
      <w:r>
        <w:rPr>
          <w:lang w:val="nl-NL"/>
        </w:rPr>
        <w:t>S-rank</w:t>
      </w:r>
      <w:proofErr w:type="spellEnd"/>
      <w:r>
        <w:rPr>
          <w:lang w:val="nl-NL"/>
        </w:rPr>
        <w:t xml:space="preserve">, waaruit zich naar de knik in de lijst toe een </w:t>
      </w:r>
      <w:proofErr w:type="spellStart"/>
      <w:r>
        <w:rPr>
          <w:lang w:val="nl-NL"/>
        </w:rPr>
        <w:t>C-rank</w:t>
      </w:r>
      <w:proofErr w:type="spellEnd"/>
      <w:r>
        <w:rPr>
          <w:lang w:val="nl-NL"/>
        </w:rPr>
        <w:t xml:space="preserve"> ontwikkelt. Op de middentoren de gebruikelijke muziekinstrumententrofee en op de zijtorens vlampotten, eve</w:t>
      </w:r>
      <w:r>
        <w:rPr>
          <w:lang w:val="nl-NL"/>
        </w:rPr>
        <w:t xml:space="preserve">neens een gebruikelijk </w:t>
      </w:r>
      <w:proofErr w:type="spellStart"/>
      <w:r>
        <w:rPr>
          <w:lang w:val="nl-NL"/>
        </w:rPr>
        <w:t>Flaes</w:t>
      </w:r>
      <w:proofErr w:type="spellEnd"/>
      <w:r>
        <w:rPr>
          <w:lang w:val="nl-NL"/>
        </w:rPr>
        <w:t>-motief. De in Kwadijk voor het eerst toegepaste gelobde consoles onder de zijtorens zijn in Westzaan niet overgenomen. Onder alledrie de torens ziet men hetzelfde omkrullende bladwerk, beneden uitlopend in een pijnappel.</w:t>
      </w:r>
    </w:p>
    <w:p w14:paraId="51FE2458" w14:textId="77777777" w:rsidR="00000000" w:rsidRDefault="008127A3">
      <w:pPr>
        <w:pStyle w:val="T2Kunst"/>
        <w:jc w:val="left"/>
        <w:rPr>
          <w:lang w:val="nl-NL"/>
        </w:rPr>
      </w:pPr>
      <w:r>
        <w:rPr>
          <w:lang w:val="nl-NL"/>
        </w:rPr>
        <w:t>De org</w:t>
      </w:r>
      <w:r>
        <w:rPr>
          <w:lang w:val="nl-NL"/>
        </w:rPr>
        <w:t xml:space="preserve">eltribune wordt gedragen door twee forse gemarmerde zuilen met rijke </w:t>
      </w:r>
      <w:proofErr w:type="spellStart"/>
      <w:r>
        <w:rPr>
          <w:lang w:val="nl-NL"/>
        </w:rPr>
        <w:t>corinthische</w:t>
      </w:r>
      <w:proofErr w:type="spellEnd"/>
      <w:r>
        <w:rPr>
          <w:lang w:val="nl-NL"/>
        </w:rPr>
        <w:t xml:space="preserve"> kapitelen. Opmerkelijk is de sierlijke gebogen vorm van de orgelgalerij, die samen met het sierlijke rasterwerk op de borstwering een aardig contrast te zien geeft met de tam</w:t>
      </w:r>
      <w:r>
        <w:rPr>
          <w:lang w:val="nl-NL"/>
        </w:rPr>
        <w:t>elijk strenge orgelkas.</w:t>
      </w:r>
    </w:p>
    <w:p w14:paraId="1DC52EAB" w14:textId="77777777" w:rsidR="00000000" w:rsidRDefault="008127A3">
      <w:pPr>
        <w:pStyle w:val="T2Kunst"/>
        <w:jc w:val="left"/>
        <w:rPr>
          <w:lang w:val="nl-NL"/>
        </w:rPr>
      </w:pPr>
    </w:p>
    <w:p w14:paraId="309C22C6" w14:textId="77777777" w:rsidR="00000000" w:rsidRDefault="008127A3">
      <w:pPr>
        <w:pStyle w:val="T3Lit"/>
        <w:jc w:val="left"/>
        <w:rPr>
          <w:b/>
          <w:bCs/>
          <w:lang w:val="nl-NL"/>
        </w:rPr>
      </w:pPr>
      <w:r>
        <w:rPr>
          <w:b/>
          <w:bCs/>
          <w:lang w:val="nl-NL"/>
        </w:rPr>
        <w:t>Literatuur</w:t>
      </w:r>
    </w:p>
    <w:p w14:paraId="70EED8CC" w14:textId="77777777" w:rsidR="00000000" w:rsidRDefault="008127A3">
      <w:pPr>
        <w:pStyle w:val="T3Lit"/>
        <w:jc w:val="left"/>
        <w:rPr>
          <w:lang w:val="nl-NL"/>
        </w:rPr>
      </w:pPr>
      <w:r>
        <w:rPr>
          <w:i/>
          <w:iCs/>
          <w:lang w:val="nl-NL"/>
        </w:rPr>
        <w:t>Caecilia</w:t>
      </w:r>
      <w:r>
        <w:rPr>
          <w:lang w:val="nl-NL"/>
        </w:rPr>
        <w:t>, 24/1 (1867), 9-10.</w:t>
      </w:r>
    </w:p>
    <w:p w14:paraId="16000645" w14:textId="77777777" w:rsidR="00000000" w:rsidRDefault="008127A3">
      <w:pPr>
        <w:pStyle w:val="T3Lit"/>
        <w:jc w:val="left"/>
        <w:rPr>
          <w:lang w:val="nl-NL"/>
        </w:rPr>
      </w:pPr>
      <w:r>
        <w:rPr>
          <w:lang w:val="nl-NL"/>
        </w:rPr>
        <w:t xml:space="preserve">Wim Diepenhorst, </w:t>
      </w:r>
      <w:r>
        <w:rPr>
          <w:i/>
          <w:iCs/>
          <w:lang w:val="nl-NL"/>
        </w:rPr>
        <w:t xml:space="preserve">Geschiedenis en restauratie van het </w:t>
      </w:r>
      <w:proofErr w:type="spellStart"/>
      <w:r>
        <w:rPr>
          <w:i/>
          <w:iCs/>
          <w:lang w:val="nl-NL"/>
        </w:rPr>
        <w:t>Flaes</w:t>
      </w:r>
      <w:proofErr w:type="spellEnd"/>
      <w:r>
        <w:rPr>
          <w:i/>
          <w:iCs/>
          <w:lang w:val="nl-NL"/>
        </w:rPr>
        <w:t xml:space="preserve"> &amp; </w:t>
      </w:r>
      <w:proofErr w:type="spellStart"/>
      <w:r>
        <w:rPr>
          <w:i/>
          <w:iCs/>
          <w:lang w:val="nl-NL"/>
        </w:rPr>
        <w:t>Brünjes</w:t>
      </w:r>
      <w:proofErr w:type="spellEnd"/>
      <w:r>
        <w:rPr>
          <w:i/>
          <w:iCs/>
          <w:lang w:val="nl-NL"/>
        </w:rPr>
        <w:t xml:space="preserve"> orgel in de Grote Kerk te Westzaan</w:t>
      </w:r>
      <w:r>
        <w:rPr>
          <w:lang w:val="nl-NL"/>
        </w:rPr>
        <w:t>. Westzaan, 2001.</w:t>
      </w:r>
    </w:p>
    <w:p w14:paraId="19FD37CC" w14:textId="77777777" w:rsidR="00000000" w:rsidRDefault="008127A3">
      <w:pPr>
        <w:pStyle w:val="T3Lit"/>
        <w:jc w:val="left"/>
        <w:rPr>
          <w:lang w:val="nl-NL"/>
        </w:rPr>
      </w:pPr>
      <w:r>
        <w:rPr>
          <w:lang w:val="nl-NL"/>
        </w:rPr>
        <w:t xml:space="preserve">Jan Jongepier, Hans van Nieuwkoop, Willem Poot, </w:t>
      </w:r>
      <w:r>
        <w:rPr>
          <w:i/>
          <w:lang w:val="nl-NL"/>
        </w:rPr>
        <w:t>Orgels in Noord-Hollan</w:t>
      </w:r>
      <w:r>
        <w:rPr>
          <w:i/>
          <w:lang w:val="nl-NL"/>
        </w:rPr>
        <w:t>d</w:t>
      </w:r>
      <w:r>
        <w:rPr>
          <w:lang w:val="nl-NL"/>
        </w:rPr>
        <w:t>. Schoorl, z.j. [1996], 223.</w:t>
      </w:r>
    </w:p>
    <w:p w14:paraId="22523F77" w14:textId="77777777" w:rsidR="00000000" w:rsidRDefault="008127A3">
      <w:pPr>
        <w:pStyle w:val="T3Lit"/>
        <w:jc w:val="left"/>
        <w:rPr>
          <w:lang w:val="nl-NL"/>
        </w:rPr>
      </w:pPr>
      <w:r>
        <w:rPr>
          <w:i/>
          <w:iCs/>
          <w:lang w:val="nl-NL"/>
        </w:rPr>
        <w:t>Kerkelijke Courant</w:t>
      </w:r>
      <w:r>
        <w:rPr>
          <w:lang w:val="nl-NL"/>
        </w:rPr>
        <w:t>, 20/50 (1866).</w:t>
      </w:r>
    </w:p>
    <w:p w14:paraId="48596E1B" w14:textId="77777777" w:rsidR="00000000" w:rsidRDefault="008127A3">
      <w:pPr>
        <w:pStyle w:val="T3Lit"/>
        <w:jc w:val="left"/>
        <w:rPr>
          <w:lang w:val="nl-NL"/>
        </w:rPr>
      </w:pPr>
      <w:r>
        <w:rPr>
          <w:i/>
          <w:iCs/>
          <w:lang w:val="nl-NL"/>
        </w:rPr>
        <w:t>De Orgelkrant</w:t>
      </w:r>
      <w:r>
        <w:rPr>
          <w:lang w:val="nl-NL"/>
        </w:rPr>
        <w:t>, 7/2 (2002), 7.</w:t>
      </w:r>
    </w:p>
    <w:p w14:paraId="29E1CC4A" w14:textId="77777777" w:rsidR="00000000" w:rsidRDefault="008127A3">
      <w:pPr>
        <w:pStyle w:val="T3Lit"/>
        <w:jc w:val="left"/>
        <w:rPr>
          <w:lang w:val="nl-NL"/>
        </w:rPr>
      </w:pPr>
      <w:r>
        <w:rPr>
          <w:lang w:val="nl-NL"/>
        </w:rPr>
        <w:t xml:space="preserve">Gerco Schaap, ‘Het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-orgel in de Grote Kerk te Westzaan’. </w:t>
      </w:r>
      <w:r>
        <w:rPr>
          <w:i/>
          <w:iCs/>
          <w:lang w:val="nl-NL"/>
        </w:rPr>
        <w:t>De Orgelvriend</w:t>
      </w:r>
      <w:r>
        <w:rPr>
          <w:lang w:val="nl-NL"/>
        </w:rPr>
        <w:t>, 44/11 (2002), 28-32.</w:t>
      </w:r>
    </w:p>
    <w:p w14:paraId="5666FB7D" w14:textId="77777777" w:rsidR="00000000" w:rsidRDefault="008127A3">
      <w:pPr>
        <w:pStyle w:val="T3Lit"/>
        <w:jc w:val="left"/>
        <w:rPr>
          <w:lang w:val="nl-NL"/>
        </w:rPr>
      </w:pPr>
      <w:r>
        <w:rPr>
          <w:i/>
          <w:iCs/>
          <w:lang w:val="nl-NL"/>
        </w:rPr>
        <w:t>Stemme voor Waarheid en Vrede</w:t>
      </w:r>
      <w:r>
        <w:rPr>
          <w:lang w:val="nl-NL"/>
        </w:rPr>
        <w:t>, 1867, 55.</w:t>
      </w:r>
    </w:p>
    <w:p w14:paraId="47CAC4A0" w14:textId="77777777" w:rsidR="00000000" w:rsidRDefault="008127A3">
      <w:pPr>
        <w:pStyle w:val="T3Lit"/>
        <w:jc w:val="left"/>
        <w:rPr>
          <w:lang w:val="nl-NL"/>
        </w:rPr>
      </w:pPr>
      <w:r>
        <w:rPr>
          <w:lang w:val="nl-NL"/>
        </w:rPr>
        <w:t xml:space="preserve">G. Verloop, </w:t>
      </w:r>
      <w:r>
        <w:rPr>
          <w:lang w:val="nl-NL"/>
        </w:rPr>
        <w:t xml:space="preserve">‘Werklijst </w:t>
      </w:r>
      <w:proofErr w:type="spellStart"/>
      <w:r>
        <w:rPr>
          <w:lang w:val="nl-NL"/>
        </w:rPr>
        <w:t>Flaes</w:t>
      </w:r>
      <w:proofErr w:type="spellEnd"/>
      <w:r>
        <w:rPr>
          <w:lang w:val="nl-NL"/>
        </w:rPr>
        <w:t xml:space="preserve"> &amp; </w:t>
      </w:r>
      <w:proofErr w:type="spellStart"/>
      <w:r>
        <w:rPr>
          <w:lang w:val="nl-NL"/>
        </w:rPr>
        <w:t>Brünjes</w:t>
      </w:r>
      <w:proofErr w:type="spellEnd"/>
      <w:r>
        <w:rPr>
          <w:lang w:val="nl-NL"/>
        </w:rPr>
        <w:t xml:space="preserve"> 1865b-1866a’. </w:t>
      </w:r>
      <w:r>
        <w:rPr>
          <w:i/>
          <w:iCs/>
          <w:lang w:val="nl-NL"/>
        </w:rPr>
        <w:t>De Mixtuur</w:t>
      </w:r>
      <w:r>
        <w:rPr>
          <w:lang w:val="nl-NL"/>
        </w:rPr>
        <w:t>, 19 (1976), 395-404.</w:t>
      </w:r>
    </w:p>
    <w:p w14:paraId="48E5FC46" w14:textId="77777777" w:rsidR="00000000" w:rsidRDefault="008127A3">
      <w:pPr>
        <w:pStyle w:val="T3Lit"/>
        <w:jc w:val="left"/>
        <w:rPr>
          <w:lang w:val="nl-NL"/>
        </w:rPr>
      </w:pPr>
    </w:p>
    <w:p w14:paraId="3A0BF494" w14:textId="77777777" w:rsidR="00000000" w:rsidRDefault="008127A3">
      <w:pPr>
        <w:pStyle w:val="T3Lit"/>
        <w:jc w:val="left"/>
        <w:rPr>
          <w:lang w:val="nl-NL"/>
        </w:rPr>
      </w:pPr>
      <w:r>
        <w:rPr>
          <w:lang w:val="nl-NL"/>
        </w:rPr>
        <w:t>Monumentnummer 40026</w:t>
      </w:r>
    </w:p>
    <w:p w14:paraId="77B2A1DC" w14:textId="77777777" w:rsidR="00000000" w:rsidRDefault="008127A3">
      <w:pPr>
        <w:pStyle w:val="T3Lit"/>
        <w:jc w:val="left"/>
        <w:rPr>
          <w:lang w:val="nl-NL"/>
        </w:rPr>
      </w:pPr>
      <w:r>
        <w:rPr>
          <w:lang w:val="nl-NL"/>
        </w:rPr>
        <w:t>Orgelnummer 1652</w:t>
      </w:r>
    </w:p>
    <w:p w14:paraId="1AF87BCC" w14:textId="77777777" w:rsidR="00000000" w:rsidRDefault="008127A3">
      <w:pPr>
        <w:pStyle w:val="T1"/>
        <w:jc w:val="left"/>
        <w:rPr>
          <w:lang w:val="nl-NL"/>
        </w:rPr>
      </w:pPr>
    </w:p>
    <w:p w14:paraId="49B1F2C9" w14:textId="77777777" w:rsidR="00000000" w:rsidRDefault="008127A3">
      <w:pPr>
        <w:pStyle w:val="Heading2"/>
        <w:rPr>
          <w:i w:val="0"/>
          <w:iCs/>
        </w:rPr>
      </w:pPr>
      <w:r>
        <w:rPr>
          <w:i w:val="0"/>
          <w:iCs/>
        </w:rPr>
        <w:lastRenderedPageBreak/>
        <w:t>Historische gegevens</w:t>
      </w:r>
    </w:p>
    <w:p w14:paraId="4ABBF344" w14:textId="77777777" w:rsidR="00000000" w:rsidRDefault="008127A3">
      <w:pPr>
        <w:pStyle w:val="T1"/>
        <w:jc w:val="left"/>
        <w:rPr>
          <w:lang w:val="nl-NL"/>
        </w:rPr>
      </w:pPr>
    </w:p>
    <w:p w14:paraId="27706746" w14:textId="77777777" w:rsidR="00000000" w:rsidRDefault="008127A3">
      <w:pPr>
        <w:pStyle w:val="T1"/>
        <w:jc w:val="left"/>
        <w:rPr>
          <w:lang w:val="nl-NL"/>
        </w:rPr>
      </w:pPr>
      <w:r>
        <w:rPr>
          <w:lang w:val="nl-NL"/>
        </w:rPr>
        <w:t>Bouwers</w:t>
      </w:r>
    </w:p>
    <w:p w14:paraId="1E36ADAA" w14:textId="77777777" w:rsidR="00000000" w:rsidRDefault="008127A3">
      <w:pPr>
        <w:pStyle w:val="T1"/>
        <w:jc w:val="left"/>
        <w:rPr>
          <w:lang w:val="nl-NL"/>
        </w:rPr>
      </w:pPr>
      <w:r>
        <w:rPr>
          <w:lang w:val="nl-NL"/>
        </w:rPr>
        <w:t xml:space="preserve">1. </w:t>
      </w:r>
      <w:proofErr w:type="spellStart"/>
      <w:r>
        <w:rPr>
          <w:lang w:val="nl-NL"/>
        </w:rPr>
        <w:t>Flaes</w:t>
      </w:r>
      <w:proofErr w:type="spellEnd"/>
      <w:r>
        <w:rPr>
          <w:lang w:val="nl-NL"/>
        </w:rPr>
        <w:t xml:space="preserve"> &amp; </w:t>
      </w:r>
      <w:proofErr w:type="spellStart"/>
      <w:r>
        <w:rPr>
          <w:lang w:val="nl-NL"/>
        </w:rPr>
        <w:t>Brünjes</w:t>
      </w:r>
      <w:proofErr w:type="spellEnd"/>
    </w:p>
    <w:p w14:paraId="32B1264E" w14:textId="77777777" w:rsidR="00000000" w:rsidRDefault="008127A3">
      <w:pPr>
        <w:pStyle w:val="T1"/>
        <w:jc w:val="left"/>
        <w:rPr>
          <w:lang w:val="nl-NL"/>
        </w:rPr>
      </w:pPr>
      <w:r>
        <w:rPr>
          <w:lang w:val="nl-NL"/>
        </w:rPr>
        <w:t xml:space="preserve">2. </w:t>
      </w:r>
      <w:proofErr w:type="spellStart"/>
      <w:r>
        <w:rPr>
          <w:lang w:val="nl-NL"/>
        </w:rPr>
        <w:t>Elbertse</w:t>
      </w:r>
      <w:proofErr w:type="spellEnd"/>
      <w:r>
        <w:rPr>
          <w:lang w:val="nl-NL"/>
        </w:rPr>
        <w:t xml:space="preserve"> Orgelmakers</w:t>
      </w:r>
    </w:p>
    <w:p w14:paraId="5117461E" w14:textId="77777777" w:rsidR="00000000" w:rsidRDefault="008127A3">
      <w:pPr>
        <w:pStyle w:val="T1"/>
        <w:jc w:val="left"/>
        <w:rPr>
          <w:lang w:val="nl-NL"/>
        </w:rPr>
      </w:pPr>
    </w:p>
    <w:p w14:paraId="04E9C731" w14:textId="77777777" w:rsidR="00000000" w:rsidRDefault="008127A3">
      <w:pPr>
        <w:pStyle w:val="T1"/>
        <w:jc w:val="left"/>
        <w:rPr>
          <w:lang w:val="nl-NL"/>
        </w:rPr>
      </w:pPr>
      <w:r>
        <w:rPr>
          <w:lang w:val="nl-NL"/>
        </w:rPr>
        <w:t>Jaren van oplevering</w:t>
      </w:r>
    </w:p>
    <w:p w14:paraId="178B518F" w14:textId="77777777" w:rsidR="00000000" w:rsidRDefault="008127A3">
      <w:pPr>
        <w:pStyle w:val="T1"/>
        <w:jc w:val="left"/>
        <w:rPr>
          <w:lang w:val="nl-NL"/>
        </w:rPr>
      </w:pPr>
      <w:r>
        <w:rPr>
          <w:lang w:val="nl-NL"/>
        </w:rPr>
        <w:t>1. 1866</w:t>
      </w:r>
    </w:p>
    <w:p w14:paraId="56C49B9C" w14:textId="77777777" w:rsidR="00000000" w:rsidRDefault="008127A3">
      <w:pPr>
        <w:pStyle w:val="T1"/>
        <w:jc w:val="left"/>
        <w:rPr>
          <w:lang w:val="nl-NL"/>
        </w:rPr>
      </w:pPr>
      <w:r>
        <w:rPr>
          <w:lang w:val="nl-NL"/>
        </w:rPr>
        <w:t>2. 2001</w:t>
      </w:r>
    </w:p>
    <w:p w14:paraId="4F92A682" w14:textId="77777777" w:rsidR="00000000" w:rsidRDefault="008127A3">
      <w:pPr>
        <w:pStyle w:val="T1"/>
        <w:jc w:val="left"/>
        <w:rPr>
          <w:lang w:val="nl-NL"/>
        </w:rPr>
      </w:pPr>
    </w:p>
    <w:p w14:paraId="480AA636" w14:textId="77777777" w:rsidR="00000000" w:rsidRDefault="008127A3">
      <w:pPr>
        <w:pStyle w:val="T1"/>
        <w:jc w:val="left"/>
        <w:rPr>
          <w:lang w:val="nl-NL"/>
        </w:rPr>
      </w:pPr>
      <w:r>
        <w:rPr>
          <w:lang w:val="nl-NL"/>
        </w:rPr>
        <w:t>Dispositie volgens contract 186</w:t>
      </w:r>
      <w:r>
        <w:rPr>
          <w:lang w:val="nl-NL"/>
        </w:rPr>
        <w:t>5</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42"/>
        <w:gridCol w:w="548"/>
        <w:gridCol w:w="1440"/>
        <w:gridCol w:w="540"/>
      </w:tblGrid>
      <w:tr w:rsidR="00000000" w14:paraId="4B37D068" w14:textId="77777777">
        <w:tblPrEx>
          <w:tblCellMar>
            <w:top w:w="0" w:type="dxa"/>
            <w:bottom w:w="0" w:type="dxa"/>
          </w:tblCellMar>
        </w:tblPrEx>
        <w:tc>
          <w:tcPr>
            <w:tcW w:w="2042" w:type="dxa"/>
          </w:tcPr>
          <w:p w14:paraId="5B974F6A" w14:textId="77777777" w:rsidR="00000000" w:rsidRDefault="008127A3">
            <w:pPr>
              <w:pStyle w:val="T4dispositie"/>
              <w:jc w:val="left"/>
              <w:rPr>
                <w:i/>
                <w:iCs/>
                <w:lang w:val="nl-NL"/>
              </w:rPr>
            </w:pPr>
            <w:r>
              <w:rPr>
                <w:i/>
                <w:iCs/>
                <w:lang w:val="nl-NL"/>
              </w:rPr>
              <w:t>Hoofdklavier</w:t>
            </w:r>
          </w:p>
          <w:p w14:paraId="56CE81A1" w14:textId="77777777" w:rsidR="00000000" w:rsidRDefault="008127A3">
            <w:pPr>
              <w:pStyle w:val="T4dispositie"/>
              <w:jc w:val="left"/>
              <w:rPr>
                <w:lang w:val="nl-NL"/>
              </w:rPr>
            </w:pPr>
            <w:r>
              <w:rPr>
                <w:lang w:val="nl-NL"/>
              </w:rPr>
              <w:t>Bourdon</w:t>
            </w:r>
          </w:p>
          <w:p w14:paraId="4B4FDB73" w14:textId="77777777" w:rsidR="00000000" w:rsidRDefault="008127A3">
            <w:pPr>
              <w:pStyle w:val="T4dispositie"/>
              <w:jc w:val="left"/>
              <w:rPr>
                <w:lang w:val="nl-NL"/>
              </w:rPr>
            </w:pPr>
            <w:r>
              <w:rPr>
                <w:lang w:val="nl-NL"/>
              </w:rPr>
              <w:t>Prestant</w:t>
            </w:r>
          </w:p>
          <w:p w14:paraId="51A29C13" w14:textId="77777777" w:rsidR="00000000" w:rsidRDefault="008127A3">
            <w:pPr>
              <w:pStyle w:val="T4dispositie"/>
              <w:jc w:val="left"/>
              <w:rPr>
                <w:lang w:val="nl-NL"/>
              </w:rPr>
            </w:pPr>
            <w:proofErr w:type="spellStart"/>
            <w:r>
              <w:rPr>
                <w:lang w:val="nl-NL"/>
              </w:rPr>
              <w:t>Roorfluit</w:t>
            </w:r>
            <w:proofErr w:type="spellEnd"/>
          </w:p>
          <w:p w14:paraId="664A61D0" w14:textId="77777777" w:rsidR="00000000" w:rsidRDefault="008127A3">
            <w:pPr>
              <w:pStyle w:val="T4dispositie"/>
              <w:jc w:val="left"/>
              <w:rPr>
                <w:lang w:val="nl-NL"/>
              </w:rPr>
            </w:pPr>
            <w:r>
              <w:rPr>
                <w:lang w:val="nl-NL"/>
              </w:rPr>
              <w:t>Octaaf</w:t>
            </w:r>
          </w:p>
          <w:p w14:paraId="4E974B64" w14:textId="77777777" w:rsidR="00000000" w:rsidRDefault="008127A3">
            <w:pPr>
              <w:pStyle w:val="T4dispositie"/>
              <w:jc w:val="left"/>
              <w:rPr>
                <w:lang w:val="nl-NL"/>
              </w:rPr>
            </w:pPr>
            <w:r>
              <w:rPr>
                <w:lang w:val="nl-NL"/>
              </w:rPr>
              <w:t>Gedekte fluit</w:t>
            </w:r>
          </w:p>
          <w:p w14:paraId="1D342B93" w14:textId="77777777" w:rsidR="00000000" w:rsidRDefault="008127A3">
            <w:pPr>
              <w:pStyle w:val="T4dispositie"/>
              <w:jc w:val="left"/>
              <w:rPr>
                <w:lang w:val="nl-NL"/>
              </w:rPr>
            </w:pPr>
            <w:r>
              <w:rPr>
                <w:lang w:val="nl-NL"/>
              </w:rPr>
              <w:t>Quint</w:t>
            </w:r>
          </w:p>
          <w:p w14:paraId="75785D9F" w14:textId="77777777" w:rsidR="00000000" w:rsidRDefault="008127A3">
            <w:pPr>
              <w:pStyle w:val="T4dispositie"/>
              <w:jc w:val="left"/>
              <w:rPr>
                <w:lang w:val="nl-NL"/>
              </w:rPr>
            </w:pPr>
            <w:r>
              <w:rPr>
                <w:lang w:val="nl-NL"/>
              </w:rPr>
              <w:t>Octaaf</w:t>
            </w:r>
          </w:p>
          <w:p w14:paraId="25AC97F2" w14:textId="77777777" w:rsidR="00000000" w:rsidRDefault="008127A3">
            <w:pPr>
              <w:pStyle w:val="T4dispositie"/>
              <w:jc w:val="left"/>
              <w:rPr>
                <w:lang w:val="nl-NL"/>
              </w:rPr>
            </w:pPr>
            <w:r>
              <w:rPr>
                <w:lang w:val="nl-NL"/>
              </w:rPr>
              <w:t>Mixtuur</w:t>
            </w:r>
          </w:p>
          <w:p w14:paraId="694DEA11" w14:textId="77777777" w:rsidR="00000000" w:rsidRDefault="008127A3">
            <w:pPr>
              <w:pStyle w:val="T4dispositie"/>
              <w:jc w:val="left"/>
              <w:rPr>
                <w:lang w:val="nl-NL"/>
              </w:rPr>
            </w:pPr>
            <w:r>
              <w:rPr>
                <w:lang w:val="nl-NL"/>
              </w:rPr>
              <w:t>Cornet</w:t>
            </w:r>
          </w:p>
          <w:p w14:paraId="6D196F21" w14:textId="77777777" w:rsidR="00000000" w:rsidRDefault="008127A3">
            <w:pPr>
              <w:pStyle w:val="T4dispositie"/>
              <w:jc w:val="left"/>
              <w:rPr>
                <w:lang w:val="nl-NL"/>
              </w:rPr>
            </w:pPr>
            <w:r>
              <w:rPr>
                <w:lang w:val="nl-NL"/>
              </w:rPr>
              <w:t>Trompet</w:t>
            </w:r>
          </w:p>
        </w:tc>
        <w:tc>
          <w:tcPr>
            <w:tcW w:w="548" w:type="dxa"/>
          </w:tcPr>
          <w:p w14:paraId="03C946D8" w14:textId="77777777" w:rsidR="00000000" w:rsidRDefault="008127A3">
            <w:pPr>
              <w:pStyle w:val="T4dispositie"/>
              <w:jc w:val="left"/>
              <w:rPr>
                <w:lang w:val="nl-NL"/>
              </w:rPr>
            </w:pPr>
          </w:p>
          <w:p w14:paraId="5BAF77B3" w14:textId="77777777" w:rsidR="00000000" w:rsidRDefault="008127A3">
            <w:pPr>
              <w:pStyle w:val="T4dispositie"/>
              <w:jc w:val="left"/>
              <w:rPr>
                <w:lang w:val="nl-NL"/>
              </w:rPr>
            </w:pPr>
            <w:r>
              <w:rPr>
                <w:lang w:val="nl-NL"/>
              </w:rPr>
              <w:t>16'</w:t>
            </w:r>
          </w:p>
          <w:p w14:paraId="759006CF" w14:textId="77777777" w:rsidR="00000000" w:rsidRDefault="008127A3">
            <w:pPr>
              <w:pStyle w:val="T4dispositie"/>
              <w:jc w:val="left"/>
              <w:rPr>
                <w:lang w:val="nl-NL"/>
              </w:rPr>
            </w:pPr>
            <w:r>
              <w:rPr>
                <w:lang w:val="nl-NL"/>
              </w:rPr>
              <w:t>8'</w:t>
            </w:r>
          </w:p>
          <w:p w14:paraId="31622BE9" w14:textId="77777777" w:rsidR="00000000" w:rsidRDefault="008127A3">
            <w:pPr>
              <w:pStyle w:val="T4dispositie"/>
              <w:jc w:val="left"/>
              <w:rPr>
                <w:lang w:val="nl-NL"/>
              </w:rPr>
            </w:pPr>
            <w:r>
              <w:rPr>
                <w:lang w:val="nl-NL"/>
              </w:rPr>
              <w:t>8'</w:t>
            </w:r>
          </w:p>
          <w:p w14:paraId="1E3B551A" w14:textId="77777777" w:rsidR="00000000" w:rsidRDefault="008127A3">
            <w:pPr>
              <w:pStyle w:val="T4dispositie"/>
              <w:jc w:val="left"/>
              <w:rPr>
                <w:lang w:val="nl-NL"/>
              </w:rPr>
            </w:pPr>
            <w:r>
              <w:rPr>
                <w:lang w:val="nl-NL"/>
              </w:rPr>
              <w:t>4'</w:t>
            </w:r>
          </w:p>
          <w:p w14:paraId="653C768C" w14:textId="77777777" w:rsidR="00000000" w:rsidRDefault="008127A3">
            <w:pPr>
              <w:pStyle w:val="T4dispositie"/>
              <w:jc w:val="left"/>
              <w:rPr>
                <w:lang w:val="nl-NL"/>
              </w:rPr>
            </w:pPr>
            <w:r>
              <w:rPr>
                <w:lang w:val="nl-NL"/>
              </w:rPr>
              <w:t>4'</w:t>
            </w:r>
          </w:p>
          <w:p w14:paraId="5B9CCA39" w14:textId="77777777" w:rsidR="00000000" w:rsidRDefault="008127A3">
            <w:pPr>
              <w:pStyle w:val="T4dispositie"/>
              <w:jc w:val="left"/>
              <w:rPr>
                <w:lang w:val="nl-NL"/>
              </w:rPr>
            </w:pPr>
            <w:r>
              <w:rPr>
                <w:lang w:val="nl-NL"/>
              </w:rPr>
              <w:t>3'</w:t>
            </w:r>
          </w:p>
          <w:p w14:paraId="2906E618" w14:textId="77777777" w:rsidR="00000000" w:rsidRDefault="008127A3">
            <w:pPr>
              <w:pStyle w:val="T4dispositie"/>
              <w:jc w:val="left"/>
              <w:rPr>
                <w:lang w:val="nl-NL"/>
              </w:rPr>
            </w:pPr>
            <w:r>
              <w:rPr>
                <w:lang w:val="nl-NL"/>
              </w:rPr>
              <w:t>2'</w:t>
            </w:r>
          </w:p>
          <w:p w14:paraId="08B5E417" w14:textId="77777777" w:rsidR="00000000" w:rsidRDefault="008127A3">
            <w:pPr>
              <w:pStyle w:val="T4dispositie"/>
              <w:jc w:val="left"/>
              <w:rPr>
                <w:lang w:val="nl-NL"/>
              </w:rPr>
            </w:pPr>
            <w:r>
              <w:rPr>
                <w:lang w:val="nl-NL"/>
              </w:rPr>
              <w:t>4 st.</w:t>
            </w:r>
          </w:p>
          <w:p w14:paraId="44FBF0C4" w14:textId="77777777" w:rsidR="00000000" w:rsidRDefault="008127A3">
            <w:pPr>
              <w:pStyle w:val="T4dispositie"/>
              <w:jc w:val="left"/>
              <w:rPr>
                <w:lang w:val="nl-NL"/>
              </w:rPr>
            </w:pPr>
            <w:r>
              <w:rPr>
                <w:lang w:val="nl-NL"/>
              </w:rPr>
              <w:t>4 st.</w:t>
            </w:r>
          </w:p>
          <w:p w14:paraId="105061B4" w14:textId="77777777" w:rsidR="00000000" w:rsidRDefault="008127A3">
            <w:pPr>
              <w:pStyle w:val="T4dispositie"/>
              <w:jc w:val="left"/>
              <w:rPr>
                <w:lang w:val="nl-NL"/>
              </w:rPr>
            </w:pPr>
            <w:r>
              <w:rPr>
                <w:lang w:val="nl-NL"/>
              </w:rPr>
              <w:t>8'</w:t>
            </w:r>
          </w:p>
        </w:tc>
        <w:tc>
          <w:tcPr>
            <w:tcW w:w="1440" w:type="dxa"/>
          </w:tcPr>
          <w:p w14:paraId="76C0E957" w14:textId="77777777" w:rsidR="00000000" w:rsidRDefault="008127A3">
            <w:pPr>
              <w:pStyle w:val="T4dispositie"/>
              <w:jc w:val="left"/>
              <w:rPr>
                <w:i/>
                <w:iCs/>
                <w:lang w:val="nl-NL"/>
              </w:rPr>
            </w:pPr>
            <w:r>
              <w:rPr>
                <w:i/>
                <w:iCs/>
                <w:lang w:val="nl-NL"/>
              </w:rPr>
              <w:t>Bovenklavier</w:t>
            </w:r>
          </w:p>
          <w:p w14:paraId="61C49C39" w14:textId="77777777" w:rsidR="00000000" w:rsidRDefault="008127A3">
            <w:pPr>
              <w:pStyle w:val="T4dispositie"/>
              <w:jc w:val="left"/>
              <w:rPr>
                <w:lang w:val="nl-NL"/>
              </w:rPr>
            </w:pPr>
            <w:r>
              <w:rPr>
                <w:lang w:val="nl-NL"/>
              </w:rPr>
              <w:t>Prestant</w:t>
            </w:r>
          </w:p>
          <w:p w14:paraId="4EAA2D05" w14:textId="77777777" w:rsidR="00000000" w:rsidRDefault="008127A3">
            <w:pPr>
              <w:pStyle w:val="T4dispositie"/>
              <w:jc w:val="left"/>
              <w:rPr>
                <w:lang w:val="nl-NL"/>
              </w:rPr>
            </w:pPr>
            <w:r>
              <w:rPr>
                <w:lang w:val="nl-NL"/>
              </w:rPr>
              <w:t>Holpijp</w:t>
            </w:r>
          </w:p>
          <w:p w14:paraId="718DEB62" w14:textId="77777777" w:rsidR="00000000" w:rsidRDefault="008127A3">
            <w:pPr>
              <w:pStyle w:val="T4dispositie"/>
              <w:jc w:val="left"/>
              <w:rPr>
                <w:lang w:val="nl-NL"/>
              </w:rPr>
            </w:pPr>
            <w:proofErr w:type="spellStart"/>
            <w:r>
              <w:rPr>
                <w:lang w:val="nl-NL"/>
              </w:rPr>
              <w:t>Salicionnaal</w:t>
            </w:r>
            <w:proofErr w:type="spellEnd"/>
          </w:p>
          <w:p w14:paraId="6C8C153F" w14:textId="77777777" w:rsidR="00000000" w:rsidRDefault="008127A3">
            <w:pPr>
              <w:pStyle w:val="T4dispositie"/>
              <w:jc w:val="left"/>
              <w:rPr>
                <w:lang w:val="nl-NL"/>
              </w:rPr>
            </w:pPr>
            <w:r>
              <w:rPr>
                <w:lang w:val="nl-NL"/>
              </w:rPr>
              <w:t>Viola di Gamba</w:t>
            </w:r>
          </w:p>
          <w:p w14:paraId="5517FB76" w14:textId="77777777" w:rsidR="00000000" w:rsidRDefault="008127A3">
            <w:pPr>
              <w:pStyle w:val="T4dispositie"/>
              <w:jc w:val="left"/>
              <w:rPr>
                <w:lang w:val="nl-NL"/>
              </w:rPr>
            </w:pPr>
            <w:r>
              <w:rPr>
                <w:lang w:val="nl-NL"/>
              </w:rPr>
              <w:t>Octaaf</w:t>
            </w:r>
          </w:p>
          <w:p w14:paraId="1416B529" w14:textId="77777777" w:rsidR="00000000" w:rsidRDefault="008127A3">
            <w:pPr>
              <w:pStyle w:val="T4dispositie"/>
              <w:jc w:val="left"/>
              <w:rPr>
                <w:lang w:val="nl-NL"/>
              </w:rPr>
            </w:pPr>
            <w:proofErr w:type="spellStart"/>
            <w:r>
              <w:rPr>
                <w:lang w:val="nl-NL"/>
              </w:rPr>
              <w:t>Roorfluit</w:t>
            </w:r>
            <w:proofErr w:type="spellEnd"/>
          </w:p>
        </w:tc>
        <w:tc>
          <w:tcPr>
            <w:tcW w:w="540" w:type="dxa"/>
          </w:tcPr>
          <w:p w14:paraId="4630B0D3" w14:textId="77777777" w:rsidR="00000000" w:rsidRDefault="008127A3">
            <w:pPr>
              <w:pStyle w:val="T4dispositie"/>
              <w:jc w:val="left"/>
              <w:rPr>
                <w:lang w:val="nl-NL"/>
              </w:rPr>
            </w:pPr>
          </w:p>
          <w:p w14:paraId="54FC5AB4" w14:textId="77777777" w:rsidR="00000000" w:rsidRDefault="008127A3">
            <w:pPr>
              <w:pStyle w:val="T4dispositie"/>
              <w:jc w:val="left"/>
              <w:rPr>
                <w:lang w:val="nl-NL"/>
              </w:rPr>
            </w:pPr>
            <w:r>
              <w:rPr>
                <w:lang w:val="nl-NL"/>
              </w:rPr>
              <w:t>8'</w:t>
            </w:r>
          </w:p>
          <w:p w14:paraId="7030933D" w14:textId="77777777" w:rsidR="00000000" w:rsidRDefault="008127A3">
            <w:pPr>
              <w:pStyle w:val="T4dispositie"/>
              <w:jc w:val="left"/>
              <w:rPr>
                <w:lang w:val="nl-NL"/>
              </w:rPr>
            </w:pPr>
            <w:r>
              <w:rPr>
                <w:lang w:val="nl-NL"/>
              </w:rPr>
              <w:t>8'</w:t>
            </w:r>
          </w:p>
          <w:p w14:paraId="128D81ED" w14:textId="77777777" w:rsidR="00000000" w:rsidRDefault="008127A3">
            <w:pPr>
              <w:pStyle w:val="T4dispositie"/>
              <w:jc w:val="left"/>
              <w:rPr>
                <w:lang w:val="nl-NL"/>
              </w:rPr>
            </w:pPr>
            <w:r>
              <w:rPr>
                <w:lang w:val="nl-NL"/>
              </w:rPr>
              <w:t>8'</w:t>
            </w:r>
          </w:p>
          <w:p w14:paraId="59BE10D3" w14:textId="77777777" w:rsidR="00000000" w:rsidRDefault="008127A3">
            <w:pPr>
              <w:pStyle w:val="T4dispositie"/>
              <w:jc w:val="left"/>
              <w:rPr>
                <w:lang w:val="nl-NL"/>
              </w:rPr>
            </w:pPr>
            <w:r>
              <w:rPr>
                <w:lang w:val="nl-NL"/>
              </w:rPr>
              <w:t>8'</w:t>
            </w:r>
          </w:p>
          <w:p w14:paraId="6B98638A" w14:textId="77777777" w:rsidR="00000000" w:rsidRDefault="008127A3">
            <w:pPr>
              <w:pStyle w:val="T4dispositie"/>
              <w:jc w:val="left"/>
              <w:rPr>
                <w:lang w:val="nl-NL"/>
              </w:rPr>
            </w:pPr>
            <w:r>
              <w:rPr>
                <w:lang w:val="nl-NL"/>
              </w:rPr>
              <w:t>4'</w:t>
            </w:r>
          </w:p>
          <w:p w14:paraId="502F8CC2" w14:textId="77777777" w:rsidR="00000000" w:rsidRDefault="008127A3">
            <w:pPr>
              <w:pStyle w:val="T4dispositie"/>
              <w:jc w:val="left"/>
              <w:rPr>
                <w:lang w:val="nl-NL"/>
              </w:rPr>
            </w:pPr>
            <w:r>
              <w:rPr>
                <w:lang w:val="nl-NL"/>
              </w:rPr>
              <w:t>4'</w:t>
            </w:r>
          </w:p>
        </w:tc>
      </w:tr>
    </w:tbl>
    <w:p w14:paraId="37430F22" w14:textId="77777777" w:rsidR="00000000" w:rsidRDefault="008127A3">
      <w:pPr>
        <w:pStyle w:val="T4dispositie"/>
        <w:jc w:val="left"/>
        <w:rPr>
          <w:lang w:val="nl-NL"/>
        </w:rPr>
      </w:pPr>
    </w:p>
    <w:p w14:paraId="22A84DAA" w14:textId="77777777" w:rsidR="00000000" w:rsidRDefault="008127A3">
      <w:pPr>
        <w:pStyle w:val="T4dispositie"/>
        <w:jc w:val="left"/>
        <w:rPr>
          <w:lang w:val="nl-NL"/>
        </w:rPr>
      </w:pPr>
      <w:r>
        <w:rPr>
          <w:lang w:val="nl-NL"/>
        </w:rPr>
        <w:t>koppeling der klavieren</w:t>
      </w:r>
    </w:p>
    <w:p w14:paraId="2DB84315" w14:textId="77777777" w:rsidR="00000000" w:rsidRDefault="008127A3">
      <w:pPr>
        <w:pStyle w:val="T4dispositie"/>
        <w:jc w:val="left"/>
        <w:rPr>
          <w:lang w:val="nl-NL"/>
        </w:rPr>
      </w:pPr>
      <w:r>
        <w:rPr>
          <w:lang w:val="nl-NL"/>
        </w:rPr>
        <w:t>afsluitingen Manuaal, Bovenklavier</w:t>
      </w:r>
    </w:p>
    <w:p w14:paraId="10F24BAE" w14:textId="77777777" w:rsidR="00000000" w:rsidRDefault="008127A3">
      <w:pPr>
        <w:pStyle w:val="T1"/>
        <w:jc w:val="left"/>
        <w:rPr>
          <w:lang w:val="nl-NL"/>
        </w:rPr>
      </w:pPr>
    </w:p>
    <w:p w14:paraId="3A4E1DE4" w14:textId="77777777" w:rsidR="00000000" w:rsidRDefault="008127A3">
      <w:pPr>
        <w:pStyle w:val="T1"/>
        <w:jc w:val="left"/>
        <w:rPr>
          <w:lang w:val="nl-NL"/>
        </w:rPr>
      </w:pPr>
      <w:r>
        <w:rPr>
          <w:lang w:val="nl-NL"/>
        </w:rPr>
        <w:t>A. Bik 1923</w:t>
      </w:r>
    </w:p>
    <w:p w14:paraId="61DD78D6" w14:textId="77777777" w:rsidR="00000000" w:rsidRDefault="008127A3">
      <w:pPr>
        <w:pStyle w:val="T1"/>
        <w:jc w:val="left"/>
        <w:rPr>
          <w:lang w:val="nl-NL"/>
        </w:rPr>
      </w:pPr>
      <w:r>
        <w:rPr>
          <w:lang w:val="nl-NL"/>
        </w:rPr>
        <w:t>.</w:t>
      </w:r>
      <w:r>
        <w:rPr>
          <w:lang w:val="nl-NL"/>
        </w:rPr>
        <w:tab/>
        <w:t>orgel schoongemaakt en hersteld</w:t>
      </w:r>
    </w:p>
    <w:p w14:paraId="08718EC0" w14:textId="77777777" w:rsidR="00000000" w:rsidRDefault="008127A3">
      <w:pPr>
        <w:pStyle w:val="T1"/>
        <w:jc w:val="left"/>
        <w:rPr>
          <w:lang w:val="nl-NL"/>
        </w:rPr>
      </w:pPr>
      <w:r>
        <w:rPr>
          <w:lang w:val="nl-NL"/>
        </w:rPr>
        <w:t>.</w:t>
      </w:r>
      <w:r>
        <w:rPr>
          <w:lang w:val="nl-NL"/>
        </w:rPr>
        <w:tab/>
        <w:t>nieuw pedaalklavier aangebracht</w:t>
      </w:r>
    </w:p>
    <w:p w14:paraId="077E0989" w14:textId="77777777" w:rsidR="00000000" w:rsidRDefault="008127A3">
      <w:pPr>
        <w:pStyle w:val="T1"/>
        <w:jc w:val="left"/>
        <w:rPr>
          <w:lang w:val="nl-NL"/>
        </w:rPr>
      </w:pPr>
      <w:r>
        <w:rPr>
          <w:lang w:val="nl-NL"/>
        </w:rPr>
        <w:t>.</w:t>
      </w:r>
      <w:r>
        <w:rPr>
          <w:lang w:val="nl-NL"/>
        </w:rPr>
        <w:tab/>
        <w:t>tremulant toegevoegd</w:t>
      </w:r>
    </w:p>
    <w:p w14:paraId="09407F93" w14:textId="77777777" w:rsidR="00000000" w:rsidRDefault="008127A3">
      <w:pPr>
        <w:pStyle w:val="T1"/>
        <w:jc w:val="left"/>
        <w:rPr>
          <w:lang w:val="nl-NL"/>
        </w:rPr>
      </w:pPr>
      <w:r>
        <w:rPr>
          <w:lang w:val="nl-NL"/>
        </w:rPr>
        <w:t>.</w:t>
      </w:r>
      <w:r>
        <w:rPr>
          <w:lang w:val="nl-NL"/>
        </w:rPr>
        <w:tab/>
        <w:t xml:space="preserve">BW – Octaaf 4', +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w:t>
      </w:r>
    </w:p>
    <w:p w14:paraId="0A6AE3BA" w14:textId="77777777" w:rsidR="00000000" w:rsidRDefault="008127A3">
      <w:pPr>
        <w:pStyle w:val="T1"/>
        <w:jc w:val="left"/>
        <w:rPr>
          <w:lang w:val="nl-NL"/>
        </w:rPr>
      </w:pPr>
    </w:p>
    <w:p w14:paraId="41AF0853" w14:textId="77777777" w:rsidR="00000000" w:rsidRDefault="008127A3">
      <w:pPr>
        <w:pStyle w:val="T1"/>
        <w:jc w:val="left"/>
        <w:rPr>
          <w:lang w:val="nl-NL"/>
        </w:rPr>
      </w:pPr>
      <w:r>
        <w:rPr>
          <w:lang w:val="nl-NL"/>
        </w:rPr>
        <w:t xml:space="preserve">D.A. </w:t>
      </w:r>
      <w:proofErr w:type="spellStart"/>
      <w:r>
        <w:rPr>
          <w:lang w:val="nl-NL"/>
        </w:rPr>
        <w:t>Flentrop</w:t>
      </w:r>
      <w:proofErr w:type="spellEnd"/>
      <w:r>
        <w:rPr>
          <w:lang w:val="nl-NL"/>
        </w:rPr>
        <w:t xml:space="preserve"> 1945</w:t>
      </w:r>
    </w:p>
    <w:p w14:paraId="72DF2301" w14:textId="77777777" w:rsidR="00000000" w:rsidRDefault="008127A3">
      <w:pPr>
        <w:pStyle w:val="T1"/>
        <w:numPr>
          <w:ilvl w:val="0"/>
          <w:numId w:val="2"/>
        </w:numPr>
        <w:jc w:val="left"/>
        <w:rPr>
          <w:lang w:val="nl-NL"/>
        </w:rPr>
      </w:pPr>
      <w:r>
        <w:rPr>
          <w:lang w:val="nl-NL"/>
        </w:rPr>
        <w:t>bas Bourdon 16' op pneumatische lade achter het orgel geplaa</w:t>
      </w:r>
      <w:r>
        <w:rPr>
          <w:lang w:val="nl-NL"/>
        </w:rPr>
        <w:t xml:space="preserve">tst en ook als Subbas 16' op het </w:t>
      </w:r>
      <w:proofErr w:type="spellStart"/>
      <w:r>
        <w:rPr>
          <w:lang w:val="nl-NL"/>
        </w:rPr>
        <w:t>Ped</w:t>
      </w:r>
      <w:proofErr w:type="spellEnd"/>
      <w:r>
        <w:rPr>
          <w:lang w:val="nl-NL"/>
        </w:rPr>
        <w:t xml:space="preserve"> bespeelbaar gemaakt</w:t>
      </w:r>
    </w:p>
    <w:p w14:paraId="754EC8CF" w14:textId="77777777" w:rsidR="00000000" w:rsidRDefault="008127A3">
      <w:pPr>
        <w:pStyle w:val="T1"/>
        <w:jc w:val="left"/>
        <w:rPr>
          <w:lang w:val="nl-NL"/>
        </w:rPr>
      </w:pPr>
      <w:r>
        <w:rPr>
          <w:lang w:val="nl-NL"/>
        </w:rPr>
        <w:t>.</w:t>
      </w:r>
      <w:r>
        <w:rPr>
          <w:lang w:val="nl-NL"/>
        </w:rPr>
        <w:tab/>
        <w:t xml:space="preserve">mechanieken BW gewijzigd, koppeling </w:t>
      </w:r>
      <w:proofErr w:type="spellStart"/>
      <w:r>
        <w:rPr>
          <w:lang w:val="nl-NL"/>
        </w:rPr>
        <w:t>Ped</w:t>
      </w:r>
      <w:proofErr w:type="spellEnd"/>
      <w:r>
        <w:rPr>
          <w:lang w:val="nl-NL"/>
        </w:rPr>
        <w:t>-HW toegevoegd</w:t>
      </w:r>
    </w:p>
    <w:p w14:paraId="6A7A9952" w14:textId="77777777" w:rsidR="00000000" w:rsidRDefault="008127A3">
      <w:pPr>
        <w:pStyle w:val="T1"/>
        <w:jc w:val="left"/>
        <w:rPr>
          <w:lang w:val="nl-NL"/>
        </w:rPr>
      </w:pPr>
      <w:r>
        <w:rPr>
          <w:lang w:val="nl-NL"/>
        </w:rPr>
        <w:t>.</w:t>
      </w:r>
      <w:r>
        <w:rPr>
          <w:lang w:val="nl-NL"/>
        </w:rPr>
        <w:tab/>
        <w:t>tremulant gewijzigd</w:t>
      </w:r>
    </w:p>
    <w:p w14:paraId="7C58BCD2" w14:textId="77777777" w:rsidR="00000000" w:rsidRDefault="008127A3">
      <w:pPr>
        <w:pStyle w:val="T1"/>
        <w:numPr>
          <w:ilvl w:val="0"/>
          <w:numId w:val="2"/>
        </w:numPr>
        <w:jc w:val="left"/>
        <w:rPr>
          <w:lang w:val="nl-NL"/>
        </w:rPr>
      </w:pPr>
      <w:r>
        <w:rPr>
          <w:lang w:val="nl-NL"/>
        </w:rPr>
        <w:t xml:space="preserve">BW - </w:t>
      </w:r>
      <w:proofErr w:type="spellStart"/>
      <w:r>
        <w:rPr>
          <w:lang w:val="nl-NL"/>
        </w:rPr>
        <w:t>Salicionnaal</w:t>
      </w:r>
      <w:proofErr w:type="spellEnd"/>
      <w:r>
        <w:rPr>
          <w:lang w:val="nl-NL"/>
        </w:rPr>
        <w:t xml:space="preserve"> 8', + Flageolet 2', + </w:t>
      </w:r>
      <w:proofErr w:type="spellStart"/>
      <w:r>
        <w:rPr>
          <w:lang w:val="nl-NL"/>
        </w:rPr>
        <w:t>Sesquialter</w:t>
      </w:r>
      <w:proofErr w:type="spellEnd"/>
      <w:r>
        <w:rPr>
          <w:lang w:val="nl-NL"/>
        </w:rPr>
        <w:t xml:space="preserve"> 1-2 st (op kantsleep) , Prestant 8' $ Prestant 4'</w:t>
      </w:r>
    </w:p>
    <w:p w14:paraId="7350C2EA" w14:textId="77777777" w:rsidR="00000000" w:rsidRDefault="008127A3">
      <w:pPr>
        <w:pStyle w:val="T1"/>
        <w:jc w:val="left"/>
        <w:rPr>
          <w:lang w:val="nl-NL"/>
        </w:rPr>
      </w:pPr>
    </w:p>
    <w:p w14:paraId="7C528A4F" w14:textId="77777777" w:rsidR="00000000" w:rsidRDefault="008127A3">
      <w:pPr>
        <w:pStyle w:val="T1"/>
        <w:jc w:val="left"/>
        <w:rPr>
          <w:lang w:val="nl-NL"/>
        </w:rPr>
      </w:pPr>
      <w:r>
        <w:rPr>
          <w:lang w:val="nl-NL"/>
        </w:rPr>
        <w:t xml:space="preserve">D.A. </w:t>
      </w:r>
      <w:proofErr w:type="spellStart"/>
      <w:r>
        <w:rPr>
          <w:lang w:val="nl-NL"/>
        </w:rPr>
        <w:t>Flentrop</w:t>
      </w:r>
      <w:proofErr w:type="spellEnd"/>
      <w:r>
        <w:rPr>
          <w:lang w:val="nl-NL"/>
        </w:rPr>
        <w:t xml:space="preserve"> 1956</w:t>
      </w:r>
    </w:p>
    <w:p w14:paraId="0590E9EB" w14:textId="77777777" w:rsidR="00000000" w:rsidRDefault="008127A3">
      <w:pPr>
        <w:pStyle w:val="T1"/>
        <w:jc w:val="left"/>
        <w:rPr>
          <w:lang w:val="nl-NL"/>
        </w:rPr>
      </w:pPr>
      <w:r>
        <w:rPr>
          <w:lang w:val="nl-NL"/>
        </w:rPr>
        <w:t>.</w:t>
      </w:r>
      <w:r>
        <w:rPr>
          <w:lang w:val="nl-NL"/>
        </w:rPr>
        <w:tab/>
        <w:t xml:space="preserve">BW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Quintfluit</w:t>
      </w:r>
      <w:proofErr w:type="spellEnd"/>
      <w:r>
        <w:rPr>
          <w:lang w:val="nl-NL"/>
        </w:rPr>
        <w:t xml:space="preserve"> 1 1/3'</w:t>
      </w:r>
    </w:p>
    <w:p w14:paraId="236AA188" w14:textId="77777777" w:rsidR="00000000" w:rsidRDefault="008127A3">
      <w:pPr>
        <w:pStyle w:val="T1"/>
        <w:jc w:val="left"/>
        <w:rPr>
          <w:lang w:val="nl-NL"/>
        </w:rPr>
      </w:pPr>
    </w:p>
    <w:p w14:paraId="4CC3AAFC" w14:textId="77777777" w:rsidR="00000000" w:rsidRDefault="008127A3">
      <w:pPr>
        <w:pStyle w:val="T1"/>
        <w:jc w:val="left"/>
        <w:rPr>
          <w:lang w:val="nl-NL"/>
        </w:rPr>
      </w:pPr>
      <w:r>
        <w:rPr>
          <w:lang w:val="nl-NL"/>
        </w:rPr>
        <w:t xml:space="preserve">D.A. </w:t>
      </w:r>
      <w:proofErr w:type="spellStart"/>
      <w:r>
        <w:rPr>
          <w:lang w:val="nl-NL"/>
        </w:rPr>
        <w:t>Flentrop</w:t>
      </w:r>
      <w:proofErr w:type="spellEnd"/>
      <w:r>
        <w:rPr>
          <w:lang w:val="nl-NL"/>
        </w:rPr>
        <w:t xml:space="preserve"> 1966</w:t>
      </w:r>
    </w:p>
    <w:p w14:paraId="09835174" w14:textId="77777777" w:rsidR="00000000" w:rsidRDefault="008127A3">
      <w:pPr>
        <w:pStyle w:val="T1"/>
        <w:jc w:val="left"/>
        <w:rPr>
          <w:lang w:val="nl-NL"/>
        </w:rPr>
      </w:pPr>
      <w:r>
        <w:rPr>
          <w:lang w:val="nl-NL"/>
        </w:rPr>
        <w:t>.</w:t>
      </w:r>
      <w:r>
        <w:rPr>
          <w:lang w:val="nl-NL"/>
        </w:rPr>
        <w:tab/>
        <w:t>orgel gedemonteerd in verband met kerkrestauratie</w:t>
      </w:r>
    </w:p>
    <w:p w14:paraId="0DD882B2" w14:textId="77777777" w:rsidR="00000000" w:rsidRDefault="008127A3">
      <w:pPr>
        <w:pStyle w:val="T1"/>
        <w:jc w:val="left"/>
        <w:rPr>
          <w:lang w:val="nl-NL"/>
        </w:rPr>
      </w:pPr>
    </w:p>
    <w:p w14:paraId="461A98F1" w14:textId="77777777" w:rsidR="00000000" w:rsidRDefault="008127A3">
      <w:pPr>
        <w:pStyle w:val="T1"/>
        <w:jc w:val="left"/>
        <w:rPr>
          <w:lang w:val="nl-NL"/>
        </w:rPr>
      </w:pPr>
      <w:proofErr w:type="spellStart"/>
      <w:r>
        <w:rPr>
          <w:lang w:val="nl-NL"/>
        </w:rPr>
        <w:t>Flentrop</w:t>
      </w:r>
      <w:proofErr w:type="spellEnd"/>
      <w:r>
        <w:rPr>
          <w:lang w:val="nl-NL"/>
        </w:rPr>
        <w:t xml:space="preserve"> Orgelbouw 1971</w:t>
      </w:r>
    </w:p>
    <w:p w14:paraId="056A2AD3" w14:textId="77777777" w:rsidR="00000000" w:rsidRDefault="008127A3">
      <w:pPr>
        <w:pStyle w:val="T1"/>
        <w:jc w:val="left"/>
        <w:rPr>
          <w:lang w:val="nl-NL"/>
        </w:rPr>
      </w:pPr>
      <w:r>
        <w:rPr>
          <w:lang w:val="nl-NL"/>
        </w:rPr>
        <w:t>.</w:t>
      </w:r>
      <w:r>
        <w:rPr>
          <w:lang w:val="nl-NL"/>
        </w:rPr>
        <w:tab/>
        <w:t>orgel herplaatst</w:t>
      </w:r>
    </w:p>
    <w:p w14:paraId="54F988E3" w14:textId="77777777" w:rsidR="00000000" w:rsidRDefault="008127A3">
      <w:pPr>
        <w:pStyle w:val="T1"/>
        <w:jc w:val="left"/>
        <w:rPr>
          <w:lang w:val="nl-NL"/>
        </w:rPr>
      </w:pPr>
      <w:r>
        <w:rPr>
          <w:lang w:val="nl-NL"/>
        </w:rPr>
        <w:t>.</w:t>
      </w:r>
      <w:r>
        <w:rPr>
          <w:lang w:val="nl-NL"/>
        </w:rPr>
        <w:tab/>
        <w:t>windladen en mechanieken gerestaureerd</w:t>
      </w:r>
    </w:p>
    <w:p w14:paraId="04055B10" w14:textId="77777777" w:rsidR="00000000" w:rsidRDefault="008127A3">
      <w:pPr>
        <w:pStyle w:val="T1"/>
        <w:jc w:val="left"/>
        <w:rPr>
          <w:lang w:val="nl-NL"/>
        </w:rPr>
      </w:pPr>
    </w:p>
    <w:p w14:paraId="5C832C2F" w14:textId="77777777" w:rsidR="00000000" w:rsidRDefault="008127A3">
      <w:pPr>
        <w:pStyle w:val="T1"/>
        <w:jc w:val="left"/>
        <w:rPr>
          <w:lang w:val="nl-NL"/>
        </w:rPr>
      </w:pPr>
      <w:proofErr w:type="spellStart"/>
      <w:r>
        <w:rPr>
          <w:lang w:val="nl-NL"/>
        </w:rPr>
        <w:t>Flentrop</w:t>
      </w:r>
      <w:proofErr w:type="spellEnd"/>
      <w:r>
        <w:rPr>
          <w:lang w:val="nl-NL"/>
        </w:rPr>
        <w:t xml:space="preserve"> Orgelbouw 1975</w:t>
      </w:r>
    </w:p>
    <w:p w14:paraId="2F42E9D5" w14:textId="77777777" w:rsidR="00000000" w:rsidRDefault="008127A3">
      <w:pPr>
        <w:pStyle w:val="T1"/>
        <w:jc w:val="left"/>
        <w:rPr>
          <w:lang w:val="nl-NL"/>
        </w:rPr>
      </w:pPr>
      <w:r>
        <w:rPr>
          <w:lang w:val="nl-NL"/>
        </w:rPr>
        <w:t>.</w:t>
      </w:r>
      <w:r>
        <w:rPr>
          <w:lang w:val="nl-NL"/>
        </w:rPr>
        <w:tab/>
        <w:t>pijpwerk gerestaureerd</w:t>
      </w:r>
    </w:p>
    <w:p w14:paraId="3511534A" w14:textId="77777777" w:rsidR="00000000" w:rsidRDefault="008127A3">
      <w:pPr>
        <w:pStyle w:val="T1"/>
        <w:jc w:val="left"/>
        <w:rPr>
          <w:lang w:val="nl-NL"/>
        </w:rPr>
      </w:pPr>
      <w:r>
        <w:rPr>
          <w:lang w:val="nl-NL"/>
        </w:rPr>
        <w:lastRenderedPageBreak/>
        <w:t>.</w:t>
      </w:r>
      <w:r>
        <w:rPr>
          <w:lang w:val="nl-NL"/>
        </w:rPr>
        <w:tab/>
        <w:t xml:space="preserve">BW – </w:t>
      </w:r>
      <w:proofErr w:type="spellStart"/>
      <w:r>
        <w:rPr>
          <w:lang w:val="nl-NL"/>
        </w:rPr>
        <w:t>Quintfluit</w:t>
      </w:r>
      <w:proofErr w:type="spellEnd"/>
      <w:r>
        <w:rPr>
          <w:lang w:val="nl-NL"/>
        </w:rPr>
        <w:t xml:space="preserve"> 1 1/3', + </w:t>
      </w:r>
      <w:proofErr w:type="spellStart"/>
      <w:r>
        <w:rPr>
          <w:lang w:val="nl-NL"/>
        </w:rPr>
        <w:t>Roerquint</w:t>
      </w:r>
      <w:proofErr w:type="spellEnd"/>
      <w:r>
        <w:rPr>
          <w:lang w:val="nl-NL"/>
        </w:rPr>
        <w:t xml:space="preserve"> 3', </w:t>
      </w:r>
      <w:proofErr w:type="spellStart"/>
      <w:r>
        <w:rPr>
          <w:lang w:val="nl-NL"/>
        </w:rPr>
        <w:t>Sesquialter</w:t>
      </w:r>
      <w:proofErr w:type="spellEnd"/>
      <w:r>
        <w:rPr>
          <w:lang w:val="nl-NL"/>
        </w:rPr>
        <w:t xml:space="preserve"> 1-2 st. $ Terts 1 3/5'</w:t>
      </w:r>
    </w:p>
    <w:p w14:paraId="74B51F96" w14:textId="77777777" w:rsidR="00000000" w:rsidRDefault="008127A3">
      <w:pPr>
        <w:pStyle w:val="T1"/>
        <w:jc w:val="left"/>
        <w:rPr>
          <w:lang w:val="nl-NL"/>
        </w:rPr>
      </w:pPr>
      <w:r>
        <w:rPr>
          <w:lang w:val="nl-NL"/>
        </w:rPr>
        <w:t>.</w:t>
      </w:r>
      <w:r>
        <w:rPr>
          <w:lang w:val="nl-NL"/>
        </w:rPr>
        <w:tab/>
      </w:r>
      <w:proofErr w:type="spellStart"/>
      <w:r>
        <w:rPr>
          <w:lang w:val="nl-NL"/>
        </w:rPr>
        <w:t>herintonatie</w:t>
      </w:r>
      <w:proofErr w:type="spellEnd"/>
    </w:p>
    <w:p w14:paraId="6389B84C" w14:textId="77777777" w:rsidR="00000000" w:rsidRDefault="008127A3">
      <w:pPr>
        <w:pStyle w:val="T1"/>
        <w:jc w:val="left"/>
        <w:rPr>
          <w:lang w:val="nl-NL"/>
        </w:rPr>
      </w:pPr>
    </w:p>
    <w:p w14:paraId="357030B9" w14:textId="77777777" w:rsidR="00000000" w:rsidRDefault="008127A3">
      <w:pPr>
        <w:pStyle w:val="T1"/>
        <w:jc w:val="left"/>
        <w:rPr>
          <w:lang w:val="nl-NL"/>
        </w:rPr>
      </w:pPr>
      <w:r>
        <w:rPr>
          <w:lang w:val="nl-NL"/>
        </w:rPr>
        <w:t>Onbekend moment</w:t>
      </w:r>
    </w:p>
    <w:p w14:paraId="2C09FF60" w14:textId="77777777" w:rsidR="00000000" w:rsidRDefault="008127A3">
      <w:pPr>
        <w:pStyle w:val="T1"/>
        <w:jc w:val="left"/>
        <w:rPr>
          <w:lang w:val="nl-NL"/>
        </w:rPr>
      </w:pPr>
      <w:r>
        <w:rPr>
          <w:lang w:val="nl-NL"/>
        </w:rPr>
        <w:t>.</w:t>
      </w:r>
      <w:r>
        <w:rPr>
          <w:lang w:val="nl-NL"/>
        </w:rPr>
        <w:tab/>
        <w:t>afsluiters verwijderd</w:t>
      </w:r>
    </w:p>
    <w:p w14:paraId="1696DB5F" w14:textId="77777777" w:rsidR="00000000" w:rsidRDefault="008127A3">
      <w:pPr>
        <w:pStyle w:val="T1"/>
        <w:jc w:val="left"/>
        <w:rPr>
          <w:lang w:val="nl-NL"/>
        </w:rPr>
      </w:pPr>
      <w:r>
        <w:rPr>
          <w:lang w:val="nl-NL"/>
        </w:rPr>
        <w:t>.</w:t>
      </w:r>
      <w:r>
        <w:rPr>
          <w:lang w:val="nl-NL"/>
        </w:rPr>
        <w:tab/>
        <w:t>bediening pedaalkoppel gewijzigd</w:t>
      </w:r>
    </w:p>
    <w:p w14:paraId="346A88A7" w14:textId="77777777" w:rsidR="00000000" w:rsidRDefault="008127A3">
      <w:pPr>
        <w:pStyle w:val="T1"/>
        <w:jc w:val="left"/>
        <w:rPr>
          <w:lang w:val="nl-NL"/>
        </w:rPr>
      </w:pPr>
    </w:p>
    <w:p w14:paraId="760950E5" w14:textId="77777777" w:rsidR="00000000" w:rsidRDefault="008127A3">
      <w:pPr>
        <w:pStyle w:val="T1"/>
        <w:jc w:val="left"/>
        <w:rPr>
          <w:lang w:val="nl-NL"/>
        </w:rPr>
      </w:pPr>
      <w:proofErr w:type="spellStart"/>
      <w:r>
        <w:rPr>
          <w:lang w:val="nl-NL"/>
        </w:rPr>
        <w:t>Elbertse</w:t>
      </w:r>
      <w:proofErr w:type="spellEnd"/>
      <w:r>
        <w:rPr>
          <w:lang w:val="nl-NL"/>
        </w:rPr>
        <w:t xml:space="preserve"> Orgelmakers 2001</w:t>
      </w:r>
    </w:p>
    <w:p w14:paraId="5E71666A" w14:textId="77777777" w:rsidR="00000000" w:rsidRDefault="008127A3">
      <w:pPr>
        <w:pStyle w:val="T1"/>
        <w:jc w:val="left"/>
        <w:rPr>
          <w:lang w:val="nl-NL"/>
        </w:rPr>
      </w:pPr>
      <w:r>
        <w:rPr>
          <w:lang w:val="nl-NL"/>
        </w:rPr>
        <w:t>.</w:t>
      </w:r>
      <w:r>
        <w:rPr>
          <w:lang w:val="nl-NL"/>
        </w:rPr>
        <w:tab/>
        <w:t>restauratie</w:t>
      </w:r>
    </w:p>
    <w:p w14:paraId="3F72C8D9" w14:textId="77777777" w:rsidR="00000000" w:rsidRDefault="008127A3">
      <w:pPr>
        <w:pStyle w:val="T1"/>
        <w:jc w:val="left"/>
        <w:rPr>
          <w:lang w:val="nl-NL"/>
        </w:rPr>
      </w:pPr>
      <w:r>
        <w:rPr>
          <w:lang w:val="nl-NL"/>
        </w:rPr>
        <w:t>.</w:t>
      </w:r>
      <w:r>
        <w:rPr>
          <w:lang w:val="nl-NL"/>
        </w:rPr>
        <w:tab/>
        <w:t xml:space="preserve">spaanplaten dakdelen kas vervangen door hechthouten </w:t>
      </w:r>
      <w:r>
        <w:rPr>
          <w:lang w:val="nl-NL"/>
        </w:rPr>
        <w:t>delen</w:t>
      </w:r>
    </w:p>
    <w:p w14:paraId="31900C97" w14:textId="77777777" w:rsidR="00000000" w:rsidRDefault="008127A3">
      <w:pPr>
        <w:pStyle w:val="T1"/>
        <w:jc w:val="left"/>
        <w:rPr>
          <w:lang w:val="nl-NL"/>
        </w:rPr>
      </w:pPr>
      <w:r>
        <w:rPr>
          <w:lang w:val="nl-NL"/>
        </w:rPr>
        <w:t>.</w:t>
      </w:r>
      <w:r>
        <w:rPr>
          <w:lang w:val="nl-NL"/>
        </w:rPr>
        <w:tab/>
        <w:t>tremulant vernieuwd</w:t>
      </w:r>
    </w:p>
    <w:p w14:paraId="7E3FDBF0" w14:textId="77777777" w:rsidR="00000000" w:rsidRDefault="008127A3">
      <w:pPr>
        <w:pStyle w:val="T1"/>
        <w:jc w:val="left"/>
        <w:rPr>
          <w:lang w:val="nl-NL"/>
        </w:rPr>
      </w:pPr>
      <w:r>
        <w:rPr>
          <w:lang w:val="nl-NL"/>
        </w:rPr>
        <w:t>.</w:t>
      </w:r>
      <w:r>
        <w:rPr>
          <w:lang w:val="nl-NL"/>
        </w:rPr>
        <w:tab/>
        <w:t>klavieren en mechanieken hersteld; pedaalkoppel vernieuwd</w:t>
      </w:r>
    </w:p>
    <w:p w14:paraId="72E57348" w14:textId="77777777" w:rsidR="00000000" w:rsidRDefault="008127A3">
      <w:pPr>
        <w:pStyle w:val="T1"/>
        <w:jc w:val="left"/>
        <w:rPr>
          <w:lang w:val="nl-NL"/>
        </w:rPr>
      </w:pPr>
      <w:r>
        <w:rPr>
          <w:lang w:val="nl-NL"/>
        </w:rPr>
        <w:t>.</w:t>
      </w:r>
      <w:r>
        <w:rPr>
          <w:lang w:val="nl-NL"/>
        </w:rPr>
        <w:tab/>
        <w:t>windladen gerestaureerd; pneumatische laden en transmissies verwijderd</w:t>
      </w:r>
    </w:p>
    <w:p w14:paraId="67847CFA" w14:textId="77777777" w:rsidR="00000000" w:rsidRDefault="008127A3">
      <w:pPr>
        <w:pStyle w:val="T1"/>
        <w:jc w:val="left"/>
        <w:rPr>
          <w:lang w:val="nl-NL"/>
        </w:rPr>
      </w:pPr>
      <w:r>
        <w:rPr>
          <w:lang w:val="nl-NL"/>
        </w:rPr>
        <w:t>.</w:t>
      </w:r>
      <w:r>
        <w:rPr>
          <w:lang w:val="nl-NL"/>
        </w:rPr>
        <w:tab/>
        <w:t>nieuwe pulpeten aangebracht</w:t>
      </w:r>
    </w:p>
    <w:p w14:paraId="60BB6B58" w14:textId="77777777" w:rsidR="00000000" w:rsidRDefault="008127A3">
      <w:pPr>
        <w:pStyle w:val="T1"/>
        <w:jc w:val="left"/>
        <w:rPr>
          <w:lang w:val="nl-NL"/>
        </w:rPr>
      </w:pPr>
      <w:r>
        <w:rPr>
          <w:lang w:val="nl-NL"/>
        </w:rPr>
        <w:t>.</w:t>
      </w:r>
      <w:r>
        <w:rPr>
          <w:lang w:val="nl-NL"/>
        </w:rPr>
        <w:tab/>
        <w:t>pijpwerk gerestaureerd en gecompleteerd</w:t>
      </w:r>
    </w:p>
    <w:p w14:paraId="1111F7B9" w14:textId="77777777" w:rsidR="00000000" w:rsidRDefault="008127A3">
      <w:pPr>
        <w:pStyle w:val="T1"/>
        <w:jc w:val="left"/>
        <w:rPr>
          <w:lang w:val="nl-NL"/>
        </w:rPr>
      </w:pPr>
      <w:r>
        <w:rPr>
          <w:lang w:val="nl-NL"/>
        </w:rPr>
        <w:t>.</w:t>
      </w:r>
      <w:r>
        <w:rPr>
          <w:lang w:val="nl-NL"/>
        </w:rPr>
        <w:tab/>
        <w:t xml:space="preserve">HW </w:t>
      </w:r>
      <w:proofErr w:type="spellStart"/>
      <w:r>
        <w:rPr>
          <w:lang w:val="nl-NL"/>
        </w:rPr>
        <w:t>C-h</w:t>
      </w:r>
      <w:proofErr w:type="spellEnd"/>
      <w:r>
        <w:rPr>
          <w:lang w:val="nl-NL"/>
        </w:rPr>
        <w:t xml:space="preserve"> </w:t>
      </w:r>
      <w:proofErr w:type="spellStart"/>
      <w:r>
        <w:rPr>
          <w:lang w:val="nl-NL"/>
        </w:rPr>
        <w:t>Boudon</w:t>
      </w:r>
      <w:proofErr w:type="spellEnd"/>
      <w:r>
        <w:rPr>
          <w:lang w:val="nl-NL"/>
        </w:rPr>
        <w:t xml:space="preserve"> 16' en </w:t>
      </w:r>
      <w:r>
        <w:rPr>
          <w:lang w:val="nl-NL"/>
        </w:rPr>
        <w:t>C-H Roerfluit 8' weer op oorspronkelijke plaats teruggezet</w:t>
      </w:r>
    </w:p>
    <w:p w14:paraId="79592522" w14:textId="77777777" w:rsidR="00000000" w:rsidRDefault="008127A3">
      <w:pPr>
        <w:pStyle w:val="T1"/>
        <w:jc w:val="left"/>
        <w:rPr>
          <w:lang w:val="nl-NL"/>
        </w:rPr>
      </w:pPr>
      <w:r>
        <w:rPr>
          <w:lang w:val="nl-NL"/>
        </w:rPr>
        <w:t>.</w:t>
      </w:r>
      <w:r>
        <w:rPr>
          <w:lang w:val="nl-NL"/>
        </w:rPr>
        <w:tab/>
        <w:t xml:space="preserve">BW – Flageolet 2', - Terts 1 3/5', + </w:t>
      </w:r>
      <w:proofErr w:type="spellStart"/>
      <w:r>
        <w:rPr>
          <w:lang w:val="nl-NL"/>
        </w:rPr>
        <w:t>Salicet</w:t>
      </w:r>
      <w:proofErr w:type="spellEnd"/>
      <w:r>
        <w:rPr>
          <w:lang w:val="nl-NL"/>
        </w:rPr>
        <w:t xml:space="preserve"> 4', + Fluit 2', Prestant 4' $ Prestant 8'</w:t>
      </w:r>
    </w:p>
    <w:p w14:paraId="6BF27AA4" w14:textId="77777777" w:rsidR="00000000" w:rsidRDefault="008127A3">
      <w:pPr>
        <w:pStyle w:val="T1"/>
        <w:jc w:val="left"/>
        <w:rPr>
          <w:lang w:val="nl-NL"/>
        </w:rPr>
      </w:pPr>
    </w:p>
    <w:p w14:paraId="5057D7FE" w14:textId="77777777" w:rsidR="00000000" w:rsidRDefault="008127A3">
      <w:pPr>
        <w:pStyle w:val="Heading2"/>
        <w:rPr>
          <w:i w:val="0"/>
          <w:iCs/>
        </w:rPr>
      </w:pPr>
      <w:r>
        <w:rPr>
          <w:i w:val="0"/>
          <w:iCs/>
        </w:rPr>
        <w:t>Technische gegevens</w:t>
      </w:r>
    </w:p>
    <w:p w14:paraId="55061333" w14:textId="77777777" w:rsidR="00000000" w:rsidRDefault="008127A3">
      <w:pPr>
        <w:pStyle w:val="T1"/>
        <w:jc w:val="left"/>
        <w:rPr>
          <w:lang w:val="nl-NL"/>
        </w:rPr>
      </w:pPr>
    </w:p>
    <w:p w14:paraId="651B62E4" w14:textId="77777777" w:rsidR="00000000" w:rsidRDefault="008127A3">
      <w:pPr>
        <w:pStyle w:val="T1"/>
        <w:jc w:val="left"/>
        <w:rPr>
          <w:lang w:val="nl-NL"/>
        </w:rPr>
      </w:pPr>
      <w:r>
        <w:rPr>
          <w:lang w:val="nl-NL"/>
        </w:rPr>
        <w:t>Werkindeling</w:t>
      </w:r>
    </w:p>
    <w:p w14:paraId="66ADBD16" w14:textId="77777777" w:rsidR="00000000" w:rsidRDefault="008127A3">
      <w:pPr>
        <w:pStyle w:val="T1"/>
        <w:jc w:val="left"/>
        <w:rPr>
          <w:lang w:val="nl-NL"/>
        </w:rPr>
      </w:pPr>
      <w:r>
        <w:rPr>
          <w:lang w:val="nl-NL"/>
        </w:rPr>
        <w:t>hoofdwerk, bovenwerk, pedaal</w:t>
      </w:r>
    </w:p>
    <w:p w14:paraId="323BE34A" w14:textId="77777777" w:rsidR="00000000" w:rsidRDefault="008127A3">
      <w:pPr>
        <w:pStyle w:val="T1"/>
        <w:jc w:val="left"/>
        <w:rPr>
          <w:lang w:val="nl-NL"/>
        </w:rPr>
      </w:pPr>
    </w:p>
    <w:p w14:paraId="3E8B4FBF" w14:textId="77777777" w:rsidR="00000000" w:rsidRDefault="008127A3">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72"/>
        <w:gridCol w:w="776"/>
        <w:gridCol w:w="1800"/>
        <w:gridCol w:w="540"/>
        <w:gridCol w:w="1080"/>
        <w:gridCol w:w="540"/>
      </w:tblGrid>
      <w:tr w:rsidR="00000000" w14:paraId="4F5E8508" w14:textId="77777777">
        <w:tblPrEx>
          <w:tblCellMar>
            <w:top w:w="0" w:type="dxa"/>
            <w:bottom w:w="0" w:type="dxa"/>
          </w:tblCellMar>
        </w:tblPrEx>
        <w:tc>
          <w:tcPr>
            <w:tcW w:w="1672" w:type="dxa"/>
          </w:tcPr>
          <w:p w14:paraId="017F1F44" w14:textId="77777777" w:rsidR="00000000" w:rsidRDefault="008127A3">
            <w:pPr>
              <w:pStyle w:val="T4dispositie"/>
              <w:jc w:val="left"/>
              <w:rPr>
                <w:i/>
                <w:iCs/>
                <w:lang w:val="nl-NL"/>
              </w:rPr>
            </w:pPr>
            <w:r>
              <w:rPr>
                <w:i/>
                <w:iCs/>
                <w:lang w:val="nl-NL"/>
              </w:rPr>
              <w:t>Hoofdwerk (I)</w:t>
            </w:r>
          </w:p>
          <w:p w14:paraId="04DF351F" w14:textId="77777777" w:rsidR="00000000" w:rsidRDefault="008127A3">
            <w:pPr>
              <w:pStyle w:val="T4dispositie"/>
              <w:jc w:val="left"/>
              <w:rPr>
                <w:lang w:val="nl-NL"/>
              </w:rPr>
            </w:pPr>
            <w:r>
              <w:rPr>
                <w:lang w:val="nl-NL"/>
              </w:rPr>
              <w:t>10 stemmen</w:t>
            </w:r>
          </w:p>
          <w:p w14:paraId="02058955" w14:textId="77777777" w:rsidR="00000000" w:rsidRDefault="008127A3">
            <w:pPr>
              <w:pStyle w:val="T4dispositie"/>
              <w:jc w:val="left"/>
              <w:rPr>
                <w:lang w:val="nl-NL"/>
              </w:rPr>
            </w:pPr>
          </w:p>
          <w:p w14:paraId="29724127" w14:textId="77777777" w:rsidR="00000000" w:rsidRDefault="008127A3">
            <w:pPr>
              <w:pStyle w:val="T4dispositie"/>
              <w:jc w:val="left"/>
              <w:rPr>
                <w:lang w:val="nl-NL"/>
              </w:rPr>
            </w:pPr>
            <w:r>
              <w:rPr>
                <w:lang w:val="nl-NL"/>
              </w:rPr>
              <w:t>Bourdo</w:t>
            </w:r>
            <w:r>
              <w:rPr>
                <w:lang w:val="nl-NL"/>
              </w:rPr>
              <w:t>n</w:t>
            </w:r>
          </w:p>
          <w:p w14:paraId="1F3A4360" w14:textId="77777777" w:rsidR="00000000" w:rsidRDefault="008127A3">
            <w:pPr>
              <w:pStyle w:val="T4dispositie"/>
              <w:jc w:val="left"/>
              <w:rPr>
                <w:lang w:val="nl-NL"/>
              </w:rPr>
            </w:pPr>
            <w:r>
              <w:rPr>
                <w:lang w:val="nl-NL"/>
              </w:rPr>
              <w:t>Prestant</w:t>
            </w:r>
          </w:p>
          <w:p w14:paraId="1937767F" w14:textId="77777777" w:rsidR="00000000" w:rsidRDefault="008127A3">
            <w:pPr>
              <w:pStyle w:val="T4dispositie"/>
              <w:jc w:val="left"/>
              <w:rPr>
                <w:lang w:val="nl-NL"/>
              </w:rPr>
            </w:pPr>
            <w:r>
              <w:rPr>
                <w:lang w:val="nl-NL"/>
              </w:rPr>
              <w:t>Roerfluit</w:t>
            </w:r>
          </w:p>
          <w:p w14:paraId="7FC99796" w14:textId="77777777" w:rsidR="00000000" w:rsidRDefault="008127A3">
            <w:pPr>
              <w:pStyle w:val="T4dispositie"/>
              <w:jc w:val="left"/>
              <w:rPr>
                <w:lang w:val="nl-NL"/>
              </w:rPr>
            </w:pPr>
            <w:r>
              <w:rPr>
                <w:lang w:val="nl-NL"/>
              </w:rPr>
              <w:t>Octaaf</w:t>
            </w:r>
          </w:p>
          <w:p w14:paraId="73C95132" w14:textId="77777777" w:rsidR="00000000" w:rsidRDefault="008127A3">
            <w:pPr>
              <w:pStyle w:val="T4dispositie"/>
              <w:jc w:val="left"/>
              <w:rPr>
                <w:lang w:val="nl-NL"/>
              </w:rPr>
            </w:pPr>
            <w:r>
              <w:rPr>
                <w:lang w:val="nl-NL"/>
              </w:rPr>
              <w:t>Fluit</w:t>
            </w:r>
          </w:p>
          <w:p w14:paraId="0D3CE72C" w14:textId="77777777" w:rsidR="00000000" w:rsidRDefault="008127A3">
            <w:pPr>
              <w:pStyle w:val="T4dispositie"/>
              <w:jc w:val="left"/>
              <w:rPr>
                <w:lang w:val="nl-NL"/>
              </w:rPr>
            </w:pPr>
            <w:r>
              <w:rPr>
                <w:lang w:val="nl-NL"/>
              </w:rPr>
              <w:t>Quint</w:t>
            </w:r>
          </w:p>
          <w:p w14:paraId="747D4E22" w14:textId="77777777" w:rsidR="00000000" w:rsidRDefault="008127A3">
            <w:pPr>
              <w:pStyle w:val="T4dispositie"/>
              <w:jc w:val="left"/>
              <w:rPr>
                <w:lang w:val="nl-NL"/>
              </w:rPr>
            </w:pPr>
            <w:r>
              <w:rPr>
                <w:lang w:val="nl-NL"/>
              </w:rPr>
              <w:t>Octaaf</w:t>
            </w:r>
          </w:p>
          <w:p w14:paraId="062B75AD" w14:textId="77777777" w:rsidR="00000000" w:rsidRDefault="008127A3">
            <w:pPr>
              <w:pStyle w:val="T4dispositie"/>
              <w:jc w:val="left"/>
              <w:rPr>
                <w:lang w:val="nl-NL"/>
              </w:rPr>
            </w:pPr>
            <w:r>
              <w:rPr>
                <w:lang w:val="nl-NL"/>
              </w:rPr>
              <w:t>Mixtuur</w:t>
            </w:r>
          </w:p>
          <w:p w14:paraId="4C4E231F" w14:textId="77777777" w:rsidR="00000000" w:rsidRDefault="008127A3">
            <w:pPr>
              <w:pStyle w:val="T4dispositie"/>
              <w:jc w:val="left"/>
              <w:rPr>
                <w:lang w:val="nl-NL"/>
              </w:rPr>
            </w:pPr>
            <w:r>
              <w:rPr>
                <w:lang w:val="nl-NL"/>
              </w:rPr>
              <w:t>Cornet D</w:t>
            </w:r>
          </w:p>
          <w:p w14:paraId="6CA63BB8" w14:textId="77777777" w:rsidR="00000000" w:rsidRDefault="008127A3">
            <w:pPr>
              <w:pStyle w:val="T4dispositie"/>
              <w:jc w:val="left"/>
              <w:rPr>
                <w:lang w:val="nl-NL"/>
              </w:rPr>
            </w:pPr>
            <w:r>
              <w:rPr>
                <w:lang w:val="nl-NL"/>
              </w:rPr>
              <w:t>Trompet B/D</w:t>
            </w:r>
          </w:p>
        </w:tc>
        <w:tc>
          <w:tcPr>
            <w:tcW w:w="776" w:type="dxa"/>
          </w:tcPr>
          <w:p w14:paraId="404DEB6B" w14:textId="77777777" w:rsidR="00000000" w:rsidRDefault="008127A3">
            <w:pPr>
              <w:pStyle w:val="T4dispositie"/>
              <w:jc w:val="left"/>
              <w:rPr>
                <w:lang w:val="nl-NL"/>
              </w:rPr>
            </w:pPr>
          </w:p>
          <w:p w14:paraId="084D3F2B" w14:textId="77777777" w:rsidR="00000000" w:rsidRDefault="008127A3">
            <w:pPr>
              <w:pStyle w:val="T4dispositie"/>
              <w:jc w:val="left"/>
              <w:rPr>
                <w:lang w:val="nl-NL"/>
              </w:rPr>
            </w:pPr>
          </w:p>
          <w:p w14:paraId="167CF930" w14:textId="77777777" w:rsidR="00000000" w:rsidRDefault="008127A3">
            <w:pPr>
              <w:pStyle w:val="T4dispositie"/>
              <w:jc w:val="left"/>
              <w:rPr>
                <w:lang w:val="nl-NL"/>
              </w:rPr>
            </w:pPr>
          </w:p>
          <w:p w14:paraId="5370727D" w14:textId="77777777" w:rsidR="00000000" w:rsidRDefault="008127A3">
            <w:pPr>
              <w:pStyle w:val="T4dispositie"/>
              <w:jc w:val="left"/>
              <w:rPr>
                <w:lang w:val="nl-NL"/>
              </w:rPr>
            </w:pPr>
            <w:r>
              <w:rPr>
                <w:lang w:val="nl-NL"/>
              </w:rPr>
              <w:t>16'</w:t>
            </w:r>
          </w:p>
          <w:p w14:paraId="1BE50D43" w14:textId="77777777" w:rsidR="00000000" w:rsidRDefault="008127A3">
            <w:pPr>
              <w:pStyle w:val="T4dispositie"/>
              <w:jc w:val="left"/>
              <w:rPr>
                <w:lang w:val="nl-NL"/>
              </w:rPr>
            </w:pPr>
            <w:r>
              <w:rPr>
                <w:lang w:val="nl-NL"/>
              </w:rPr>
              <w:t>8'</w:t>
            </w:r>
          </w:p>
          <w:p w14:paraId="3D3A93BD" w14:textId="77777777" w:rsidR="00000000" w:rsidRDefault="008127A3">
            <w:pPr>
              <w:pStyle w:val="T4dispositie"/>
              <w:jc w:val="left"/>
              <w:rPr>
                <w:lang w:val="nl-NL"/>
              </w:rPr>
            </w:pPr>
            <w:r>
              <w:rPr>
                <w:lang w:val="nl-NL"/>
              </w:rPr>
              <w:t>8'</w:t>
            </w:r>
          </w:p>
          <w:p w14:paraId="0B428FAE" w14:textId="77777777" w:rsidR="00000000" w:rsidRDefault="008127A3">
            <w:pPr>
              <w:pStyle w:val="T4dispositie"/>
              <w:jc w:val="left"/>
              <w:rPr>
                <w:lang w:val="nl-NL"/>
              </w:rPr>
            </w:pPr>
            <w:r>
              <w:rPr>
                <w:lang w:val="nl-NL"/>
              </w:rPr>
              <w:t>4'</w:t>
            </w:r>
          </w:p>
          <w:p w14:paraId="138ECDC5" w14:textId="77777777" w:rsidR="00000000" w:rsidRDefault="008127A3">
            <w:pPr>
              <w:pStyle w:val="T4dispositie"/>
              <w:jc w:val="left"/>
              <w:rPr>
                <w:lang w:val="nl-NL"/>
              </w:rPr>
            </w:pPr>
            <w:r>
              <w:rPr>
                <w:lang w:val="nl-NL"/>
              </w:rPr>
              <w:t>4'</w:t>
            </w:r>
          </w:p>
          <w:p w14:paraId="6878C3F3" w14:textId="77777777" w:rsidR="00000000" w:rsidRDefault="008127A3">
            <w:pPr>
              <w:pStyle w:val="T4dispositie"/>
              <w:jc w:val="left"/>
              <w:rPr>
                <w:lang w:val="nl-NL"/>
              </w:rPr>
            </w:pPr>
            <w:r>
              <w:rPr>
                <w:lang w:val="nl-NL"/>
              </w:rPr>
              <w:t>3'</w:t>
            </w:r>
          </w:p>
          <w:p w14:paraId="7C0222C1" w14:textId="77777777" w:rsidR="00000000" w:rsidRDefault="008127A3">
            <w:pPr>
              <w:pStyle w:val="T4dispositie"/>
              <w:jc w:val="left"/>
              <w:rPr>
                <w:lang w:val="nl-NL"/>
              </w:rPr>
            </w:pPr>
            <w:r>
              <w:rPr>
                <w:lang w:val="nl-NL"/>
              </w:rPr>
              <w:t>2'</w:t>
            </w:r>
          </w:p>
          <w:p w14:paraId="78FC5260" w14:textId="77777777" w:rsidR="00000000" w:rsidRDefault="008127A3">
            <w:pPr>
              <w:pStyle w:val="T4dispositie"/>
              <w:jc w:val="left"/>
              <w:rPr>
                <w:lang w:val="nl-NL"/>
              </w:rPr>
            </w:pPr>
            <w:r>
              <w:rPr>
                <w:lang w:val="nl-NL"/>
              </w:rPr>
              <w:t>4 st.</w:t>
            </w:r>
          </w:p>
          <w:p w14:paraId="02F12E48" w14:textId="77777777" w:rsidR="00000000" w:rsidRDefault="008127A3">
            <w:pPr>
              <w:pStyle w:val="T4dispositie"/>
              <w:jc w:val="left"/>
              <w:rPr>
                <w:lang w:val="nl-NL"/>
              </w:rPr>
            </w:pPr>
            <w:r>
              <w:rPr>
                <w:lang w:val="nl-NL"/>
              </w:rPr>
              <w:t>4 st.</w:t>
            </w:r>
          </w:p>
          <w:p w14:paraId="798927F1" w14:textId="77777777" w:rsidR="00000000" w:rsidRDefault="008127A3">
            <w:pPr>
              <w:pStyle w:val="T4dispositie"/>
              <w:jc w:val="left"/>
              <w:rPr>
                <w:lang w:val="nl-NL"/>
              </w:rPr>
            </w:pPr>
            <w:r>
              <w:rPr>
                <w:lang w:val="nl-NL"/>
              </w:rPr>
              <w:t>8'</w:t>
            </w:r>
          </w:p>
        </w:tc>
        <w:tc>
          <w:tcPr>
            <w:tcW w:w="1800" w:type="dxa"/>
          </w:tcPr>
          <w:p w14:paraId="1DCE33B4" w14:textId="77777777" w:rsidR="00000000" w:rsidRDefault="008127A3">
            <w:pPr>
              <w:pStyle w:val="T4dispositie"/>
              <w:jc w:val="left"/>
              <w:rPr>
                <w:i/>
                <w:iCs/>
                <w:lang w:val="nl-NL"/>
              </w:rPr>
            </w:pPr>
            <w:r>
              <w:rPr>
                <w:i/>
                <w:iCs/>
                <w:lang w:val="nl-NL"/>
              </w:rPr>
              <w:t>Bovenwerk (II)</w:t>
            </w:r>
          </w:p>
          <w:p w14:paraId="0AA24135" w14:textId="77777777" w:rsidR="00000000" w:rsidRDefault="008127A3">
            <w:pPr>
              <w:pStyle w:val="T4dispositie"/>
              <w:jc w:val="left"/>
              <w:rPr>
                <w:lang w:val="nl-NL"/>
              </w:rPr>
            </w:pPr>
            <w:r>
              <w:rPr>
                <w:lang w:val="nl-NL"/>
              </w:rPr>
              <w:t>7 stemmen</w:t>
            </w:r>
          </w:p>
          <w:p w14:paraId="0DAC464E" w14:textId="77777777" w:rsidR="00000000" w:rsidRDefault="008127A3">
            <w:pPr>
              <w:pStyle w:val="T4dispositie"/>
              <w:jc w:val="left"/>
              <w:rPr>
                <w:lang w:val="nl-NL"/>
              </w:rPr>
            </w:pPr>
          </w:p>
          <w:p w14:paraId="2511CCB8" w14:textId="77777777" w:rsidR="00000000" w:rsidRDefault="008127A3">
            <w:pPr>
              <w:pStyle w:val="T4dispositie"/>
              <w:jc w:val="left"/>
              <w:rPr>
                <w:lang w:val="nl-NL"/>
              </w:rPr>
            </w:pPr>
            <w:r>
              <w:rPr>
                <w:lang w:val="nl-NL"/>
              </w:rPr>
              <w:t>Prestant</w:t>
            </w:r>
          </w:p>
          <w:p w14:paraId="36E77308" w14:textId="77777777" w:rsidR="00000000" w:rsidRDefault="008127A3">
            <w:pPr>
              <w:pStyle w:val="T4dispositie"/>
              <w:jc w:val="left"/>
              <w:rPr>
                <w:lang w:val="nl-NL"/>
              </w:rPr>
            </w:pPr>
            <w:r>
              <w:rPr>
                <w:lang w:val="nl-NL"/>
              </w:rPr>
              <w:t>Holpijp</w:t>
            </w:r>
          </w:p>
          <w:p w14:paraId="6834B89E" w14:textId="77777777" w:rsidR="00000000" w:rsidRDefault="008127A3">
            <w:pPr>
              <w:pStyle w:val="T4dispositie"/>
              <w:jc w:val="left"/>
              <w:rPr>
                <w:lang w:val="nl-NL"/>
              </w:rPr>
            </w:pPr>
            <w:r>
              <w:rPr>
                <w:lang w:val="nl-NL"/>
              </w:rPr>
              <w:t>Viola di Gamba</w:t>
            </w:r>
          </w:p>
          <w:p w14:paraId="499B86E0" w14:textId="77777777" w:rsidR="00000000" w:rsidRDefault="008127A3">
            <w:pPr>
              <w:pStyle w:val="T4dispositie"/>
              <w:jc w:val="left"/>
              <w:rPr>
                <w:lang w:val="nl-NL"/>
              </w:rPr>
            </w:pPr>
            <w:proofErr w:type="spellStart"/>
            <w:r>
              <w:rPr>
                <w:lang w:val="nl-NL"/>
              </w:rPr>
              <w:t>Salicet</w:t>
            </w:r>
            <w:proofErr w:type="spellEnd"/>
          </w:p>
          <w:p w14:paraId="6E92146B" w14:textId="77777777" w:rsidR="00000000" w:rsidRDefault="008127A3">
            <w:pPr>
              <w:pStyle w:val="T4dispositie"/>
              <w:jc w:val="left"/>
              <w:rPr>
                <w:lang w:val="nl-NL"/>
              </w:rPr>
            </w:pPr>
            <w:r>
              <w:rPr>
                <w:lang w:val="nl-NL"/>
              </w:rPr>
              <w:t>Roerfluit</w:t>
            </w:r>
          </w:p>
          <w:p w14:paraId="75262CED" w14:textId="77777777" w:rsidR="00000000" w:rsidRDefault="008127A3">
            <w:pPr>
              <w:pStyle w:val="T4dispositie"/>
              <w:jc w:val="left"/>
              <w:rPr>
                <w:lang w:val="nl-NL"/>
              </w:rPr>
            </w:pPr>
            <w:proofErr w:type="spellStart"/>
            <w:r>
              <w:rPr>
                <w:lang w:val="nl-NL"/>
              </w:rPr>
              <w:t>Roerquint</w:t>
            </w:r>
            <w:proofErr w:type="spellEnd"/>
          </w:p>
          <w:p w14:paraId="54967B34" w14:textId="77777777" w:rsidR="00000000" w:rsidRDefault="008127A3">
            <w:pPr>
              <w:pStyle w:val="T4dispositie"/>
              <w:jc w:val="left"/>
              <w:rPr>
                <w:lang w:val="nl-NL"/>
              </w:rPr>
            </w:pPr>
            <w:r>
              <w:rPr>
                <w:lang w:val="nl-NL"/>
              </w:rPr>
              <w:t>Fluit</w:t>
            </w:r>
          </w:p>
        </w:tc>
        <w:tc>
          <w:tcPr>
            <w:tcW w:w="540" w:type="dxa"/>
          </w:tcPr>
          <w:p w14:paraId="2C016484" w14:textId="77777777" w:rsidR="00000000" w:rsidRDefault="008127A3">
            <w:pPr>
              <w:pStyle w:val="T4dispositie"/>
              <w:jc w:val="left"/>
              <w:rPr>
                <w:lang w:val="nl-NL"/>
              </w:rPr>
            </w:pPr>
          </w:p>
          <w:p w14:paraId="4C79E1A3" w14:textId="77777777" w:rsidR="00000000" w:rsidRDefault="008127A3">
            <w:pPr>
              <w:pStyle w:val="T4dispositie"/>
              <w:jc w:val="left"/>
              <w:rPr>
                <w:lang w:val="nl-NL"/>
              </w:rPr>
            </w:pPr>
          </w:p>
          <w:p w14:paraId="7AD20134" w14:textId="77777777" w:rsidR="00000000" w:rsidRDefault="008127A3">
            <w:pPr>
              <w:pStyle w:val="T4dispositie"/>
              <w:jc w:val="left"/>
              <w:rPr>
                <w:lang w:val="nl-NL"/>
              </w:rPr>
            </w:pPr>
          </w:p>
          <w:p w14:paraId="658523AC" w14:textId="77777777" w:rsidR="00000000" w:rsidRDefault="008127A3">
            <w:pPr>
              <w:pStyle w:val="T4dispositie"/>
              <w:jc w:val="left"/>
              <w:rPr>
                <w:lang w:val="nl-NL"/>
              </w:rPr>
            </w:pPr>
            <w:r>
              <w:rPr>
                <w:lang w:val="nl-NL"/>
              </w:rPr>
              <w:t>8'</w:t>
            </w:r>
          </w:p>
          <w:p w14:paraId="3FB65A05" w14:textId="77777777" w:rsidR="00000000" w:rsidRDefault="008127A3">
            <w:pPr>
              <w:pStyle w:val="T4dispositie"/>
              <w:jc w:val="left"/>
              <w:rPr>
                <w:lang w:val="nl-NL"/>
              </w:rPr>
            </w:pPr>
            <w:r>
              <w:rPr>
                <w:lang w:val="nl-NL"/>
              </w:rPr>
              <w:t>8'</w:t>
            </w:r>
          </w:p>
          <w:p w14:paraId="51A8582B" w14:textId="77777777" w:rsidR="00000000" w:rsidRDefault="008127A3">
            <w:pPr>
              <w:pStyle w:val="T4dispositie"/>
              <w:jc w:val="left"/>
              <w:rPr>
                <w:lang w:val="nl-NL"/>
              </w:rPr>
            </w:pPr>
            <w:r>
              <w:rPr>
                <w:lang w:val="nl-NL"/>
              </w:rPr>
              <w:t>8'</w:t>
            </w:r>
          </w:p>
          <w:p w14:paraId="424B481B" w14:textId="77777777" w:rsidR="00000000" w:rsidRDefault="008127A3">
            <w:pPr>
              <w:pStyle w:val="T4dispositie"/>
              <w:jc w:val="left"/>
              <w:rPr>
                <w:lang w:val="nl-NL"/>
              </w:rPr>
            </w:pPr>
            <w:r>
              <w:rPr>
                <w:lang w:val="nl-NL"/>
              </w:rPr>
              <w:t>4'</w:t>
            </w:r>
          </w:p>
          <w:p w14:paraId="5D1A0F85" w14:textId="77777777" w:rsidR="00000000" w:rsidRDefault="008127A3">
            <w:pPr>
              <w:pStyle w:val="T4dispositie"/>
              <w:jc w:val="left"/>
              <w:rPr>
                <w:lang w:val="nl-NL"/>
              </w:rPr>
            </w:pPr>
            <w:r>
              <w:rPr>
                <w:lang w:val="nl-NL"/>
              </w:rPr>
              <w:t>4'</w:t>
            </w:r>
          </w:p>
          <w:p w14:paraId="4BD247BE" w14:textId="77777777" w:rsidR="00000000" w:rsidRDefault="008127A3">
            <w:pPr>
              <w:pStyle w:val="T4dispositie"/>
              <w:jc w:val="left"/>
              <w:rPr>
                <w:lang w:val="nl-NL"/>
              </w:rPr>
            </w:pPr>
            <w:r>
              <w:rPr>
                <w:lang w:val="nl-NL"/>
              </w:rPr>
              <w:t>3'</w:t>
            </w:r>
          </w:p>
          <w:p w14:paraId="5D17297A" w14:textId="77777777" w:rsidR="00000000" w:rsidRDefault="008127A3">
            <w:pPr>
              <w:pStyle w:val="T4dispositie"/>
              <w:jc w:val="left"/>
              <w:rPr>
                <w:lang w:val="nl-NL"/>
              </w:rPr>
            </w:pPr>
            <w:r>
              <w:rPr>
                <w:lang w:val="nl-NL"/>
              </w:rPr>
              <w:t>2'</w:t>
            </w:r>
          </w:p>
        </w:tc>
        <w:tc>
          <w:tcPr>
            <w:tcW w:w="1080" w:type="dxa"/>
          </w:tcPr>
          <w:p w14:paraId="5C9F04E9" w14:textId="77777777" w:rsidR="00000000" w:rsidRDefault="008127A3">
            <w:pPr>
              <w:pStyle w:val="T4dispositie"/>
              <w:jc w:val="left"/>
              <w:rPr>
                <w:i/>
                <w:iCs/>
                <w:lang w:val="nl-NL"/>
              </w:rPr>
            </w:pPr>
            <w:r>
              <w:rPr>
                <w:i/>
                <w:iCs/>
                <w:lang w:val="nl-NL"/>
              </w:rPr>
              <w:t>Pedaal</w:t>
            </w:r>
          </w:p>
          <w:p w14:paraId="5B8C4572" w14:textId="77777777" w:rsidR="00000000" w:rsidRDefault="008127A3">
            <w:pPr>
              <w:pStyle w:val="T4dispositie"/>
              <w:jc w:val="left"/>
              <w:rPr>
                <w:lang w:val="nl-NL"/>
              </w:rPr>
            </w:pPr>
            <w:r>
              <w:rPr>
                <w:lang w:val="nl-NL"/>
              </w:rPr>
              <w:t>3 stemmen</w:t>
            </w:r>
          </w:p>
          <w:p w14:paraId="2F510859" w14:textId="77777777" w:rsidR="00000000" w:rsidRDefault="008127A3">
            <w:pPr>
              <w:pStyle w:val="T4dispositie"/>
              <w:jc w:val="left"/>
              <w:rPr>
                <w:lang w:val="nl-NL"/>
              </w:rPr>
            </w:pPr>
          </w:p>
          <w:p w14:paraId="52BA0151" w14:textId="77777777" w:rsidR="00000000" w:rsidRDefault="008127A3">
            <w:pPr>
              <w:pStyle w:val="T4dispositie"/>
              <w:jc w:val="left"/>
              <w:rPr>
                <w:lang w:val="nl-NL"/>
              </w:rPr>
            </w:pPr>
            <w:r>
              <w:rPr>
                <w:lang w:val="nl-NL"/>
              </w:rPr>
              <w:t>Subas</w:t>
            </w:r>
          </w:p>
          <w:p w14:paraId="44D1691A" w14:textId="77777777" w:rsidR="00000000" w:rsidRDefault="008127A3">
            <w:pPr>
              <w:pStyle w:val="T4dispositie"/>
              <w:jc w:val="left"/>
              <w:rPr>
                <w:lang w:val="nl-NL"/>
              </w:rPr>
            </w:pPr>
            <w:r>
              <w:rPr>
                <w:lang w:val="nl-NL"/>
              </w:rPr>
              <w:t>Octaaf</w:t>
            </w:r>
          </w:p>
          <w:p w14:paraId="30B9DAC5" w14:textId="77777777" w:rsidR="00000000" w:rsidRDefault="008127A3">
            <w:pPr>
              <w:pStyle w:val="T4dispositie"/>
              <w:jc w:val="left"/>
              <w:rPr>
                <w:lang w:val="nl-NL"/>
              </w:rPr>
            </w:pPr>
            <w:r>
              <w:rPr>
                <w:lang w:val="nl-NL"/>
              </w:rPr>
              <w:t>Fagot</w:t>
            </w:r>
          </w:p>
        </w:tc>
        <w:tc>
          <w:tcPr>
            <w:tcW w:w="540" w:type="dxa"/>
          </w:tcPr>
          <w:p w14:paraId="650A869D" w14:textId="77777777" w:rsidR="00000000" w:rsidRDefault="008127A3">
            <w:pPr>
              <w:pStyle w:val="T4dispositie"/>
              <w:jc w:val="left"/>
              <w:rPr>
                <w:lang w:val="nl-NL"/>
              </w:rPr>
            </w:pPr>
          </w:p>
          <w:p w14:paraId="5FDB2713" w14:textId="77777777" w:rsidR="00000000" w:rsidRDefault="008127A3">
            <w:pPr>
              <w:pStyle w:val="T4dispositie"/>
              <w:jc w:val="left"/>
              <w:rPr>
                <w:lang w:val="nl-NL"/>
              </w:rPr>
            </w:pPr>
          </w:p>
          <w:p w14:paraId="7576EF46" w14:textId="77777777" w:rsidR="00000000" w:rsidRDefault="008127A3">
            <w:pPr>
              <w:pStyle w:val="T4dispositie"/>
              <w:jc w:val="left"/>
              <w:rPr>
                <w:lang w:val="nl-NL"/>
              </w:rPr>
            </w:pPr>
          </w:p>
          <w:p w14:paraId="6EC6356E" w14:textId="77777777" w:rsidR="00000000" w:rsidRDefault="008127A3">
            <w:pPr>
              <w:pStyle w:val="T4dispositie"/>
              <w:jc w:val="left"/>
              <w:rPr>
                <w:lang w:val="nl-NL"/>
              </w:rPr>
            </w:pPr>
            <w:r>
              <w:rPr>
                <w:lang w:val="nl-NL"/>
              </w:rPr>
              <w:t>16'</w:t>
            </w:r>
          </w:p>
          <w:p w14:paraId="44FCB778" w14:textId="77777777" w:rsidR="00000000" w:rsidRDefault="008127A3">
            <w:pPr>
              <w:pStyle w:val="T4dispositie"/>
              <w:jc w:val="left"/>
              <w:rPr>
                <w:lang w:val="nl-NL"/>
              </w:rPr>
            </w:pPr>
            <w:r>
              <w:rPr>
                <w:lang w:val="nl-NL"/>
              </w:rPr>
              <w:t>8'</w:t>
            </w:r>
          </w:p>
          <w:p w14:paraId="2E174FD6" w14:textId="77777777" w:rsidR="00000000" w:rsidRDefault="008127A3">
            <w:pPr>
              <w:pStyle w:val="T4dispositie"/>
              <w:jc w:val="left"/>
              <w:rPr>
                <w:lang w:val="nl-NL"/>
              </w:rPr>
            </w:pPr>
            <w:r>
              <w:rPr>
                <w:lang w:val="nl-NL"/>
              </w:rPr>
              <w:t>16'</w:t>
            </w:r>
          </w:p>
        </w:tc>
      </w:tr>
    </w:tbl>
    <w:p w14:paraId="782257E6" w14:textId="77777777" w:rsidR="00000000" w:rsidRDefault="008127A3">
      <w:pPr>
        <w:pStyle w:val="T1"/>
        <w:jc w:val="left"/>
        <w:rPr>
          <w:lang w:val="nl-NL"/>
        </w:rPr>
      </w:pPr>
    </w:p>
    <w:p w14:paraId="58930425" w14:textId="77777777" w:rsidR="00000000" w:rsidRDefault="008127A3">
      <w:pPr>
        <w:pStyle w:val="T1"/>
        <w:jc w:val="left"/>
        <w:rPr>
          <w:lang w:val="nl-NL"/>
        </w:rPr>
      </w:pPr>
      <w:r>
        <w:rPr>
          <w:lang w:val="nl-NL"/>
        </w:rPr>
        <w:t>Werktuiglijke registers</w:t>
      </w:r>
    </w:p>
    <w:p w14:paraId="1B12E75F" w14:textId="77777777" w:rsidR="00000000" w:rsidRDefault="008127A3">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3F42D884" w14:textId="77777777" w:rsidR="00000000" w:rsidRDefault="008127A3">
      <w:pPr>
        <w:pStyle w:val="T1"/>
        <w:jc w:val="left"/>
        <w:rPr>
          <w:lang w:val="nl-NL"/>
        </w:rPr>
      </w:pPr>
      <w:r>
        <w:rPr>
          <w:lang w:val="nl-NL"/>
        </w:rPr>
        <w:t>tremulant BW</w:t>
      </w:r>
    </w:p>
    <w:p w14:paraId="027911DB" w14:textId="77777777" w:rsidR="00000000" w:rsidRDefault="008127A3">
      <w:pPr>
        <w:pStyle w:val="T1"/>
        <w:jc w:val="left"/>
        <w:rPr>
          <w:lang w:val="nl-NL"/>
        </w:rPr>
      </w:pPr>
    </w:p>
    <w:p w14:paraId="79AEA020" w14:textId="77777777" w:rsidR="00000000" w:rsidRDefault="008127A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gridCol w:w="729"/>
      </w:tblGrid>
      <w:tr w:rsidR="00000000" w14:paraId="4B4011B3" w14:textId="77777777">
        <w:tblPrEx>
          <w:tblCellMar>
            <w:top w:w="0" w:type="dxa"/>
            <w:bottom w:w="0" w:type="dxa"/>
          </w:tblCellMar>
        </w:tblPrEx>
        <w:tc>
          <w:tcPr>
            <w:tcW w:w="1023" w:type="dxa"/>
          </w:tcPr>
          <w:p w14:paraId="3B41D3DA" w14:textId="77777777" w:rsidR="00000000" w:rsidRDefault="008127A3">
            <w:pPr>
              <w:pStyle w:val="T1"/>
              <w:jc w:val="left"/>
              <w:rPr>
                <w:lang w:val="nl-NL"/>
              </w:rPr>
            </w:pPr>
            <w:r>
              <w:rPr>
                <w:lang w:val="nl-NL"/>
              </w:rPr>
              <w:t>Mixtuur</w:t>
            </w:r>
          </w:p>
        </w:tc>
        <w:tc>
          <w:tcPr>
            <w:tcW w:w="718" w:type="dxa"/>
          </w:tcPr>
          <w:p w14:paraId="67693613" w14:textId="77777777" w:rsidR="00000000" w:rsidRDefault="008127A3">
            <w:pPr>
              <w:pStyle w:val="T4dispositie"/>
              <w:jc w:val="left"/>
              <w:rPr>
                <w:lang w:val="nl-NL"/>
              </w:rPr>
            </w:pPr>
            <w:r>
              <w:rPr>
                <w:lang w:val="nl-NL"/>
              </w:rPr>
              <w:t>C</w:t>
            </w:r>
          </w:p>
          <w:p w14:paraId="4A4C559D" w14:textId="77777777" w:rsidR="00000000" w:rsidRDefault="008127A3">
            <w:pPr>
              <w:pStyle w:val="T4dispositie"/>
              <w:jc w:val="left"/>
              <w:rPr>
                <w:lang w:val="nl-NL"/>
              </w:rPr>
            </w:pPr>
            <w:r>
              <w:rPr>
                <w:lang w:val="nl-NL"/>
              </w:rPr>
              <w:t>2</w:t>
            </w:r>
          </w:p>
          <w:p w14:paraId="6D7D3249" w14:textId="77777777" w:rsidR="00000000" w:rsidRDefault="008127A3">
            <w:pPr>
              <w:pStyle w:val="T4dispositie"/>
              <w:jc w:val="left"/>
              <w:rPr>
                <w:lang w:val="nl-NL"/>
              </w:rPr>
            </w:pPr>
            <w:r>
              <w:rPr>
                <w:lang w:val="nl-NL"/>
              </w:rPr>
              <w:t>1 1/3</w:t>
            </w:r>
          </w:p>
          <w:p w14:paraId="76FF1AF2" w14:textId="77777777" w:rsidR="00000000" w:rsidRDefault="008127A3">
            <w:pPr>
              <w:pStyle w:val="T4dispositie"/>
              <w:jc w:val="left"/>
              <w:rPr>
                <w:lang w:val="nl-NL"/>
              </w:rPr>
            </w:pPr>
            <w:r>
              <w:rPr>
                <w:lang w:val="nl-NL"/>
              </w:rPr>
              <w:t>1</w:t>
            </w:r>
          </w:p>
          <w:p w14:paraId="33B99CA4" w14:textId="77777777" w:rsidR="00000000" w:rsidRDefault="008127A3">
            <w:pPr>
              <w:pStyle w:val="T4dispositie"/>
              <w:jc w:val="left"/>
              <w:rPr>
                <w:lang w:val="nl-NL"/>
              </w:rPr>
            </w:pPr>
            <w:r>
              <w:rPr>
                <w:lang w:val="nl-NL"/>
              </w:rPr>
              <w:t>2/3</w:t>
            </w:r>
          </w:p>
        </w:tc>
        <w:tc>
          <w:tcPr>
            <w:tcW w:w="729" w:type="dxa"/>
          </w:tcPr>
          <w:p w14:paraId="72BB1A9D" w14:textId="77777777" w:rsidR="00000000" w:rsidRDefault="008127A3">
            <w:pPr>
              <w:pStyle w:val="T4dispositie"/>
              <w:jc w:val="left"/>
              <w:rPr>
                <w:lang w:val="nl-NL"/>
              </w:rPr>
            </w:pPr>
            <w:r>
              <w:rPr>
                <w:lang w:val="nl-NL"/>
              </w:rPr>
              <w:t>c</w:t>
            </w:r>
          </w:p>
          <w:p w14:paraId="0EF8ED7A" w14:textId="77777777" w:rsidR="00000000" w:rsidRDefault="008127A3">
            <w:pPr>
              <w:pStyle w:val="T4dispositie"/>
              <w:jc w:val="left"/>
              <w:rPr>
                <w:lang w:val="nl-NL"/>
              </w:rPr>
            </w:pPr>
            <w:r>
              <w:rPr>
                <w:lang w:val="nl-NL"/>
              </w:rPr>
              <w:t>2 2/3</w:t>
            </w:r>
          </w:p>
          <w:p w14:paraId="7EBB1F48" w14:textId="77777777" w:rsidR="00000000" w:rsidRDefault="008127A3">
            <w:pPr>
              <w:pStyle w:val="T4dispositie"/>
              <w:jc w:val="left"/>
              <w:rPr>
                <w:lang w:val="nl-NL"/>
              </w:rPr>
            </w:pPr>
            <w:r>
              <w:rPr>
                <w:lang w:val="nl-NL"/>
              </w:rPr>
              <w:t>2</w:t>
            </w:r>
          </w:p>
          <w:p w14:paraId="6BAC15AC" w14:textId="77777777" w:rsidR="00000000" w:rsidRDefault="008127A3">
            <w:pPr>
              <w:pStyle w:val="T4dispositie"/>
              <w:jc w:val="left"/>
              <w:rPr>
                <w:lang w:val="nl-NL"/>
              </w:rPr>
            </w:pPr>
            <w:r>
              <w:rPr>
                <w:lang w:val="nl-NL"/>
              </w:rPr>
              <w:t>1 1/3</w:t>
            </w:r>
          </w:p>
          <w:p w14:paraId="43C865E3" w14:textId="77777777" w:rsidR="00000000" w:rsidRDefault="008127A3">
            <w:pPr>
              <w:pStyle w:val="T4dispositie"/>
              <w:jc w:val="left"/>
              <w:rPr>
                <w:lang w:val="nl-NL"/>
              </w:rPr>
            </w:pPr>
            <w:r>
              <w:rPr>
                <w:lang w:val="nl-NL"/>
              </w:rPr>
              <w:t>1</w:t>
            </w:r>
          </w:p>
        </w:tc>
        <w:tc>
          <w:tcPr>
            <w:tcW w:w="718" w:type="dxa"/>
          </w:tcPr>
          <w:p w14:paraId="79F99FC9" w14:textId="77777777" w:rsidR="00000000" w:rsidRDefault="008127A3">
            <w:pPr>
              <w:pStyle w:val="T4dispositie"/>
              <w:jc w:val="left"/>
              <w:rPr>
                <w:vertAlign w:val="superscript"/>
                <w:lang w:val="nl-NL"/>
              </w:rPr>
            </w:pPr>
            <w:r>
              <w:rPr>
                <w:lang w:val="nl-NL"/>
              </w:rPr>
              <w:t>c</w:t>
            </w:r>
            <w:r>
              <w:rPr>
                <w:vertAlign w:val="superscript"/>
                <w:lang w:val="nl-NL"/>
              </w:rPr>
              <w:t>1</w:t>
            </w:r>
          </w:p>
          <w:p w14:paraId="7873D88E" w14:textId="77777777" w:rsidR="00000000" w:rsidRDefault="008127A3">
            <w:pPr>
              <w:pStyle w:val="T4dispositie"/>
              <w:jc w:val="left"/>
              <w:rPr>
                <w:lang w:val="nl-NL"/>
              </w:rPr>
            </w:pPr>
            <w:r>
              <w:rPr>
                <w:lang w:val="nl-NL"/>
              </w:rPr>
              <w:t>4</w:t>
            </w:r>
          </w:p>
          <w:p w14:paraId="0F47A737" w14:textId="77777777" w:rsidR="00000000" w:rsidRDefault="008127A3">
            <w:pPr>
              <w:pStyle w:val="T4dispositie"/>
              <w:jc w:val="left"/>
              <w:rPr>
                <w:lang w:val="nl-NL"/>
              </w:rPr>
            </w:pPr>
            <w:r>
              <w:rPr>
                <w:lang w:val="nl-NL"/>
              </w:rPr>
              <w:t>2 2/3</w:t>
            </w:r>
          </w:p>
          <w:p w14:paraId="4AE6A48C" w14:textId="77777777" w:rsidR="00000000" w:rsidRDefault="008127A3">
            <w:pPr>
              <w:pStyle w:val="T4dispositie"/>
              <w:jc w:val="left"/>
              <w:rPr>
                <w:lang w:val="nl-NL"/>
              </w:rPr>
            </w:pPr>
            <w:r>
              <w:rPr>
                <w:lang w:val="nl-NL"/>
              </w:rPr>
              <w:t>2</w:t>
            </w:r>
          </w:p>
          <w:p w14:paraId="0D437836" w14:textId="77777777" w:rsidR="00000000" w:rsidRDefault="008127A3">
            <w:pPr>
              <w:pStyle w:val="T4dispositie"/>
              <w:jc w:val="left"/>
              <w:rPr>
                <w:lang w:val="nl-NL"/>
              </w:rPr>
            </w:pPr>
            <w:r>
              <w:rPr>
                <w:lang w:val="nl-NL"/>
              </w:rPr>
              <w:t>1 1/3</w:t>
            </w:r>
          </w:p>
        </w:tc>
        <w:tc>
          <w:tcPr>
            <w:tcW w:w="729" w:type="dxa"/>
          </w:tcPr>
          <w:p w14:paraId="706771ED" w14:textId="77777777" w:rsidR="00000000" w:rsidRDefault="008127A3">
            <w:pPr>
              <w:pStyle w:val="T4dispositie"/>
              <w:jc w:val="left"/>
              <w:rPr>
                <w:vertAlign w:val="superscript"/>
                <w:lang w:val="nl-NL"/>
              </w:rPr>
            </w:pPr>
            <w:r>
              <w:rPr>
                <w:lang w:val="nl-NL"/>
              </w:rPr>
              <w:t>c</w:t>
            </w:r>
            <w:r>
              <w:rPr>
                <w:vertAlign w:val="superscript"/>
                <w:lang w:val="nl-NL"/>
              </w:rPr>
              <w:t>2</w:t>
            </w:r>
          </w:p>
          <w:p w14:paraId="4B8A87C9" w14:textId="77777777" w:rsidR="00000000" w:rsidRDefault="008127A3">
            <w:pPr>
              <w:pStyle w:val="T4dispositie"/>
              <w:jc w:val="left"/>
              <w:rPr>
                <w:lang w:val="nl-NL"/>
              </w:rPr>
            </w:pPr>
            <w:r>
              <w:rPr>
                <w:lang w:val="nl-NL"/>
              </w:rPr>
              <w:t>5 1/3</w:t>
            </w:r>
          </w:p>
          <w:p w14:paraId="1C87F912" w14:textId="77777777" w:rsidR="00000000" w:rsidRDefault="008127A3">
            <w:pPr>
              <w:pStyle w:val="T4dispositie"/>
              <w:jc w:val="left"/>
              <w:rPr>
                <w:lang w:val="nl-NL"/>
              </w:rPr>
            </w:pPr>
            <w:r>
              <w:rPr>
                <w:lang w:val="nl-NL"/>
              </w:rPr>
              <w:t>4</w:t>
            </w:r>
          </w:p>
          <w:p w14:paraId="276AF338" w14:textId="77777777" w:rsidR="00000000" w:rsidRDefault="008127A3">
            <w:pPr>
              <w:pStyle w:val="T4dispositie"/>
              <w:jc w:val="left"/>
              <w:rPr>
                <w:lang w:val="nl-NL"/>
              </w:rPr>
            </w:pPr>
            <w:r>
              <w:rPr>
                <w:lang w:val="nl-NL"/>
              </w:rPr>
              <w:t>2 2/3</w:t>
            </w:r>
          </w:p>
          <w:p w14:paraId="4D01705A" w14:textId="77777777" w:rsidR="00000000" w:rsidRDefault="008127A3">
            <w:pPr>
              <w:pStyle w:val="T4dispositie"/>
              <w:jc w:val="left"/>
              <w:rPr>
                <w:lang w:val="nl-NL"/>
              </w:rPr>
            </w:pPr>
            <w:r>
              <w:rPr>
                <w:lang w:val="nl-NL"/>
              </w:rPr>
              <w:t>2</w:t>
            </w:r>
          </w:p>
        </w:tc>
      </w:tr>
    </w:tbl>
    <w:p w14:paraId="73F3D42B" w14:textId="77777777" w:rsidR="00000000" w:rsidRDefault="008127A3">
      <w:pPr>
        <w:pStyle w:val="T1"/>
        <w:jc w:val="left"/>
        <w:rPr>
          <w:lang w:val="nl-NL"/>
        </w:rPr>
      </w:pPr>
    </w:p>
    <w:p w14:paraId="6C1F7526" w14:textId="77777777" w:rsidR="00000000" w:rsidRDefault="008127A3">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0DDE12A4" w14:textId="77777777" w:rsidR="00000000" w:rsidRDefault="008127A3">
      <w:pPr>
        <w:pStyle w:val="T1"/>
        <w:jc w:val="left"/>
        <w:rPr>
          <w:lang w:val="nl-NL"/>
        </w:rPr>
      </w:pPr>
    </w:p>
    <w:p w14:paraId="1B7DDD58" w14:textId="77777777" w:rsidR="00000000" w:rsidRDefault="008127A3">
      <w:pPr>
        <w:pStyle w:val="T1"/>
        <w:jc w:val="left"/>
        <w:rPr>
          <w:lang w:val="nl-NL"/>
        </w:rPr>
      </w:pPr>
      <w:r>
        <w:rPr>
          <w:lang w:val="nl-NL"/>
        </w:rPr>
        <w:t>Toonhoogte</w:t>
      </w:r>
    </w:p>
    <w:p w14:paraId="46A1428C" w14:textId="77777777" w:rsidR="00000000" w:rsidRDefault="008127A3">
      <w:pPr>
        <w:pStyle w:val="T1"/>
        <w:jc w:val="left"/>
        <w:rPr>
          <w:lang w:val="nl-NL"/>
        </w:rPr>
      </w:pPr>
      <w:r>
        <w:rPr>
          <w:lang w:val="nl-NL"/>
        </w:rPr>
        <w:lastRenderedPageBreak/>
        <w:t>a</w:t>
      </w:r>
      <w:r>
        <w:rPr>
          <w:vertAlign w:val="superscript"/>
          <w:lang w:val="nl-NL"/>
        </w:rPr>
        <w:t>1</w:t>
      </w:r>
      <w:r>
        <w:rPr>
          <w:lang w:val="nl-NL"/>
        </w:rPr>
        <w:t xml:space="preserve"> = 435 Hz</w:t>
      </w:r>
    </w:p>
    <w:p w14:paraId="3382DCF0" w14:textId="77777777" w:rsidR="00000000" w:rsidRDefault="008127A3">
      <w:pPr>
        <w:pStyle w:val="T1"/>
        <w:jc w:val="left"/>
        <w:rPr>
          <w:lang w:val="nl-NL"/>
        </w:rPr>
      </w:pPr>
      <w:r>
        <w:rPr>
          <w:lang w:val="nl-NL"/>
        </w:rPr>
        <w:t>Temperatuur</w:t>
      </w:r>
    </w:p>
    <w:p w14:paraId="3E62A221" w14:textId="77777777" w:rsidR="00000000" w:rsidRDefault="008127A3">
      <w:pPr>
        <w:pStyle w:val="T1"/>
        <w:jc w:val="left"/>
        <w:rPr>
          <w:lang w:val="nl-NL"/>
        </w:rPr>
      </w:pPr>
      <w:r>
        <w:rPr>
          <w:lang w:val="nl-NL"/>
        </w:rPr>
        <w:t>evenredig zwevend</w:t>
      </w:r>
    </w:p>
    <w:p w14:paraId="68F295A4" w14:textId="77777777" w:rsidR="00000000" w:rsidRDefault="008127A3">
      <w:pPr>
        <w:pStyle w:val="T1"/>
        <w:jc w:val="left"/>
        <w:rPr>
          <w:lang w:val="nl-NL"/>
        </w:rPr>
      </w:pPr>
    </w:p>
    <w:p w14:paraId="3D63A39F" w14:textId="77777777" w:rsidR="00000000" w:rsidRDefault="008127A3">
      <w:pPr>
        <w:pStyle w:val="T1"/>
        <w:jc w:val="left"/>
        <w:rPr>
          <w:lang w:val="nl-NL"/>
        </w:rPr>
      </w:pPr>
      <w:r>
        <w:rPr>
          <w:lang w:val="nl-NL"/>
        </w:rPr>
        <w:t>Manuaalomvang</w:t>
      </w:r>
    </w:p>
    <w:p w14:paraId="3288EBF2" w14:textId="77777777" w:rsidR="00000000" w:rsidRDefault="008127A3">
      <w:pPr>
        <w:pStyle w:val="T1"/>
        <w:jc w:val="left"/>
        <w:rPr>
          <w:vertAlign w:val="superscript"/>
          <w:lang w:val="nl-NL"/>
        </w:rPr>
      </w:pPr>
      <w:r>
        <w:rPr>
          <w:lang w:val="nl-NL"/>
        </w:rPr>
        <w:t>C-f</w:t>
      </w:r>
      <w:r>
        <w:rPr>
          <w:vertAlign w:val="superscript"/>
          <w:lang w:val="nl-NL"/>
        </w:rPr>
        <w:t>3</w:t>
      </w:r>
    </w:p>
    <w:p w14:paraId="49D06CF1" w14:textId="77777777" w:rsidR="00000000" w:rsidRDefault="008127A3">
      <w:pPr>
        <w:pStyle w:val="T1"/>
        <w:jc w:val="left"/>
        <w:rPr>
          <w:lang w:val="nl-NL"/>
        </w:rPr>
      </w:pPr>
      <w:r>
        <w:rPr>
          <w:lang w:val="nl-NL"/>
        </w:rPr>
        <w:t>Pedaalomvang</w:t>
      </w:r>
    </w:p>
    <w:p w14:paraId="5BF04512" w14:textId="77777777" w:rsidR="00000000" w:rsidRDefault="008127A3">
      <w:pPr>
        <w:pStyle w:val="T1"/>
        <w:jc w:val="left"/>
        <w:rPr>
          <w:vertAlign w:val="superscript"/>
          <w:lang w:val="nl-NL"/>
        </w:rPr>
      </w:pPr>
      <w:r>
        <w:rPr>
          <w:lang w:val="nl-NL"/>
        </w:rPr>
        <w:t>C-d</w:t>
      </w:r>
      <w:r>
        <w:rPr>
          <w:vertAlign w:val="superscript"/>
          <w:lang w:val="nl-NL"/>
        </w:rPr>
        <w:t>1</w:t>
      </w:r>
    </w:p>
    <w:p w14:paraId="2B96B67B" w14:textId="77777777" w:rsidR="00000000" w:rsidRDefault="008127A3">
      <w:pPr>
        <w:pStyle w:val="T1"/>
        <w:jc w:val="left"/>
        <w:rPr>
          <w:lang w:val="nl-NL"/>
        </w:rPr>
      </w:pPr>
    </w:p>
    <w:p w14:paraId="4FE35896" w14:textId="77777777" w:rsidR="00000000" w:rsidRDefault="008127A3">
      <w:pPr>
        <w:pStyle w:val="T1"/>
        <w:jc w:val="left"/>
        <w:rPr>
          <w:lang w:val="nl-NL"/>
        </w:rPr>
      </w:pPr>
      <w:r>
        <w:rPr>
          <w:lang w:val="nl-NL"/>
        </w:rPr>
        <w:t>Windvoorziening</w:t>
      </w:r>
    </w:p>
    <w:p w14:paraId="5FCA4C68" w14:textId="77777777" w:rsidR="00000000" w:rsidRDefault="008127A3">
      <w:pPr>
        <w:pStyle w:val="T1"/>
        <w:jc w:val="left"/>
        <w:rPr>
          <w:lang w:val="nl-NL"/>
        </w:rPr>
      </w:pPr>
      <w:r>
        <w:rPr>
          <w:lang w:val="nl-NL"/>
        </w:rPr>
        <w:t>magazijnbalg (1866)</w:t>
      </w:r>
    </w:p>
    <w:p w14:paraId="6EE20A6B" w14:textId="77777777" w:rsidR="00000000" w:rsidRDefault="008127A3">
      <w:pPr>
        <w:pStyle w:val="T1"/>
        <w:jc w:val="left"/>
        <w:rPr>
          <w:lang w:val="nl-NL"/>
        </w:rPr>
      </w:pPr>
      <w:r>
        <w:rPr>
          <w:lang w:val="nl-NL"/>
        </w:rPr>
        <w:t>Winddruk</w:t>
      </w:r>
    </w:p>
    <w:p w14:paraId="70B6A680" w14:textId="77777777" w:rsidR="00000000" w:rsidRDefault="008127A3">
      <w:pPr>
        <w:pStyle w:val="T1"/>
        <w:jc w:val="left"/>
        <w:rPr>
          <w:lang w:val="nl-NL"/>
        </w:rPr>
      </w:pPr>
      <w:r>
        <w:rPr>
          <w:lang w:val="nl-NL"/>
        </w:rPr>
        <w:t>78 mm</w:t>
      </w:r>
    </w:p>
    <w:p w14:paraId="2A1E719D" w14:textId="77777777" w:rsidR="00000000" w:rsidRDefault="008127A3">
      <w:pPr>
        <w:pStyle w:val="T1"/>
        <w:jc w:val="left"/>
        <w:rPr>
          <w:lang w:val="nl-NL"/>
        </w:rPr>
      </w:pPr>
    </w:p>
    <w:p w14:paraId="6CF96A46" w14:textId="77777777" w:rsidR="00000000" w:rsidRDefault="008127A3">
      <w:pPr>
        <w:pStyle w:val="T1"/>
        <w:jc w:val="left"/>
        <w:rPr>
          <w:lang w:val="nl-NL"/>
        </w:rPr>
      </w:pPr>
      <w:r>
        <w:rPr>
          <w:lang w:val="nl-NL"/>
        </w:rPr>
        <w:t>Plaats klaviatuur</w:t>
      </w:r>
    </w:p>
    <w:p w14:paraId="376F0241" w14:textId="77777777" w:rsidR="00000000" w:rsidRDefault="008127A3">
      <w:pPr>
        <w:pStyle w:val="T1"/>
        <w:jc w:val="left"/>
        <w:rPr>
          <w:lang w:val="nl-NL"/>
        </w:rPr>
      </w:pPr>
      <w:r>
        <w:rPr>
          <w:lang w:val="nl-NL"/>
        </w:rPr>
        <w:t>linkerzijde</w:t>
      </w:r>
    </w:p>
    <w:p w14:paraId="38B65726" w14:textId="77777777" w:rsidR="00000000" w:rsidRDefault="008127A3">
      <w:pPr>
        <w:pStyle w:val="T1"/>
        <w:jc w:val="left"/>
        <w:rPr>
          <w:lang w:val="nl-NL"/>
        </w:rPr>
      </w:pPr>
    </w:p>
    <w:p w14:paraId="463A16FC" w14:textId="77777777" w:rsidR="00000000" w:rsidRDefault="008127A3">
      <w:pPr>
        <w:pStyle w:val="Heading2"/>
        <w:rPr>
          <w:i w:val="0"/>
          <w:iCs/>
        </w:rPr>
      </w:pPr>
      <w:r>
        <w:rPr>
          <w:i w:val="0"/>
          <w:iCs/>
        </w:rPr>
        <w:t>Bijzonderheden</w:t>
      </w:r>
    </w:p>
    <w:p w14:paraId="3D9094A5" w14:textId="77777777" w:rsidR="00000000" w:rsidRDefault="008127A3">
      <w:pPr>
        <w:pStyle w:val="T1"/>
        <w:jc w:val="left"/>
        <w:rPr>
          <w:lang w:val="nl-NL"/>
        </w:rPr>
      </w:pPr>
    </w:p>
    <w:p w14:paraId="6EA34246" w14:textId="77777777" w:rsidR="00000000" w:rsidRDefault="008127A3">
      <w:pPr>
        <w:pStyle w:val="T1"/>
        <w:jc w:val="left"/>
        <w:rPr>
          <w:lang w:val="nl-NL"/>
        </w:rPr>
      </w:pPr>
      <w:r>
        <w:rPr>
          <w:lang w:val="nl-NL"/>
        </w:rPr>
        <w:t>Deling B/D tussen h en c</w:t>
      </w:r>
      <w:r>
        <w:rPr>
          <w:vertAlign w:val="superscript"/>
          <w:lang w:val="nl-NL"/>
        </w:rPr>
        <w:t>1</w:t>
      </w:r>
      <w:r>
        <w:rPr>
          <w:lang w:val="nl-NL"/>
        </w:rPr>
        <w:t>.</w:t>
      </w:r>
    </w:p>
    <w:p w14:paraId="08326A73" w14:textId="77777777" w:rsidR="00000000" w:rsidRDefault="008127A3">
      <w:pPr>
        <w:pStyle w:val="T1"/>
        <w:jc w:val="left"/>
        <w:rPr>
          <w:lang w:val="nl-NL"/>
        </w:rPr>
      </w:pPr>
      <w:r>
        <w:rPr>
          <w:lang w:val="nl-NL"/>
        </w:rPr>
        <w:t xml:space="preserve">In het uit 1865 daterende bestek stelde </w:t>
      </w:r>
      <w:proofErr w:type="spellStart"/>
      <w:r>
        <w:rPr>
          <w:lang w:val="nl-NL"/>
        </w:rPr>
        <w:t>Flaes</w:t>
      </w:r>
      <w:proofErr w:type="spellEnd"/>
      <w:r>
        <w:rPr>
          <w:lang w:val="nl-NL"/>
        </w:rPr>
        <w:t xml:space="preserve"> voo</w:t>
      </w:r>
      <w:r>
        <w:rPr>
          <w:lang w:val="nl-NL"/>
        </w:rPr>
        <w:t>r vier spaanbalgen te maken. Uiteindelijk kwam er, uit praktische overwegingen, toch een magazijnbalg omdat de opgang naar het oksaal het plaatsen van spaanbalgen onmogelijk maakte.</w:t>
      </w:r>
    </w:p>
    <w:p w14:paraId="112A6A5D" w14:textId="77777777" w:rsidR="00000000" w:rsidRDefault="008127A3">
      <w:pPr>
        <w:pStyle w:val="T1"/>
        <w:jc w:val="left"/>
        <w:rPr>
          <w:lang w:val="nl-NL"/>
        </w:rPr>
      </w:pPr>
      <w:r>
        <w:rPr>
          <w:lang w:val="nl-NL"/>
        </w:rPr>
        <w:t>De klaviatuur is nog vrijwel geheel origineel; de registerplaatjes dateren</w:t>
      </w:r>
      <w:r>
        <w:rPr>
          <w:lang w:val="nl-NL"/>
        </w:rPr>
        <w:t xml:space="preserve"> waarschijnlijk uit 1945 en zijn bij de jongste restauratie aan de herstelde / gewijzigde dispositie aangepast. Ook de mechanieken zijn nog grotendeels oorspronkelijk, met uitzondering van de nieuwe pedaalkoppel. In de kas zijn nieuwe mechanieken aangebrac</w:t>
      </w:r>
      <w:r>
        <w:rPr>
          <w:lang w:val="nl-NL"/>
        </w:rPr>
        <w:t>ht voor een in de toekomst te plaatsen vrij Pedaal.</w:t>
      </w:r>
    </w:p>
    <w:p w14:paraId="233F282F" w14:textId="77777777" w:rsidR="00000000" w:rsidRDefault="008127A3">
      <w:pPr>
        <w:pStyle w:val="T1"/>
        <w:jc w:val="left"/>
        <w:rPr>
          <w:lang w:val="nl-NL"/>
        </w:rPr>
      </w:pPr>
      <w:r>
        <w:rPr>
          <w:lang w:val="nl-NL"/>
        </w:rPr>
        <w:t>De windladen van HW en BW zijn van eiken en beide gemaakt uit één stuk. De indeling van de HW-lade is als volgt: C en Cis in het midden, het vervolg naar weerszijden in hele tonen aflopend, het hoogste oc</w:t>
      </w:r>
      <w:r>
        <w:rPr>
          <w:lang w:val="nl-NL"/>
        </w:rPr>
        <w:t>taaf chromatisch. Op de lade van het BW staan C en Cis eveneens in het midden en is het vervolg in hele tonen naar weerszijden aflopend.</w:t>
      </w:r>
    </w:p>
    <w:p w14:paraId="48F567F8" w14:textId="77777777" w:rsidR="00000000" w:rsidRDefault="008127A3">
      <w:pPr>
        <w:pStyle w:val="T1"/>
        <w:jc w:val="left"/>
        <w:rPr>
          <w:lang w:val="nl-NL"/>
        </w:rPr>
      </w:pPr>
      <w:r>
        <w:rPr>
          <w:lang w:val="nl-NL"/>
        </w:rPr>
        <w:t>Het pijpwerk is voor een groot deel origineel. De Prestant 8' van het HW staat van C-cis</w:t>
      </w:r>
      <w:r>
        <w:rPr>
          <w:vertAlign w:val="superscript"/>
          <w:lang w:val="nl-NL"/>
        </w:rPr>
        <w:t>1</w:t>
      </w:r>
      <w:r>
        <w:rPr>
          <w:lang w:val="nl-NL"/>
        </w:rPr>
        <w:t xml:space="preserve"> in het front, de overige pijp</w:t>
      </w:r>
      <w:r>
        <w:rPr>
          <w:lang w:val="nl-NL"/>
        </w:rPr>
        <w:t>en staan op de lade. C-c</w:t>
      </w:r>
      <w:r>
        <w:rPr>
          <w:vertAlign w:val="superscript"/>
          <w:lang w:val="nl-NL"/>
        </w:rPr>
        <w:t>3</w:t>
      </w:r>
      <w:r>
        <w:rPr>
          <w:lang w:val="nl-NL"/>
        </w:rPr>
        <w:t xml:space="preserve"> zijn voorzien van </w:t>
      </w:r>
      <w:proofErr w:type="spellStart"/>
      <w:r>
        <w:rPr>
          <w:lang w:val="nl-NL"/>
        </w:rPr>
        <w:t>expressions</w:t>
      </w:r>
      <w:proofErr w:type="spellEnd"/>
      <w:r>
        <w:rPr>
          <w:lang w:val="nl-NL"/>
        </w:rPr>
        <w:t xml:space="preserve">. De bas van de Bourdon 16' is van grenen (1945) is ten dele afgevoerd naar een stok voor de HW-lade. De originele discant is van metaal. Het groot octaaf van de Roerfluit 8' is van eiken (nieuw), het </w:t>
      </w:r>
      <w:r>
        <w:rPr>
          <w:lang w:val="nl-NL"/>
        </w:rPr>
        <w:t>vervolg is van metaal (</w:t>
      </w:r>
      <w:proofErr w:type="spellStart"/>
      <w:r>
        <w:rPr>
          <w:lang w:val="nl-NL"/>
        </w:rPr>
        <w:t>Flaes</w:t>
      </w:r>
      <w:proofErr w:type="spellEnd"/>
      <w:r>
        <w:rPr>
          <w:lang w:val="nl-NL"/>
        </w:rPr>
        <w:t>). De Octaaf 4' is van C-c</w:t>
      </w:r>
      <w:r>
        <w:rPr>
          <w:vertAlign w:val="superscript"/>
          <w:lang w:val="nl-NL"/>
        </w:rPr>
        <w:t>2</w:t>
      </w:r>
      <w:r>
        <w:rPr>
          <w:lang w:val="nl-NL"/>
        </w:rPr>
        <w:t xml:space="preserve"> voorzien van </w:t>
      </w:r>
      <w:proofErr w:type="spellStart"/>
      <w:r>
        <w:rPr>
          <w:lang w:val="nl-NL"/>
        </w:rPr>
        <w:t>expressions</w:t>
      </w:r>
      <w:proofErr w:type="spellEnd"/>
      <w:r>
        <w:rPr>
          <w:lang w:val="nl-NL"/>
        </w:rPr>
        <w:t xml:space="preserve">. In de Quint 3' zijn </w:t>
      </w:r>
      <w:proofErr w:type="spellStart"/>
      <w:r>
        <w:rPr>
          <w:lang w:val="nl-NL"/>
        </w:rPr>
        <w:t>expressions</w:t>
      </w:r>
      <w:proofErr w:type="spellEnd"/>
      <w:r>
        <w:rPr>
          <w:lang w:val="nl-NL"/>
        </w:rPr>
        <w:t xml:space="preserve"> aanwezig van C-f</w:t>
      </w:r>
      <w:r>
        <w:rPr>
          <w:vertAlign w:val="superscript"/>
          <w:lang w:val="nl-NL"/>
        </w:rPr>
        <w:t>1</w:t>
      </w:r>
      <w:r>
        <w:rPr>
          <w:lang w:val="nl-NL"/>
        </w:rPr>
        <w:t>, en in de Octaaf 2' van C-e</w:t>
      </w:r>
      <w:r>
        <w:rPr>
          <w:vertAlign w:val="superscript"/>
          <w:lang w:val="nl-NL"/>
        </w:rPr>
        <w:t>1</w:t>
      </w:r>
      <w:r>
        <w:rPr>
          <w:lang w:val="nl-NL"/>
        </w:rPr>
        <w:t>. De Fluit 4' is van C-f</w:t>
      </w:r>
      <w:r>
        <w:rPr>
          <w:vertAlign w:val="superscript"/>
          <w:lang w:val="nl-NL"/>
        </w:rPr>
        <w:t>2</w:t>
      </w:r>
      <w:r>
        <w:rPr>
          <w:lang w:val="nl-NL"/>
        </w:rPr>
        <w:t xml:space="preserve"> gedekt, het hoogste octaaf is open, cilindrisch. Het pijpwerk van de M</w:t>
      </w:r>
      <w:r>
        <w:rPr>
          <w:lang w:val="nl-NL"/>
        </w:rPr>
        <w:t xml:space="preserve">ixtuur en de Cornet is tot ca 1/2-voets lengte voorzien van </w:t>
      </w:r>
      <w:proofErr w:type="spellStart"/>
      <w:r>
        <w:rPr>
          <w:lang w:val="nl-NL"/>
        </w:rPr>
        <w:t>expressions</w:t>
      </w:r>
      <w:proofErr w:type="spellEnd"/>
      <w:r>
        <w:rPr>
          <w:lang w:val="nl-NL"/>
        </w:rPr>
        <w:t>. De Trompet B/D 8' is voorzien van metalen stevels, koppen en bekers. Om de stevels is een messing band aangebracht.</w:t>
      </w:r>
    </w:p>
    <w:p w14:paraId="09A26738" w14:textId="77777777" w:rsidR="008127A3" w:rsidRDefault="008127A3">
      <w:pPr>
        <w:pStyle w:val="T1"/>
        <w:jc w:val="left"/>
        <w:rPr>
          <w:lang w:val="nl-NL"/>
        </w:rPr>
      </w:pPr>
      <w:r>
        <w:rPr>
          <w:lang w:val="nl-NL"/>
        </w:rPr>
        <w:t>De Prestant 8' van het BW staat van C-A in het front; C-D in de mid</w:t>
      </w:r>
      <w:r>
        <w:rPr>
          <w:lang w:val="nl-NL"/>
        </w:rPr>
        <w:t>dentoren, Dis-A in de rechter zijtoren. B en H zijn nieuwe binnenpijpen, het overige pijpwerk staat op de lade (</w:t>
      </w:r>
      <w:proofErr w:type="spellStart"/>
      <w:r>
        <w:rPr>
          <w:lang w:val="nl-NL"/>
        </w:rPr>
        <w:t>Flaes</w:t>
      </w:r>
      <w:proofErr w:type="spellEnd"/>
      <w:r>
        <w:rPr>
          <w:lang w:val="nl-NL"/>
        </w:rPr>
        <w:t xml:space="preserve">). </w:t>
      </w:r>
      <w:proofErr w:type="spellStart"/>
      <w:r>
        <w:rPr>
          <w:lang w:val="nl-NL"/>
        </w:rPr>
        <w:t>Expressions</w:t>
      </w:r>
      <w:proofErr w:type="spellEnd"/>
      <w:r>
        <w:rPr>
          <w:lang w:val="nl-NL"/>
        </w:rPr>
        <w:t xml:space="preserve"> zijn aanwezig van C-c</w:t>
      </w:r>
      <w:r>
        <w:rPr>
          <w:vertAlign w:val="superscript"/>
          <w:lang w:val="nl-NL"/>
        </w:rPr>
        <w:t>3</w:t>
      </w:r>
      <w:r>
        <w:rPr>
          <w:lang w:val="nl-NL"/>
        </w:rPr>
        <w:t xml:space="preserve">. Het groot octaaf van de Holpijp 8' is van eiken, het vervolg is van metaal, gedekt. De Viola </w:t>
      </w:r>
      <w:proofErr w:type="spellStart"/>
      <w:r>
        <w:rPr>
          <w:lang w:val="nl-NL"/>
        </w:rPr>
        <w:t>di</w:t>
      </w:r>
      <w:proofErr w:type="spellEnd"/>
      <w:r>
        <w:rPr>
          <w:lang w:val="nl-NL"/>
        </w:rPr>
        <w:t xml:space="preserve"> Gamb</w:t>
      </w:r>
      <w:r>
        <w:rPr>
          <w:lang w:val="nl-NL"/>
        </w:rPr>
        <w:t xml:space="preserve">a 8' is van </w:t>
      </w:r>
      <w:proofErr w:type="spellStart"/>
      <w:r>
        <w:rPr>
          <w:lang w:val="nl-NL"/>
        </w:rPr>
        <w:t>C-B</w:t>
      </w:r>
      <w:proofErr w:type="spellEnd"/>
      <w:r>
        <w:rPr>
          <w:lang w:val="nl-NL"/>
        </w:rPr>
        <w:t xml:space="preserve"> gecombineerd met de Holpijp, </w:t>
      </w:r>
      <w:proofErr w:type="spellStart"/>
      <w:r>
        <w:rPr>
          <w:lang w:val="nl-NL"/>
        </w:rPr>
        <w:t>H-a</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w:t>
      </w:r>
      <w:proofErr w:type="spellStart"/>
      <w:r>
        <w:rPr>
          <w:lang w:val="nl-NL"/>
        </w:rPr>
        <w:t>Salicet</w:t>
      </w:r>
      <w:proofErr w:type="spellEnd"/>
      <w:r>
        <w:rPr>
          <w:lang w:val="nl-NL"/>
        </w:rPr>
        <w:t xml:space="preserve"> 4' bestaat grotendeels uit pijpwerk van de </w:t>
      </w:r>
      <w:proofErr w:type="spellStart"/>
      <w:r>
        <w:rPr>
          <w:lang w:val="nl-NL"/>
        </w:rPr>
        <w:t>Salicionaal</w:t>
      </w:r>
      <w:proofErr w:type="spellEnd"/>
      <w:r>
        <w:rPr>
          <w:lang w:val="nl-NL"/>
        </w:rPr>
        <w:t xml:space="preserve"> 8' van het voormalige </w:t>
      </w:r>
      <w:proofErr w:type="spellStart"/>
      <w:r>
        <w:rPr>
          <w:lang w:val="nl-NL"/>
        </w:rPr>
        <w:t>Flaes-orgel</w:t>
      </w:r>
      <w:proofErr w:type="spellEnd"/>
      <w:r>
        <w:rPr>
          <w:lang w:val="nl-NL"/>
        </w:rPr>
        <w:t xml:space="preserve"> uit de Remonstrantse Kerk te 's-Gravenhage (1864); </w:t>
      </w:r>
      <w:proofErr w:type="spellStart"/>
      <w:r>
        <w:rPr>
          <w:lang w:val="nl-NL"/>
        </w:rPr>
        <w:t>C-G</w:t>
      </w:r>
      <w:proofErr w:type="spellEnd"/>
      <w:r>
        <w:rPr>
          <w:lang w:val="nl-NL"/>
        </w:rPr>
        <w:t xml:space="preserve"> en dis</w:t>
      </w:r>
      <w:r>
        <w:rPr>
          <w:vertAlign w:val="superscript"/>
          <w:lang w:val="nl-NL"/>
        </w:rPr>
        <w:t>2</w:t>
      </w:r>
      <w:r>
        <w:rPr>
          <w:lang w:val="nl-NL"/>
        </w:rPr>
        <w:t>-f</w:t>
      </w:r>
      <w:r>
        <w:rPr>
          <w:vertAlign w:val="superscript"/>
          <w:lang w:val="nl-NL"/>
        </w:rPr>
        <w:t>3</w:t>
      </w:r>
      <w:r>
        <w:rPr>
          <w:lang w:val="nl-NL"/>
        </w:rPr>
        <w:t xml:space="preserve"> zijn nieu</w:t>
      </w:r>
      <w:r>
        <w:rPr>
          <w:lang w:val="nl-NL"/>
        </w:rPr>
        <w:t xml:space="preserve">w. De Roerfluit 4' dateert geheel uit 1866; het hoogte octaaf is open, cilindrisch. De </w:t>
      </w:r>
      <w:proofErr w:type="spellStart"/>
      <w:r>
        <w:rPr>
          <w:lang w:val="nl-NL"/>
        </w:rPr>
        <w:t>Roerquint</w:t>
      </w:r>
      <w:proofErr w:type="spellEnd"/>
      <w:r>
        <w:rPr>
          <w:lang w:val="nl-NL"/>
        </w:rPr>
        <w:t xml:space="preserve"> 3' dateert uit 1975 (</w:t>
      </w:r>
      <w:proofErr w:type="spellStart"/>
      <w:r>
        <w:rPr>
          <w:lang w:val="nl-NL"/>
        </w:rPr>
        <w:t>Flentrop</w:t>
      </w:r>
      <w:proofErr w:type="spellEnd"/>
      <w:r>
        <w:rPr>
          <w:lang w:val="nl-NL"/>
        </w:rPr>
        <w:t>). De Fluit 2' is open, conisch (nieuw).</w:t>
      </w:r>
    </w:p>
    <w:sectPr w:rsidR="008127A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E3CF1"/>
    <w:multiLevelType w:val="hybridMultilevel"/>
    <w:tmpl w:val="3CC4850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3F6BE1"/>
    <w:multiLevelType w:val="hybridMultilevel"/>
    <w:tmpl w:val="CC10054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44"/>
    <w:rsid w:val="008127A3"/>
    <w:rsid w:val="00D7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407EC9"/>
  <w15:chartTrackingRefBased/>
  <w15:docId w15:val="{C0653EA7-A677-0E43-9265-C51DB2FB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Harderwijk / 1864</vt:lpstr>
    </vt:vector>
  </TitlesOfParts>
  <Company>NIvO</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Harderwijk / 1864</dc:title>
  <dc:subject/>
  <dc:creator>WS1</dc:creator>
  <cp:keywords/>
  <dc:description/>
  <cp:lastModifiedBy>Eline J Duijsens</cp:lastModifiedBy>
  <cp:revision>2</cp:revision>
  <dcterms:created xsi:type="dcterms:W3CDTF">2021-09-20T12:41:00Z</dcterms:created>
  <dcterms:modified xsi:type="dcterms:W3CDTF">2021-09-20T12:41:00Z</dcterms:modified>
</cp:coreProperties>
</file>