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1D521" w14:textId="77777777" w:rsidR="00680DE1" w:rsidRDefault="00A12822">
      <w:pPr>
        <w:pStyle w:val="Heading1"/>
      </w:pPr>
      <w:proofErr w:type="gramStart"/>
      <w:r>
        <w:t>Aalsmeer /</w:t>
      </w:r>
      <w:proofErr w:type="gramEnd"/>
      <w:r>
        <w:t xml:space="preserve"> 1868</w:t>
      </w:r>
    </w:p>
    <w:p w14:paraId="39CA476D" w14:textId="77777777" w:rsidR="00680DE1" w:rsidRDefault="00A12822">
      <w:pPr>
        <w:pStyle w:val="Heading2"/>
        <w:rPr>
          <w:i w:val="0"/>
          <w:iCs/>
        </w:rPr>
      </w:pPr>
      <w:r>
        <w:rPr>
          <w:i w:val="0"/>
          <w:iCs/>
        </w:rPr>
        <w:t>Hervormde Dorpskerk</w:t>
      </w:r>
    </w:p>
    <w:p w14:paraId="202304C7" w14:textId="77777777" w:rsidR="00680DE1" w:rsidRDefault="00680DE1">
      <w:pPr>
        <w:pStyle w:val="T1"/>
        <w:jc w:val="left"/>
        <w:rPr>
          <w:lang w:val="nl-NL"/>
        </w:rPr>
      </w:pPr>
    </w:p>
    <w:p w14:paraId="7A7B1A82" w14:textId="77777777" w:rsidR="00680DE1" w:rsidRDefault="00A12822">
      <w:pPr>
        <w:pStyle w:val="T1"/>
        <w:jc w:val="left"/>
        <w:rPr>
          <w:i/>
          <w:iCs/>
          <w:lang w:val="nl-NL"/>
        </w:rPr>
      </w:pPr>
      <w:r>
        <w:rPr>
          <w:i/>
          <w:iCs/>
          <w:lang w:val="nl-NL"/>
        </w:rPr>
        <w:t xml:space="preserve">Centraliserende geheel in hout overwelfde laatgotische kruishallenkerk, waarvan schip en koor zijn voorzien van zijbeuken met dwarstongewelven en topgevels. Dit bouwtype wordt naar de meest monumentale vertegenwoordiger ervan, de Grote Kerk in Den Haag, als het 'Haagse hallentype' aangeduid. Koor, transept en oostelijke </w:t>
      </w:r>
      <w:proofErr w:type="spellStart"/>
      <w:r>
        <w:rPr>
          <w:i/>
          <w:iCs/>
          <w:lang w:val="nl-NL"/>
        </w:rPr>
        <w:t>schipstravee</w:t>
      </w:r>
      <w:proofErr w:type="spellEnd"/>
      <w:r>
        <w:rPr>
          <w:i/>
          <w:iCs/>
          <w:lang w:val="nl-NL"/>
        </w:rPr>
        <w:t xml:space="preserve"> dateren uit de 16e eeuw, de westelijke </w:t>
      </w:r>
      <w:proofErr w:type="spellStart"/>
      <w:r>
        <w:rPr>
          <w:i/>
          <w:iCs/>
          <w:lang w:val="nl-NL"/>
        </w:rPr>
        <w:t>schipstravee</w:t>
      </w:r>
      <w:proofErr w:type="spellEnd"/>
      <w:r>
        <w:rPr>
          <w:i/>
          <w:iCs/>
          <w:lang w:val="nl-NL"/>
        </w:rPr>
        <w:t xml:space="preserve"> werd in 1850 in de oude vorm herbouwd door H.H. Dansdorp. De oorspronkelijke toren werd bij die gelegenheid afgebroken. De huidige dateert uit 1868 en werd ontworpen door B. de Vries. Preekstoel uit het derde kwart van de 17e eeuw.</w:t>
      </w:r>
    </w:p>
    <w:p w14:paraId="5FB4F3B9" w14:textId="77777777" w:rsidR="00680DE1" w:rsidRDefault="00680DE1">
      <w:pPr>
        <w:pStyle w:val="T1"/>
        <w:jc w:val="left"/>
        <w:rPr>
          <w:lang w:val="nl-NL"/>
        </w:rPr>
      </w:pPr>
    </w:p>
    <w:p w14:paraId="3BF6DBD8" w14:textId="77777777" w:rsidR="00680DE1" w:rsidRDefault="00A12822">
      <w:pPr>
        <w:pStyle w:val="T1"/>
        <w:jc w:val="left"/>
        <w:rPr>
          <w:lang w:val="nl-NL"/>
        </w:rPr>
      </w:pPr>
      <w:r>
        <w:rPr>
          <w:lang w:val="nl-NL"/>
        </w:rPr>
        <w:t>Kas: 1868</w:t>
      </w:r>
    </w:p>
    <w:p w14:paraId="085CCCEE" w14:textId="77777777" w:rsidR="00680DE1" w:rsidRDefault="00680DE1">
      <w:pPr>
        <w:pStyle w:val="T1"/>
        <w:jc w:val="left"/>
        <w:rPr>
          <w:lang w:val="nl-NL"/>
        </w:rPr>
      </w:pPr>
    </w:p>
    <w:p w14:paraId="6B2E89AB" w14:textId="77777777" w:rsidR="00680DE1" w:rsidRDefault="00A12822" w:rsidP="00925E3C">
      <w:pPr>
        <w:pStyle w:val="Heading2"/>
      </w:pPr>
      <w:r>
        <w:t>Ku</w:t>
      </w:r>
      <w:bookmarkStart w:id="0" w:name="_GoBack"/>
      <w:bookmarkEnd w:id="0"/>
      <w:r>
        <w:t>nsthistorische aspecten</w:t>
      </w:r>
    </w:p>
    <w:p w14:paraId="736462B3" w14:textId="77777777" w:rsidR="00680DE1" w:rsidRDefault="00A12822">
      <w:pPr>
        <w:pStyle w:val="T2Kunst"/>
        <w:jc w:val="left"/>
        <w:rPr>
          <w:lang w:val="nl-NL"/>
        </w:rPr>
      </w:pPr>
      <w:r>
        <w:rPr>
          <w:lang w:val="nl-NL"/>
        </w:rPr>
        <w:t xml:space="preserve">Een monumentale versie van het door Knipscheer vanaf het eind van de jaren vijftig meestal gebruikte frontmodel. Men ziet een ronde middentoren, gedeelde vlakke tussenvelden met schuine tussenlijsten en ronde zijtorens. De torenkappen zijn voor </w:t>
      </w:r>
      <w:proofErr w:type="spellStart"/>
      <w:r>
        <w:rPr>
          <w:lang w:val="nl-NL"/>
        </w:rPr>
        <w:t>Knipscheers</w:t>
      </w:r>
      <w:proofErr w:type="spellEnd"/>
      <w:r>
        <w:rPr>
          <w:lang w:val="nl-NL"/>
        </w:rPr>
        <w:t xml:space="preserve"> doen vrij hoog.</w:t>
      </w:r>
    </w:p>
    <w:p w14:paraId="6D2B5759" w14:textId="77777777" w:rsidR="00680DE1" w:rsidRDefault="00A12822">
      <w:pPr>
        <w:pStyle w:val="T2Kunst"/>
        <w:jc w:val="left"/>
        <w:rPr>
          <w:lang w:val="nl-NL"/>
        </w:rPr>
      </w:pPr>
      <w:r>
        <w:rPr>
          <w:lang w:val="nl-NL"/>
        </w:rPr>
        <w:t xml:space="preserve">De decoratie is vrijwel gelijk aan die van het twee jaar oudere orgel in Leimuiden: boven de tussenvelden forse </w:t>
      </w:r>
      <w:proofErr w:type="spellStart"/>
      <w:r>
        <w:rPr>
          <w:lang w:val="nl-NL"/>
        </w:rPr>
        <w:t>S-ranken</w:t>
      </w:r>
      <w:proofErr w:type="spellEnd"/>
      <w:r>
        <w:rPr>
          <w:lang w:val="nl-NL"/>
        </w:rPr>
        <w:t xml:space="preserve">; boven in de torens eenvoudige C-ranken en aan de pijpvoeten in de torens op een </w:t>
      </w:r>
      <w:proofErr w:type="spellStart"/>
      <w:r>
        <w:rPr>
          <w:lang w:val="nl-NL"/>
        </w:rPr>
        <w:t>S-rank</w:t>
      </w:r>
      <w:proofErr w:type="spellEnd"/>
      <w:r>
        <w:rPr>
          <w:lang w:val="nl-NL"/>
        </w:rPr>
        <w:t xml:space="preserve"> gebaseerde elementen, waarbij de voluutvormen in het midden zich naar boven openen. De consoles onder de torens bevatten vrijwel hetzelfde acanthusbladwerk als in Leimuiden, alleen is hier tussen de consoles en de voetlijsten een eierlijst aangebracht. De vleugelstukken met hun forse S-vormige krullen, aan de bovenzijde afgesloten door een brede lijst, met bladwerk erboven, zijn typerend voor Knipscheer. Op de torens de bij Knipscheer gangbare beeldjes van een harp spelende David en twee bazuin blazende engelen.</w:t>
      </w:r>
    </w:p>
    <w:p w14:paraId="32C2E7F2" w14:textId="77777777" w:rsidR="00680DE1" w:rsidRDefault="00680DE1">
      <w:pPr>
        <w:pStyle w:val="T3Lit"/>
        <w:jc w:val="left"/>
        <w:rPr>
          <w:lang w:val="nl-NL"/>
        </w:rPr>
      </w:pPr>
    </w:p>
    <w:p w14:paraId="7A48F711" w14:textId="77777777" w:rsidR="00680DE1" w:rsidRDefault="00A12822">
      <w:pPr>
        <w:pStyle w:val="T3Lit"/>
        <w:jc w:val="left"/>
        <w:rPr>
          <w:b/>
          <w:bCs/>
          <w:lang w:val="nl-NL"/>
        </w:rPr>
      </w:pPr>
      <w:r>
        <w:rPr>
          <w:b/>
          <w:bCs/>
          <w:lang w:val="nl-NL"/>
        </w:rPr>
        <w:t>Literatuur</w:t>
      </w:r>
    </w:p>
    <w:p w14:paraId="5C3B444E" w14:textId="77777777" w:rsidR="00680DE1" w:rsidRDefault="00A12822">
      <w:pPr>
        <w:pStyle w:val="T3Lit"/>
        <w:jc w:val="left"/>
        <w:rPr>
          <w:lang w:val="nl-NL"/>
        </w:rPr>
      </w:pPr>
      <w:r>
        <w:rPr>
          <w:lang w:val="nl-NL"/>
        </w:rPr>
        <w:t xml:space="preserve">Jan Jongepier, Hans van Nieuwkoop, Willem Poot, </w:t>
      </w:r>
      <w:r>
        <w:rPr>
          <w:i/>
          <w:lang w:val="nl-NL"/>
        </w:rPr>
        <w:t>Orgels in Noord-Holland</w:t>
      </w:r>
      <w:r>
        <w:rPr>
          <w:lang w:val="nl-NL"/>
        </w:rPr>
        <w:t>. Schoorl, z.j. [1996], 221.</w:t>
      </w:r>
    </w:p>
    <w:p w14:paraId="68B84B5C" w14:textId="77777777" w:rsidR="00680DE1" w:rsidRDefault="00A12822">
      <w:pPr>
        <w:pStyle w:val="T3Lit"/>
        <w:jc w:val="left"/>
        <w:rPr>
          <w:lang w:val="nl-NL"/>
        </w:rPr>
      </w:pPr>
      <w:r>
        <w:rPr>
          <w:i/>
          <w:iCs/>
          <w:lang w:val="nl-NL"/>
        </w:rPr>
        <w:t>Het Orgel</w:t>
      </w:r>
      <w:r>
        <w:rPr>
          <w:lang w:val="nl-NL"/>
        </w:rPr>
        <w:t>, 38/7 (1941), 11.</w:t>
      </w:r>
    </w:p>
    <w:p w14:paraId="012FFF43" w14:textId="77777777" w:rsidR="00680DE1" w:rsidRDefault="00680DE1">
      <w:pPr>
        <w:pStyle w:val="T3Lit"/>
        <w:jc w:val="left"/>
        <w:rPr>
          <w:lang w:val="nl-NL"/>
        </w:rPr>
      </w:pPr>
    </w:p>
    <w:p w14:paraId="296063F7" w14:textId="77777777" w:rsidR="00680DE1" w:rsidRDefault="00A12822">
      <w:pPr>
        <w:pStyle w:val="T3Lit"/>
        <w:jc w:val="left"/>
        <w:rPr>
          <w:b/>
          <w:bCs/>
          <w:lang w:val="nl-NL"/>
        </w:rPr>
      </w:pPr>
      <w:r>
        <w:rPr>
          <w:b/>
          <w:bCs/>
          <w:lang w:val="nl-NL"/>
        </w:rPr>
        <w:t>Niet gepubliceerde bronnen</w:t>
      </w:r>
    </w:p>
    <w:p w14:paraId="71E7BE2A" w14:textId="77777777" w:rsidR="00680DE1" w:rsidRDefault="00A12822">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627748E1" w14:textId="77777777" w:rsidR="00680DE1" w:rsidRDefault="00A12822">
      <w:pPr>
        <w:pStyle w:val="T3Lit"/>
        <w:jc w:val="left"/>
        <w:rPr>
          <w:lang w:val="nl-NL"/>
        </w:rPr>
      </w:pPr>
      <w:r>
        <w:rPr>
          <w:lang w:val="nl-NL"/>
        </w:rPr>
        <w:t xml:space="preserve">Aart </w:t>
      </w:r>
      <w:proofErr w:type="spellStart"/>
      <w:r>
        <w:rPr>
          <w:lang w:val="nl-NL"/>
        </w:rPr>
        <w:t>Bergwerff</w:t>
      </w:r>
      <w:proofErr w:type="spellEnd"/>
      <w:r>
        <w:rPr>
          <w:lang w:val="nl-NL"/>
        </w:rPr>
        <w:t xml:space="preserve">, </w:t>
      </w:r>
      <w:r>
        <w:rPr>
          <w:i/>
          <w:iCs/>
          <w:lang w:val="nl-NL"/>
        </w:rPr>
        <w:t>Het Knipscheer-orgel in de Hervormde Kerk te Aalsmeer. Historisch en technisch rapport</w:t>
      </w:r>
      <w:r>
        <w:rPr>
          <w:lang w:val="nl-NL"/>
        </w:rPr>
        <w:t xml:space="preserve">. </w:t>
      </w:r>
      <w:proofErr w:type="spellStart"/>
      <w:r>
        <w:rPr>
          <w:lang w:val="nl-NL"/>
        </w:rPr>
        <w:t>Z.p</w:t>
      </w:r>
      <w:proofErr w:type="spellEnd"/>
      <w:r>
        <w:rPr>
          <w:lang w:val="nl-NL"/>
        </w:rPr>
        <w:t>., 1999.</w:t>
      </w:r>
    </w:p>
    <w:p w14:paraId="1533CC76" w14:textId="77777777" w:rsidR="00680DE1" w:rsidRDefault="00A12822">
      <w:pPr>
        <w:pStyle w:val="T3Lit"/>
        <w:jc w:val="left"/>
        <w:rPr>
          <w:lang w:val="nl-NL"/>
        </w:rPr>
      </w:pPr>
      <w:r>
        <w:rPr>
          <w:lang w:val="nl-NL"/>
        </w:rPr>
        <w:t xml:space="preserve">Gerard Leegwater, </w:t>
      </w:r>
      <w:r>
        <w:rPr>
          <w:i/>
          <w:iCs/>
          <w:lang w:val="nl-NL"/>
        </w:rPr>
        <w:t>De orgelmakers Knipscheer</w:t>
      </w:r>
      <w:r>
        <w:rPr>
          <w:lang w:val="nl-NL"/>
        </w:rPr>
        <w:t>. Utrecht, 1993, 155-156.</w:t>
      </w:r>
    </w:p>
    <w:p w14:paraId="7F3793D8" w14:textId="77777777" w:rsidR="00680DE1" w:rsidRDefault="00680DE1">
      <w:pPr>
        <w:pStyle w:val="T3Lit"/>
        <w:jc w:val="left"/>
        <w:rPr>
          <w:lang w:val="nl-NL"/>
        </w:rPr>
      </w:pPr>
    </w:p>
    <w:p w14:paraId="122FC287" w14:textId="77777777" w:rsidR="00680DE1" w:rsidRDefault="00A12822">
      <w:pPr>
        <w:pStyle w:val="T3Lit"/>
        <w:jc w:val="left"/>
        <w:rPr>
          <w:lang w:val="nl-NL"/>
        </w:rPr>
      </w:pPr>
      <w:r>
        <w:rPr>
          <w:lang w:val="nl-NL"/>
        </w:rPr>
        <w:t>Monumentnummer 6826</w:t>
      </w:r>
    </w:p>
    <w:p w14:paraId="4D466EAA" w14:textId="77777777" w:rsidR="00680DE1" w:rsidRDefault="00A12822">
      <w:pPr>
        <w:pStyle w:val="T3Lit"/>
        <w:jc w:val="left"/>
        <w:rPr>
          <w:lang w:val="nl-NL"/>
        </w:rPr>
      </w:pPr>
      <w:r>
        <w:rPr>
          <w:lang w:val="nl-NL"/>
        </w:rPr>
        <w:t>Orgelnummer 2</w:t>
      </w:r>
    </w:p>
    <w:p w14:paraId="22103D63" w14:textId="77777777" w:rsidR="00680DE1" w:rsidRDefault="00680DE1">
      <w:pPr>
        <w:pStyle w:val="T1"/>
        <w:jc w:val="left"/>
        <w:rPr>
          <w:lang w:val="nl-NL"/>
        </w:rPr>
      </w:pPr>
    </w:p>
    <w:p w14:paraId="640FB955" w14:textId="77777777" w:rsidR="00680DE1" w:rsidRDefault="00A12822">
      <w:pPr>
        <w:pStyle w:val="Heading2"/>
        <w:rPr>
          <w:i w:val="0"/>
          <w:iCs/>
        </w:rPr>
      </w:pPr>
      <w:r>
        <w:rPr>
          <w:i w:val="0"/>
          <w:iCs/>
        </w:rPr>
        <w:t>Historische gegevens</w:t>
      </w:r>
    </w:p>
    <w:p w14:paraId="4A45DED3" w14:textId="77777777" w:rsidR="00680DE1" w:rsidRDefault="00680DE1">
      <w:pPr>
        <w:pStyle w:val="T1"/>
        <w:jc w:val="left"/>
        <w:rPr>
          <w:lang w:val="nl-NL"/>
        </w:rPr>
      </w:pPr>
    </w:p>
    <w:p w14:paraId="75822289" w14:textId="77777777" w:rsidR="00680DE1" w:rsidRDefault="00A12822">
      <w:pPr>
        <w:pStyle w:val="T1"/>
        <w:jc w:val="left"/>
        <w:rPr>
          <w:lang w:val="nl-NL"/>
        </w:rPr>
      </w:pPr>
      <w:r>
        <w:rPr>
          <w:lang w:val="nl-NL"/>
        </w:rPr>
        <w:t>Bouwers</w:t>
      </w:r>
    </w:p>
    <w:p w14:paraId="1C73D277" w14:textId="77777777" w:rsidR="00680DE1" w:rsidRDefault="00A12822">
      <w:pPr>
        <w:pStyle w:val="T1"/>
        <w:jc w:val="left"/>
        <w:rPr>
          <w:lang w:val="nl-NL"/>
        </w:rPr>
      </w:pPr>
      <w:r>
        <w:rPr>
          <w:lang w:val="nl-NL"/>
        </w:rPr>
        <w:t>1. H. Knipscheer II</w:t>
      </w:r>
    </w:p>
    <w:p w14:paraId="225DD9E7" w14:textId="77777777" w:rsidR="00680DE1" w:rsidRDefault="00A12822">
      <w:pPr>
        <w:pStyle w:val="T1"/>
        <w:jc w:val="left"/>
        <w:rPr>
          <w:lang w:val="nl-NL"/>
        </w:rPr>
      </w:pPr>
      <w:r>
        <w:rPr>
          <w:lang w:val="nl-NL"/>
        </w:rPr>
        <w:t>2. L. Kramer</w:t>
      </w:r>
    </w:p>
    <w:p w14:paraId="057D2F04" w14:textId="77777777" w:rsidR="00680DE1" w:rsidRDefault="00680DE1">
      <w:pPr>
        <w:pStyle w:val="T1"/>
        <w:jc w:val="left"/>
        <w:rPr>
          <w:lang w:val="nl-NL"/>
        </w:rPr>
      </w:pPr>
    </w:p>
    <w:p w14:paraId="2E81537E" w14:textId="77777777" w:rsidR="00680DE1" w:rsidRDefault="00A12822">
      <w:pPr>
        <w:pStyle w:val="T1"/>
        <w:jc w:val="left"/>
        <w:rPr>
          <w:lang w:val="nl-NL"/>
        </w:rPr>
      </w:pPr>
      <w:r>
        <w:rPr>
          <w:lang w:val="nl-NL"/>
        </w:rPr>
        <w:t>Jaren van oplevering</w:t>
      </w:r>
    </w:p>
    <w:p w14:paraId="326CD49A" w14:textId="77777777" w:rsidR="00680DE1" w:rsidRDefault="00A12822">
      <w:pPr>
        <w:pStyle w:val="T1"/>
        <w:jc w:val="left"/>
        <w:rPr>
          <w:lang w:val="nl-NL"/>
        </w:rPr>
      </w:pPr>
      <w:r>
        <w:rPr>
          <w:lang w:val="nl-NL"/>
        </w:rPr>
        <w:lastRenderedPageBreak/>
        <w:t>1. 1868</w:t>
      </w:r>
    </w:p>
    <w:p w14:paraId="1424EAE5" w14:textId="77777777" w:rsidR="00680DE1" w:rsidRDefault="00A12822">
      <w:pPr>
        <w:pStyle w:val="T1"/>
        <w:jc w:val="left"/>
        <w:rPr>
          <w:lang w:val="nl-NL"/>
        </w:rPr>
      </w:pPr>
      <w:r>
        <w:rPr>
          <w:lang w:val="nl-NL"/>
        </w:rPr>
        <w:t>2. 1968</w:t>
      </w:r>
    </w:p>
    <w:p w14:paraId="67540996" w14:textId="77777777" w:rsidR="00680DE1" w:rsidRDefault="00680DE1">
      <w:pPr>
        <w:pStyle w:val="T1"/>
        <w:jc w:val="left"/>
        <w:rPr>
          <w:lang w:val="nl-NL"/>
        </w:rPr>
      </w:pPr>
    </w:p>
    <w:p w14:paraId="1E00BAC0" w14:textId="77777777" w:rsidR="00680DE1" w:rsidRDefault="00A12822">
      <w:pPr>
        <w:pStyle w:val="T1"/>
        <w:jc w:val="left"/>
        <w:rPr>
          <w:lang w:val="nl-NL"/>
        </w:rPr>
      </w:pPr>
      <w:r>
        <w:rPr>
          <w:lang w:val="nl-NL"/>
        </w:rPr>
        <w:t>A.M.T. van Ingen (?) 1884</w:t>
      </w:r>
    </w:p>
    <w:p w14:paraId="1D0929E0" w14:textId="77777777" w:rsidR="00680DE1" w:rsidRDefault="00A12822">
      <w:pPr>
        <w:pStyle w:val="T1"/>
        <w:jc w:val="left"/>
        <w:rPr>
          <w:lang w:val="nl-NL"/>
        </w:rPr>
      </w:pPr>
      <w:r>
        <w:rPr>
          <w:lang w:val="nl-NL"/>
        </w:rPr>
        <w:t>.</w:t>
      </w:r>
      <w:r>
        <w:rPr>
          <w:lang w:val="nl-NL"/>
        </w:rPr>
        <w:tab/>
      </w:r>
      <w:proofErr w:type="gramStart"/>
      <w:r>
        <w:rPr>
          <w:lang w:val="nl-NL"/>
        </w:rPr>
        <w:t>schoonmaak</w:t>
      </w:r>
      <w:proofErr w:type="gramEnd"/>
    </w:p>
    <w:p w14:paraId="03982CDA" w14:textId="77777777" w:rsidR="00680DE1" w:rsidRDefault="00680DE1">
      <w:pPr>
        <w:pStyle w:val="T1"/>
        <w:jc w:val="left"/>
        <w:rPr>
          <w:lang w:val="nl-NL"/>
        </w:rPr>
      </w:pPr>
    </w:p>
    <w:p w14:paraId="7FFD5CB1" w14:textId="77777777" w:rsidR="00680DE1" w:rsidRDefault="00A12822">
      <w:pPr>
        <w:pStyle w:val="T1"/>
        <w:jc w:val="left"/>
        <w:rPr>
          <w:lang w:val="nl-NL"/>
        </w:rPr>
      </w:pPr>
      <w:r>
        <w:rPr>
          <w:lang w:val="nl-NL"/>
        </w:rPr>
        <w:t>K.P. van Ingen (?) 1926</w:t>
      </w:r>
    </w:p>
    <w:p w14:paraId="35D9E6AA" w14:textId="77777777" w:rsidR="00680DE1" w:rsidRDefault="00A12822">
      <w:pPr>
        <w:pStyle w:val="T1"/>
        <w:jc w:val="left"/>
        <w:rPr>
          <w:lang w:val="nl-NL"/>
        </w:rPr>
      </w:pPr>
      <w:r>
        <w:rPr>
          <w:lang w:val="nl-NL"/>
        </w:rPr>
        <w:t>.</w:t>
      </w:r>
      <w:r>
        <w:rPr>
          <w:lang w:val="nl-NL"/>
        </w:rPr>
        <w:tab/>
      </w:r>
      <w:proofErr w:type="gramStart"/>
      <w:r>
        <w:rPr>
          <w:lang w:val="nl-NL"/>
        </w:rPr>
        <w:t>schoonmaak</w:t>
      </w:r>
      <w:proofErr w:type="gramEnd"/>
    </w:p>
    <w:p w14:paraId="0372E50C" w14:textId="77777777" w:rsidR="00680DE1" w:rsidRDefault="00680DE1">
      <w:pPr>
        <w:pStyle w:val="T1"/>
        <w:jc w:val="left"/>
        <w:rPr>
          <w:lang w:val="nl-NL"/>
        </w:rPr>
      </w:pPr>
    </w:p>
    <w:p w14:paraId="69C9B64D" w14:textId="77777777" w:rsidR="00680DE1" w:rsidRDefault="00A12822">
      <w:pPr>
        <w:pStyle w:val="T1"/>
        <w:jc w:val="left"/>
        <w:rPr>
          <w:lang w:val="nl-NL"/>
        </w:rPr>
      </w:pPr>
      <w:r>
        <w:rPr>
          <w:lang w:val="nl-NL"/>
        </w:rPr>
        <w:t xml:space="preserve">D.A. </w:t>
      </w:r>
      <w:proofErr w:type="spellStart"/>
      <w:r>
        <w:rPr>
          <w:lang w:val="nl-NL"/>
        </w:rPr>
        <w:t>Flentrop</w:t>
      </w:r>
      <w:proofErr w:type="spellEnd"/>
      <w:r>
        <w:rPr>
          <w:lang w:val="nl-NL"/>
        </w:rPr>
        <w:t xml:space="preserve"> 1941</w:t>
      </w:r>
    </w:p>
    <w:p w14:paraId="7A63A9F8" w14:textId="77777777" w:rsidR="00680DE1" w:rsidRDefault="00A12822">
      <w:pPr>
        <w:pStyle w:val="T1"/>
        <w:numPr>
          <w:ilvl w:val="0"/>
          <w:numId w:val="2"/>
        </w:numPr>
        <w:jc w:val="left"/>
        <w:rPr>
          <w:lang w:val="nl-NL"/>
        </w:rPr>
      </w:pPr>
      <w:proofErr w:type="gramStart"/>
      <w:r>
        <w:rPr>
          <w:lang w:val="nl-NL"/>
        </w:rPr>
        <w:t>orgel</w:t>
      </w:r>
      <w:proofErr w:type="gramEnd"/>
      <w:r>
        <w:rPr>
          <w:lang w:val="nl-NL"/>
        </w:rPr>
        <w:t xml:space="preserve"> hersteld en uitgebreid met vrij pedaal, voorzien van Bourdon 16', Fluit 8' en Fluit 4', grotendeels als transmissie van Bourdon 16' HW</w:t>
      </w:r>
    </w:p>
    <w:p w14:paraId="5C7C94EA" w14:textId="77777777" w:rsidR="00680DE1" w:rsidRDefault="00A12822">
      <w:pPr>
        <w:pStyle w:val="T1"/>
        <w:jc w:val="left"/>
        <w:rPr>
          <w:lang w:val="nl-NL"/>
        </w:rPr>
      </w:pPr>
      <w:r>
        <w:rPr>
          <w:lang w:val="nl-NL"/>
        </w:rPr>
        <w:t>.</w:t>
      </w:r>
      <w:r>
        <w:rPr>
          <w:lang w:val="nl-NL"/>
        </w:rPr>
        <w:tab/>
      </w:r>
      <w:proofErr w:type="gramStart"/>
      <w:r>
        <w:rPr>
          <w:lang w:val="nl-NL"/>
        </w:rPr>
        <w:t>orgelkas</w:t>
      </w:r>
      <w:proofErr w:type="gramEnd"/>
      <w:r>
        <w:rPr>
          <w:lang w:val="nl-NL"/>
        </w:rPr>
        <w:t xml:space="preserve"> verdiept</w:t>
      </w:r>
    </w:p>
    <w:p w14:paraId="3269BEBC" w14:textId="77777777" w:rsidR="00680DE1" w:rsidRDefault="00A12822">
      <w:pPr>
        <w:pStyle w:val="T1"/>
        <w:jc w:val="left"/>
        <w:rPr>
          <w:lang w:val="nl-NL"/>
        </w:rPr>
      </w:pPr>
      <w:r>
        <w:rPr>
          <w:lang w:val="nl-NL"/>
        </w:rPr>
        <w:t>.</w:t>
      </w:r>
      <w:r>
        <w:rPr>
          <w:lang w:val="nl-NL"/>
        </w:rPr>
        <w:tab/>
      </w:r>
      <w:proofErr w:type="gramStart"/>
      <w:r>
        <w:rPr>
          <w:lang w:val="nl-NL"/>
        </w:rPr>
        <w:t>blaasbalg</w:t>
      </w:r>
      <w:proofErr w:type="gramEnd"/>
      <w:r>
        <w:rPr>
          <w:lang w:val="nl-NL"/>
        </w:rPr>
        <w:t xml:space="preserve"> vernieuwd; nieuwe tremulant aangebracht</w:t>
      </w:r>
    </w:p>
    <w:p w14:paraId="1DC6F117" w14:textId="77777777" w:rsidR="00680DE1" w:rsidRDefault="00A12822">
      <w:pPr>
        <w:pStyle w:val="T1"/>
        <w:jc w:val="left"/>
        <w:rPr>
          <w:lang w:val="nl-NL"/>
        </w:rPr>
      </w:pPr>
      <w:r>
        <w:rPr>
          <w:lang w:val="nl-NL"/>
        </w:rPr>
        <w:t>.</w:t>
      </w:r>
      <w:r>
        <w:rPr>
          <w:lang w:val="nl-NL"/>
        </w:rPr>
        <w:tab/>
      </w:r>
      <w:proofErr w:type="gramStart"/>
      <w:r>
        <w:rPr>
          <w:lang w:val="nl-NL"/>
        </w:rPr>
        <w:t>HW bas</w:t>
      </w:r>
      <w:proofErr w:type="gramEnd"/>
      <w:r>
        <w:rPr>
          <w:lang w:val="nl-NL"/>
        </w:rPr>
        <w:t xml:space="preserve"> Bourdon 16' op pneumatische transmissielade geplaatst; Trompet 8' vernieuwd</w:t>
      </w:r>
    </w:p>
    <w:p w14:paraId="741BBB12" w14:textId="77777777" w:rsidR="00680DE1" w:rsidRDefault="00A12822">
      <w:pPr>
        <w:pStyle w:val="T1"/>
        <w:jc w:val="left"/>
        <w:rPr>
          <w:lang w:val="nl-NL"/>
        </w:rPr>
      </w:pPr>
      <w:r>
        <w:rPr>
          <w:lang w:val="nl-NL"/>
        </w:rPr>
        <w:t>.</w:t>
      </w:r>
      <w:r>
        <w:rPr>
          <w:lang w:val="nl-NL"/>
        </w:rPr>
        <w:tab/>
        <w:t>BW – Hobo 8', + Fluit 2'</w:t>
      </w:r>
    </w:p>
    <w:p w14:paraId="66E498D3" w14:textId="77777777" w:rsidR="00680DE1" w:rsidRDefault="00680DE1">
      <w:pPr>
        <w:pStyle w:val="T1"/>
        <w:jc w:val="left"/>
        <w:rPr>
          <w:lang w:val="nl-NL"/>
        </w:rPr>
      </w:pPr>
    </w:p>
    <w:p w14:paraId="6AC7B715" w14:textId="77777777" w:rsidR="00680DE1" w:rsidRDefault="00A12822">
      <w:pPr>
        <w:pStyle w:val="T1"/>
        <w:jc w:val="left"/>
        <w:rPr>
          <w:lang w:val="nl-NL"/>
        </w:rPr>
      </w:pPr>
      <w:r>
        <w:rPr>
          <w:lang w:val="nl-NL"/>
        </w:rPr>
        <w:t>L. Kramer 1968</w:t>
      </w:r>
    </w:p>
    <w:p w14:paraId="0AC79811" w14:textId="77777777" w:rsidR="00680DE1" w:rsidRDefault="00A12822">
      <w:pPr>
        <w:pStyle w:val="T1"/>
        <w:numPr>
          <w:ilvl w:val="0"/>
          <w:numId w:val="1"/>
        </w:numPr>
        <w:jc w:val="left"/>
        <w:rPr>
          <w:lang w:val="nl-NL"/>
        </w:rPr>
      </w:pPr>
      <w:proofErr w:type="gramStart"/>
      <w:r>
        <w:rPr>
          <w:lang w:val="nl-NL"/>
        </w:rPr>
        <w:t>restauratie</w:t>
      </w:r>
      <w:proofErr w:type="gramEnd"/>
    </w:p>
    <w:p w14:paraId="26218C55" w14:textId="77777777" w:rsidR="00680DE1" w:rsidRDefault="00A12822">
      <w:pPr>
        <w:pStyle w:val="T1"/>
        <w:numPr>
          <w:ilvl w:val="0"/>
          <w:numId w:val="1"/>
        </w:numPr>
        <w:jc w:val="left"/>
        <w:rPr>
          <w:lang w:val="nl-NL"/>
        </w:rPr>
      </w:pPr>
      <w:proofErr w:type="gramStart"/>
      <w:r>
        <w:rPr>
          <w:lang w:val="nl-NL"/>
        </w:rPr>
        <w:t>kas</w:t>
      </w:r>
      <w:proofErr w:type="gramEnd"/>
      <w:r>
        <w:rPr>
          <w:lang w:val="nl-NL"/>
        </w:rPr>
        <w:t xml:space="preserve"> verder verdiept in verband met aanleg nieuw vrij pedaal</w:t>
      </w:r>
    </w:p>
    <w:p w14:paraId="70116FA5" w14:textId="77777777" w:rsidR="00680DE1" w:rsidRDefault="00A12822">
      <w:pPr>
        <w:pStyle w:val="T1"/>
        <w:numPr>
          <w:ilvl w:val="0"/>
          <w:numId w:val="1"/>
        </w:numPr>
        <w:jc w:val="left"/>
        <w:rPr>
          <w:lang w:val="nl-NL"/>
        </w:rPr>
      </w:pPr>
      <w:proofErr w:type="gramStart"/>
      <w:r>
        <w:rPr>
          <w:lang w:val="nl-NL"/>
        </w:rPr>
        <w:t>nieuwe</w:t>
      </w:r>
      <w:proofErr w:type="gramEnd"/>
      <w:r>
        <w:rPr>
          <w:lang w:val="nl-NL"/>
        </w:rPr>
        <w:t xml:space="preserve"> </w:t>
      </w:r>
      <w:proofErr w:type="spellStart"/>
      <w:r>
        <w:rPr>
          <w:lang w:val="nl-NL"/>
        </w:rPr>
        <w:t>schwimmerbalg</w:t>
      </w:r>
      <w:proofErr w:type="spellEnd"/>
      <w:r>
        <w:rPr>
          <w:lang w:val="nl-NL"/>
        </w:rPr>
        <w:t xml:space="preserve"> geplaatst, schokbalg BW toegevoegd</w:t>
      </w:r>
    </w:p>
    <w:p w14:paraId="67F4F3D1" w14:textId="77777777" w:rsidR="00680DE1" w:rsidRDefault="00A12822">
      <w:pPr>
        <w:pStyle w:val="T1"/>
        <w:numPr>
          <w:ilvl w:val="0"/>
          <w:numId w:val="1"/>
        </w:numPr>
        <w:jc w:val="left"/>
        <w:rPr>
          <w:lang w:val="nl-NL"/>
        </w:rPr>
      </w:pPr>
      <w:proofErr w:type="gramStart"/>
      <w:r>
        <w:rPr>
          <w:lang w:val="nl-NL"/>
        </w:rPr>
        <w:t>windladen</w:t>
      </w:r>
      <w:proofErr w:type="gramEnd"/>
      <w:r>
        <w:rPr>
          <w:lang w:val="nl-NL"/>
        </w:rPr>
        <w:t xml:space="preserve"> gerestaureerd en voorzien van telescoophulzen</w:t>
      </w:r>
    </w:p>
    <w:p w14:paraId="3B3A81E7" w14:textId="77777777" w:rsidR="00680DE1" w:rsidRDefault="00A12822">
      <w:pPr>
        <w:pStyle w:val="T1"/>
        <w:numPr>
          <w:ilvl w:val="0"/>
          <w:numId w:val="1"/>
        </w:numPr>
        <w:jc w:val="left"/>
        <w:rPr>
          <w:lang w:val="nl-NL"/>
        </w:rPr>
      </w:pPr>
      <w:proofErr w:type="gramStart"/>
      <w:r>
        <w:rPr>
          <w:lang w:val="nl-NL"/>
        </w:rPr>
        <w:t>mechanische</w:t>
      </w:r>
      <w:proofErr w:type="gramEnd"/>
      <w:r>
        <w:rPr>
          <w:lang w:val="nl-NL"/>
        </w:rPr>
        <w:t xml:space="preserve"> transmissie Bourdon 16' aangelegd</w:t>
      </w:r>
    </w:p>
    <w:p w14:paraId="4E9640C0" w14:textId="77777777" w:rsidR="00680DE1" w:rsidRDefault="00A12822">
      <w:pPr>
        <w:pStyle w:val="T1"/>
        <w:jc w:val="left"/>
        <w:rPr>
          <w:lang w:val="nl-NL"/>
        </w:rPr>
      </w:pPr>
      <w:r>
        <w:rPr>
          <w:lang w:val="nl-NL"/>
        </w:rPr>
        <w:t>.</w:t>
      </w:r>
      <w:r>
        <w:rPr>
          <w:lang w:val="nl-NL"/>
        </w:rPr>
        <w:tab/>
        <w:t>BW + Dulciaan 8' op kantsleep; stempistons verwijderd</w:t>
      </w:r>
    </w:p>
    <w:p w14:paraId="753EEAAD" w14:textId="77777777" w:rsidR="00680DE1" w:rsidRDefault="00680DE1">
      <w:pPr>
        <w:pStyle w:val="T1"/>
        <w:jc w:val="left"/>
        <w:rPr>
          <w:lang w:val="nl-NL"/>
        </w:rPr>
      </w:pPr>
    </w:p>
    <w:p w14:paraId="09BDE264" w14:textId="77777777" w:rsidR="00680DE1" w:rsidRDefault="00A12822">
      <w:pPr>
        <w:pStyle w:val="Heading2"/>
        <w:rPr>
          <w:i w:val="0"/>
          <w:iCs/>
        </w:rPr>
      </w:pPr>
      <w:r>
        <w:rPr>
          <w:i w:val="0"/>
          <w:iCs/>
        </w:rPr>
        <w:t>Technische gegevens</w:t>
      </w:r>
    </w:p>
    <w:p w14:paraId="54A2CD66" w14:textId="77777777" w:rsidR="00680DE1" w:rsidRDefault="00680DE1">
      <w:pPr>
        <w:pStyle w:val="T1"/>
        <w:jc w:val="left"/>
        <w:rPr>
          <w:lang w:val="nl-NL"/>
        </w:rPr>
      </w:pPr>
    </w:p>
    <w:p w14:paraId="04AEAF4E" w14:textId="77777777" w:rsidR="00680DE1" w:rsidRDefault="00A12822">
      <w:pPr>
        <w:pStyle w:val="T1"/>
        <w:jc w:val="left"/>
        <w:rPr>
          <w:lang w:val="nl-NL"/>
        </w:rPr>
      </w:pPr>
      <w:r>
        <w:rPr>
          <w:lang w:val="nl-NL"/>
        </w:rPr>
        <w:t>Werkindeling</w:t>
      </w:r>
    </w:p>
    <w:p w14:paraId="3C87F05E" w14:textId="77777777" w:rsidR="00680DE1" w:rsidRDefault="00A12822">
      <w:pPr>
        <w:pStyle w:val="T1"/>
        <w:jc w:val="left"/>
        <w:rPr>
          <w:lang w:val="nl-NL"/>
        </w:rPr>
      </w:pPr>
      <w:proofErr w:type="gramStart"/>
      <w:r>
        <w:rPr>
          <w:lang w:val="nl-NL"/>
        </w:rPr>
        <w:t>hoofdwerk</w:t>
      </w:r>
      <w:proofErr w:type="gramEnd"/>
      <w:r>
        <w:rPr>
          <w:lang w:val="nl-NL"/>
        </w:rPr>
        <w:t>, bovenwerk, pedaal</w:t>
      </w:r>
    </w:p>
    <w:p w14:paraId="461D265B" w14:textId="77777777" w:rsidR="00680DE1" w:rsidRDefault="00680DE1">
      <w:pPr>
        <w:pStyle w:val="T1"/>
        <w:jc w:val="left"/>
        <w:rPr>
          <w:lang w:val="nl-NL"/>
        </w:rPr>
      </w:pPr>
    </w:p>
    <w:p w14:paraId="67555396" w14:textId="77777777" w:rsidR="00680DE1" w:rsidRDefault="00A12822">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620"/>
        <w:gridCol w:w="540"/>
        <w:gridCol w:w="1260"/>
        <w:gridCol w:w="540"/>
      </w:tblGrid>
      <w:tr w:rsidR="00680DE1" w14:paraId="1BED22DE" w14:textId="77777777">
        <w:tc>
          <w:tcPr>
            <w:tcW w:w="1690" w:type="dxa"/>
          </w:tcPr>
          <w:p w14:paraId="4F749C39" w14:textId="77777777" w:rsidR="00680DE1" w:rsidRDefault="00A12822">
            <w:pPr>
              <w:pStyle w:val="T4dispositie"/>
              <w:jc w:val="left"/>
              <w:rPr>
                <w:i/>
                <w:iCs/>
                <w:lang w:val="nl-NL"/>
              </w:rPr>
            </w:pPr>
            <w:r>
              <w:rPr>
                <w:i/>
                <w:iCs/>
                <w:lang w:val="nl-NL"/>
              </w:rPr>
              <w:t>Hoofdwerk (I)</w:t>
            </w:r>
          </w:p>
          <w:p w14:paraId="479A24C7" w14:textId="77777777" w:rsidR="00680DE1" w:rsidRDefault="00A12822">
            <w:pPr>
              <w:pStyle w:val="T4dispositie"/>
              <w:jc w:val="left"/>
              <w:rPr>
                <w:lang w:val="nl-NL"/>
              </w:rPr>
            </w:pPr>
            <w:r>
              <w:rPr>
                <w:lang w:val="nl-NL"/>
              </w:rPr>
              <w:t>9 stemmen</w:t>
            </w:r>
          </w:p>
          <w:p w14:paraId="7F81B99C" w14:textId="77777777" w:rsidR="00680DE1" w:rsidRDefault="00680DE1">
            <w:pPr>
              <w:pStyle w:val="T4dispositie"/>
              <w:jc w:val="left"/>
              <w:rPr>
                <w:i/>
                <w:iCs/>
                <w:lang w:val="nl-NL"/>
              </w:rPr>
            </w:pPr>
          </w:p>
          <w:p w14:paraId="2EBA9547" w14:textId="77777777" w:rsidR="00680DE1" w:rsidRDefault="00A12822">
            <w:pPr>
              <w:pStyle w:val="T4dispositie"/>
              <w:jc w:val="left"/>
              <w:rPr>
                <w:lang w:val="nl-NL"/>
              </w:rPr>
            </w:pPr>
            <w:r>
              <w:rPr>
                <w:lang w:val="nl-NL"/>
              </w:rPr>
              <w:t>Bourdon</w:t>
            </w:r>
          </w:p>
          <w:p w14:paraId="46FD8528" w14:textId="77777777" w:rsidR="00680DE1" w:rsidRDefault="00A12822">
            <w:pPr>
              <w:pStyle w:val="T4dispositie"/>
              <w:jc w:val="left"/>
              <w:rPr>
                <w:lang w:val="nl-NL"/>
              </w:rPr>
            </w:pPr>
            <w:r>
              <w:rPr>
                <w:lang w:val="nl-NL"/>
              </w:rPr>
              <w:t>Prestant</w:t>
            </w:r>
          </w:p>
          <w:p w14:paraId="06EA2A7F" w14:textId="77777777" w:rsidR="00680DE1" w:rsidRDefault="00A12822">
            <w:pPr>
              <w:pStyle w:val="T4dispositie"/>
              <w:jc w:val="left"/>
              <w:rPr>
                <w:lang w:val="nl-NL"/>
              </w:rPr>
            </w:pPr>
            <w:r>
              <w:rPr>
                <w:lang w:val="nl-NL"/>
              </w:rPr>
              <w:t>Roerfluit</w:t>
            </w:r>
          </w:p>
          <w:p w14:paraId="606D113E" w14:textId="77777777" w:rsidR="00680DE1" w:rsidRDefault="00A12822">
            <w:pPr>
              <w:pStyle w:val="T4dispositie"/>
              <w:jc w:val="left"/>
              <w:rPr>
                <w:lang w:val="nl-NL"/>
              </w:rPr>
            </w:pPr>
            <w:r>
              <w:rPr>
                <w:lang w:val="nl-NL"/>
              </w:rPr>
              <w:t>Octaaf</w:t>
            </w:r>
          </w:p>
          <w:p w14:paraId="533B5FD3" w14:textId="77777777" w:rsidR="00680DE1" w:rsidRDefault="00A12822">
            <w:pPr>
              <w:pStyle w:val="T4dispositie"/>
              <w:jc w:val="left"/>
              <w:rPr>
                <w:lang w:val="nl-NL"/>
              </w:rPr>
            </w:pPr>
            <w:r>
              <w:rPr>
                <w:lang w:val="nl-NL"/>
              </w:rPr>
              <w:t>Quint</w:t>
            </w:r>
          </w:p>
          <w:p w14:paraId="27D7F580" w14:textId="77777777" w:rsidR="00680DE1" w:rsidRDefault="00A12822">
            <w:pPr>
              <w:pStyle w:val="T4dispositie"/>
              <w:jc w:val="left"/>
              <w:rPr>
                <w:lang w:val="nl-NL"/>
              </w:rPr>
            </w:pPr>
            <w:r>
              <w:rPr>
                <w:lang w:val="nl-NL"/>
              </w:rPr>
              <w:t>Octaaf</w:t>
            </w:r>
          </w:p>
          <w:p w14:paraId="22F1ECCB" w14:textId="77777777" w:rsidR="00680DE1" w:rsidRDefault="00A12822">
            <w:pPr>
              <w:pStyle w:val="T4dispositie"/>
              <w:jc w:val="left"/>
              <w:rPr>
                <w:lang w:val="nl-NL"/>
              </w:rPr>
            </w:pPr>
            <w:r>
              <w:rPr>
                <w:lang w:val="nl-NL"/>
              </w:rPr>
              <w:t>Mixtuur</w:t>
            </w:r>
          </w:p>
          <w:p w14:paraId="3615F18D" w14:textId="77777777" w:rsidR="00680DE1" w:rsidRDefault="00A12822">
            <w:pPr>
              <w:pStyle w:val="T4dispositie"/>
              <w:jc w:val="left"/>
              <w:rPr>
                <w:lang w:val="nl-NL"/>
              </w:rPr>
            </w:pPr>
            <w:r>
              <w:rPr>
                <w:lang w:val="nl-NL"/>
              </w:rPr>
              <w:t>Cornet D</w:t>
            </w:r>
          </w:p>
          <w:p w14:paraId="02E084D8" w14:textId="77777777" w:rsidR="00680DE1" w:rsidRDefault="00A12822">
            <w:pPr>
              <w:pStyle w:val="T4dispositie"/>
              <w:jc w:val="left"/>
              <w:rPr>
                <w:lang w:val="nl-NL"/>
              </w:rPr>
            </w:pPr>
            <w:r>
              <w:rPr>
                <w:lang w:val="nl-NL"/>
              </w:rPr>
              <w:t>Trompet B/D</w:t>
            </w:r>
          </w:p>
        </w:tc>
        <w:tc>
          <w:tcPr>
            <w:tcW w:w="720" w:type="dxa"/>
          </w:tcPr>
          <w:p w14:paraId="7A55050B" w14:textId="77777777" w:rsidR="00680DE1" w:rsidRDefault="00680DE1">
            <w:pPr>
              <w:pStyle w:val="T4dispositie"/>
              <w:jc w:val="left"/>
              <w:rPr>
                <w:lang w:val="nl-NL"/>
              </w:rPr>
            </w:pPr>
          </w:p>
          <w:p w14:paraId="2AAF6824" w14:textId="77777777" w:rsidR="00680DE1" w:rsidRDefault="00680DE1">
            <w:pPr>
              <w:pStyle w:val="T4dispositie"/>
              <w:jc w:val="left"/>
              <w:rPr>
                <w:lang w:val="nl-NL"/>
              </w:rPr>
            </w:pPr>
          </w:p>
          <w:p w14:paraId="263B0246" w14:textId="77777777" w:rsidR="00680DE1" w:rsidRDefault="00680DE1">
            <w:pPr>
              <w:pStyle w:val="T4dispositie"/>
              <w:jc w:val="left"/>
              <w:rPr>
                <w:lang w:val="nl-NL"/>
              </w:rPr>
            </w:pPr>
          </w:p>
          <w:p w14:paraId="40D2FF10" w14:textId="77777777" w:rsidR="00680DE1" w:rsidRDefault="00A12822">
            <w:pPr>
              <w:pStyle w:val="T4dispositie"/>
              <w:jc w:val="left"/>
              <w:rPr>
                <w:lang w:val="nl-NL"/>
              </w:rPr>
            </w:pPr>
            <w:r>
              <w:rPr>
                <w:lang w:val="nl-NL"/>
              </w:rPr>
              <w:t>16'</w:t>
            </w:r>
          </w:p>
          <w:p w14:paraId="798FD529" w14:textId="77777777" w:rsidR="00680DE1" w:rsidRDefault="00A12822">
            <w:pPr>
              <w:pStyle w:val="T4dispositie"/>
              <w:jc w:val="left"/>
              <w:rPr>
                <w:lang w:val="nl-NL"/>
              </w:rPr>
            </w:pPr>
            <w:r>
              <w:rPr>
                <w:lang w:val="nl-NL"/>
              </w:rPr>
              <w:t>8'</w:t>
            </w:r>
          </w:p>
          <w:p w14:paraId="1DF1899F" w14:textId="77777777" w:rsidR="00680DE1" w:rsidRDefault="00A12822">
            <w:pPr>
              <w:pStyle w:val="T4dispositie"/>
              <w:jc w:val="left"/>
              <w:rPr>
                <w:lang w:val="nl-NL"/>
              </w:rPr>
            </w:pPr>
            <w:r>
              <w:rPr>
                <w:lang w:val="nl-NL"/>
              </w:rPr>
              <w:t>8'</w:t>
            </w:r>
          </w:p>
          <w:p w14:paraId="563958D3" w14:textId="77777777" w:rsidR="00680DE1" w:rsidRDefault="00A12822">
            <w:pPr>
              <w:pStyle w:val="T4dispositie"/>
              <w:jc w:val="left"/>
              <w:rPr>
                <w:lang w:val="nl-NL"/>
              </w:rPr>
            </w:pPr>
            <w:r>
              <w:rPr>
                <w:lang w:val="nl-NL"/>
              </w:rPr>
              <w:t>4'</w:t>
            </w:r>
          </w:p>
          <w:p w14:paraId="71117C1A" w14:textId="77777777" w:rsidR="00680DE1" w:rsidRDefault="00A12822">
            <w:pPr>
              <w:pStyle w:val="T4dispositie"/>
              <w:jc w:val="left"/>
              <w:rPr>
                <w:lang w:val="nl-NL"/>
              </w:rPr>
            </w:pPr>
            <w:r>
              <w:rPr>
                <w:lang w:val="nl-NL"/>
              </w:rPr>
              <w:t>3'</w:t>
            </w:r>
          </w:p>
          <w:p w14:paraId="46D2EF66" w14:textId="77777777" w:rsidR="00680DE1" w:rsidRDefault="00A12822">
            <w:pPr>
              <w:pStyle w:val="T4dispositie"/>
              <w:jc w:val="left"/>
              <w:rPr>
                <w:lang w:val="nl-NL"/>
              </w:rPr>
            </w:pPr>
            <w:r>
              <w:rPr>
                <w:lang w:val="nl-NL"/>
              </w:rPr>
              <w:t>2'</w:t>
            </w:r>
          </w:p>
          <w:p w14:paraId="253702EF" w14:textId="77777777" w:rsidR="00680DE1" w:rsidRDefault="00A12822">
            <w:pPr>
              <w:pStyle w:val="T4dispositie"/>
              <w:jc w:val="left"/>
              <w:rPr>
                <w:lang w:val="nl-NL"/>
              </w:rPr>
            </w:pPr>
            <w:r>
              <w:rPr>
                <w:lang w:val="nl-NL"/>
              </w:rPr>
              <w:t>3-5 st.</w:t>
            </w:r>
          </w:p>
          <w:p w14:paraId="4A784D5C" w14:textId="77777777" w:rsidR="00680DE1" w:rsidRDefault="00A12822">
            <w:pPr>
              <w:pStyle w:val="T4dispositie"/>
              <w:jc w:val="left"/>
              <w:rPr>
                <w:lang w:val="nl-NL"/>
              </w:rPr>
            </w:pPr>
            <w:r>
              <w:rPr>
                <w:lang w:val="nl-NL"/>
              </w:rPr>
              <w:t>4 st.</w:t>
            </w:r>
          </w:p>
          <w:p w14:paraId="043CA7A7" w14:textId="77777777" w:rsidR="00680DE1" w:rsidRDefault="00A12822">
            <w:pPr>
              <w:pStyle w:val="T4dispositie"/>
              <w:jc w:val="left"/>
              <w:rPr>
                <w:lang w:val="nl-NL"/>
              </w:rPr>
            </w:pPr>
            <w:r>
              <w:rPr>
                <w:lang w:val="nl-NL"/>
              </w:rPr>
              <w:t>8'</w:t>
            </w:r>
          </w:p>
        </w:tc>
        <w:tc>
          <w:tcPr>
            <w:tcW w:w="1620" w:type="dxa"/>
          </w:tcPr>
          <w:p w14:paraId="25F8745B" w14:textId="77777777" w:rsidR="00680DE1" w:rsidRDefault="00A12822">
            <w:pPr>
              <w:pStyle w:val="T4dispositie"/>
              <w:jc w:val="left"/>
              <w:rPr>
                <w:lang w:val="nl-NL"/>
              </w:rPr>
            </w:pPr>
            <w:r>
              <w:rPr>
                <w:i/>
                <w:iCs/>
                <w:lang w:val="nl-NL"/>
              </w:rPr>
              <w:t>Bovenwerk (II)</w:t>
            </w:r>
          </w:p>
          <w:p w14:paraId="479493DC" w14:textId="77777777" w:rsidR="00680DE1" w:rsidRDefault="00A12822">
            <w:pPr>
              <w:pStyle w:val="T4dispositie"/>
              <w:jc w:val="left"/>
              <w:rPr>
                <w:lang w:val="nl-NL"/>
              </w:rPr>
            </w:pPr>
            <w:r>
              <w:rPr>
                <w:lang w:val="nl-NL"/>
              </w:rPr>
              <w:t>7 stemmen</w:t>
            </w:r>
          </w:p>
          <w:p w14:paraId="29F93FBB" w14:textId="77777777" w:rsidR="00680DE1" w:rsidRDefault="00680DE1">
            <w:pPr>
              <w:pStyle w:val="T4dispositie"/>
              <w:jc w:val="left"/>
              <w:rPr>
                <w:lang w:val="nl-NL"/>
              </w:rPr>
            </w:pPr>
          </w:p>
          <w:p w14:paraId="5A0EB67C" w14:textId="77777777" w:rsidR="00680DE1" w:rsidRDefault="00A12822">
            <w:pPr>
              <w:pStyle w:val="T4dispositie"/>
              <w:jc w:val="left"/>
              <w:rPr>
                <w:lang w:val="nl-NL"/>
              </w:rPr>
            </w:pPr>
            <w:r>
              <w:rPr>
                <w:lang w:val="nl-NL"/>
              </w:rPr>
              <w:t>Holpijp</w:t>
            </w:r>
          </w:p>
          <w:p w14:paraId="017B8CD1" w14:textId="77777777" w:rsidR="00680DE1" w:rsidRDefault="00A12822">
            <w:pPr>
              <w:pStyle w:val="T4dispositie"/>
              <w:jc w:val="left"/>
              <w:rPr>
                <w:lang w:val="nl-NL"/>
              </w:rPr>
            </w:pPr>
            <w:r>
              <w:rPr>
                <w:lang w:val="nl-NL"/>
              </w:rPr>
              <w:t>Viola di Gamba</w:t>
            </w:r>
          </w:p>
          <w:p w14:paraId="7BD5D243" w14:textId="77777777" w:rsidR="00680DE1" w:rsidRDefault="00A12822">
            <w:pPr>
              <w:pStyle w:val="T4dispositie"/>
              <w:jc w:val="left"/>
              <w:rPr>
                <w:lang w:val="nl-NL"/>
              </w:rPr>
            </w:pPr>
            <w:r>
              <w:rPr>
                <w:lang w:val="nl-NL"/>
              </w:rPr>
              <w:t>Prestant D</w:t>
            </w:r>
          </w:p>
          <w:p w14:paraId="54F05837" w14:textId="77777777" w:rsidR="00680DE1" w:rsidRDefault="00A12822">
            <w:pPr>
              <w:pStyle w:val="T4dispositie"/>
              <w:jc w:val="left"/>
              <w:rPr>
                <w:lang w:val="nl-NL"/>
              </w:rPr>
            </w:pPr>
            <w:r>
              <w:rPr>
                <w:lang w:val="nl-NL"/>
              </w:rPr>
              <w:t>Prestant</w:t>
            </w:r>
          </w:p>
          <w:p w14:paraId="23750F5F" w14:textId="77777777" w:rsidR="00680DE1" w:rsidRDefault="00A12822">
            <w:pPr>
              <w:pStyle w:val="T4dispositie"/>
              <w:jc w:val="left"/>
              <w:rPr>
                <w:lang w:val="nl-NL"/>
              </w:rPr>
            </w:pPr>
            <w:r>
              <w:rPr>
                <w:lang w:val="nl-NL"/>
              </w:rPr>
              <w:t>Open Fluit</w:t>
            </w:r>
          </w:p>
          <w:p w14:paraId="5CDB7DBC" w14:textId="77777777" w:rsidR="00680DE1" w:rsidRDefault="00A12822">
            <w:pPr>
              <w:pStyle w:val="T4dispositie"/>
              <w:jc w:val="left"/>
              <w:rPr>
                <w:lang w:val="nl-NL"/>
              </w:rPr>
            </w:pPr>
            <w:r>
              <w:rPr>
                <w:lang w:val="nl-NL"/>
              </w:rPr>
              <w:t>Fluit</w:t>
            </w:r>
          </w:p>
          <w:p w14:paraId="6B738769" w14:textId="77777777" w:rsidR="00680DE1" w:rsidRDefault="00A12822">
            <w:pPr>
              <w:pStyle w:val="T4dispositie"/>
              <w:jc w:val="left"/>
              <w:rPr>
                <w:lang w:val="nl-NL"/>
              </w:rPr>
            </w:pPr>
            <w:r>
              <w:rPr>
                <w:lang w:val="nl-NL"/>
              </w:rPr>
              <w:t>Dulciaan</w:t>
            </w:r>
          </w:p>
        </w:tc>
        <w:tc>
          <w:tcPr>
            <w:tcW w:w="540" w:type="dxa"/>
          </w:tcPr>
          <w:p w14:paraId="4A1EB97C" w14:textId="77777777" w:rsidR="00680DE1" w:rsidRDefault="00680DE1">
            <w:pPr>
              <w:pStyle w:val="T4dispositie"/>
              <w:jc w:val="left"/>
              <w:rPr>
                <w:lang w:val="nl-NL"/>
              </w:rPr>
            </w:pPr>
          </w:p>
          <w:p w14:paraId="17BEAB15" w14:textId="77777777" w:rsidR="00680DE1" w:rsidRDefault="00680DE1">
            <w:pPr>
              <w:pStyle w:val="T4dispositie"/>
              <w:jc w:val="left"/>
              <w:rPr>
                <w:lang w:val="nl-NL"/>
              </w:rPr>
            </w:pPr>
          </w:p>
          <w:p w14:paraId="08B600BA" w14:textId="77777777" w:rsidR="00680DE1" w:rsidRDefault="00680DE1">
            <w:pPr>
              <w:pStyle w:val="T4dispositie"/>
              <w:jc w:val="left"/>
              <w:rPr>
                <w:lang w:val="nl-NL"/>
              </w:rPr>
            </w:pPr>
          </w:p>
          <w:p w14:paraId="4946869C" w14:textId="77777777" w:rsidR="00680DE1" w:rsidRDefault="00A12822">
            <w:pPr>
              <w:pStyle w:val="T4dispositie"/>
              <w:jc w:val="left"/>
              <w:rPr>
                <w:lang w:val="nl-NL"/>
              </w:rPr>
            </w:pPr>
            <w:r>
              <w:rPr>
                <w:lang w:val="nl-NL"/>
              </w:rPr>
              <w:t>8'</w:t>
            </w:r>
          </w:p>
          <w:p w14:paraId="31A6DA80" w14:textId="77777777" w:rsidR="00680DE1" w:rsidRDefault="00A12822">
            <w:pPr>
              <w:pStyle w:val="T4dispositie"/>
              <w:jc w:val="left"/>
              <w:rPr>
                <w:lang w:val="nl-NL"/>
              </w:rPr>
            </w:pPr>
            <w:r>
              <w:rPr>
                <w:lang w:val="nl-NL"/>
              </w:rPr>
              <w:t>8'</w:t>
            </w:r>
          </w:p>
          <w:p w14:paraId="69193372" w14:textId="77777777" w:rsidR="00680DE1" w:rsidRDefault="00A12822">
            <w:pPr>
              <w:pStyle w:val="T4dispositie"/>
              <w:jc w:val="left"/>
              <w:rPr>
                <w:lang w:val="nl-NL"/>
              </w:rPr>
            </w:pPr>
            <w:r>
              <w:rPr>
                <w:lang w:val="nl-NL"/>
              </w:rPr>
              <w:t>8'</w:t>
            </w:r>
          </w:p>
          <w:p w14:paraId="06D7792E" w14:textId="77777777" w:rsidR="00680DE1" w:rsidRDefault="00A12822">
            <w:pPr>
              <w:pStyle w:val="T4dispositie"/>
              <w:jc w:val="left"/>
              <w:rPr>
                <w:lang w:val="nl-NL"/>
              </w:rPr>
            </w:pPr>
            <w:r>
              <w:rPr>
                <w:lang w:val="nl-NL"/>
              </w:rPr>
              <w:t>4'</w:t>
            </w:r>
          </w:p>
          <w:p w14:paraId="1350883F" w14:textId="77777777" w:rsidR="00680DE1" w:rsidRDefault="00A12822">
            <w:pPr>
              <w:pStyle w:val="T4dispositie"/>
              <w:jc w:val="left"/>
              <w:rPr>
                <w:lang w:val="nl-NL"/>
              </w:rPr>
            </w:pPr>
            <w:r>
              <w:rPr>
                <w:lang w:val="nl-NL"/>
              </w:rPr>
              <w:t>4'</w:t>
            </w:r>
          </w:p>
          <w:p w14:paraId="138784A6" w14:textId="77777777" w:rsidR="00680DE1" w:rsidRDefault="00A12822">
            <w:pPr>
              <w:pStyle w:val="T4dispositie"/>
              <w:jc w:val="left"/>
              <w:rPr>
                <w:lang w:val="nl-NL"/>
              </w:rPr>
            </w:pPr>
            <w:r>
              <w:rPr>
                <w:lang w:val="nl-NL"/>
              </w:rPr>
              <w:t>2'</w:t>
            </w:r>
          </w:p>
          <w:p w14:paraId="50F88AC7" w14:textId="77777777" w:rsidR="00680DE1" w:rsidRDefault="00A12822">
            <w:pPr>
              <w:pStyle w:val="T4dispositie"/>
              <w:jc w:val="left"/>
              <w:rPr>
                <w:lang w:val="nl-NL"/>
              </w:rPr>
            </w:pPr>
            <w:r>
              <w:rPr>
                <w:lang w:val="nl-NL"/>
              </w:rPr>
              <w:t>8'</w:t>
            </w:r>
          </w:p>
        </w:tc>
        <w:tc>
          <w:tcPr>
            <w:tcW w:w="1260" w:type="dxa"/>
          </w:tcPr>
          <w:p w14:paraId="69F0D027" w14:textId="77777777" w:rsidR="00680DE1" w:rsidRDefault="00A12822">
            <w:pPr>
              <w:pStyle w:val="T4dispositie"/>
              <w:jc w:val="left"/>
              <w:rPr>
                <w:lang w:val="nl-NL"/>
              </w:rPr>
            </w:pPr>
            <w:r>
              <w:rPr>
                <w:i/>
                <w:iCs/>
                <w:lang w:val="nl-NL"/>
              </w:rPr>
              <w:t>Pedaal</w:t>
            </w:r>
          </w:p>
          <w:p w14:paraId="566E5C88" w14:textId="77777777" w:rsidR="00680DE1" w:rsidRDefault="00A12822">
            <w:pPr>
              <w:pStyle w:val="T4dispositie"/>
              <w:jc w:val="left"/>
              <w:rPr>
                <w:lang w:val="nl-NL"/>
              </w:rPr>
            </w:pPr>
            <w:r>
              <w:rPr>
                <w:lang w:val="nl-NL"/>
              </w:rPr>
              <w:t>5 stemmen</w:t>
            </w:r>
          </w:p>
          <w:p w14:paraId="62E0AA9E" w14:textId="77777777" w:rsidR="00680DE1" w:rsidRDefault="00680DE1">
            <w:pPr>
              <w:pStyle w:val="T4dispositie"/>
              <w:jc w:val="left"/>
              <w:rPr>
                <w:lang w:val="nl-NL"/>
              </w:rPr>
            </w:pPr>
          </w:p>
          <w:p w14:paraId="5FFE47BD" w14:textId="77777777" w:rsidR="00680DE1" w:rsidRDefault="00A12822">
            <w:pPr>
              <w:pStyle w:val="T4dispositie"/>
              <w:jc w:val="left"/>
              <w:rPr>
                <w:lang w:val="nl-NL"/>
              </w:rPr>
            </w:pPr>
            <w:proofErr w:type="spellStart"/>
            <w:r>
              <w:rPr>
                <w:lang w:val="nl-NL"/>
              </w:rPr>
              <w:t>Subbas</w:t>
            </w:r>
            <w:proofErr w:type="spellEnd"/>
          </w:p>
          <w:p w14:paraId="3912FD6B" w14:textId="77777777" w:rsidR="00680DE1" w:rsidRDefault="00A12822">
            <w:pPr>
              <w:pStyle w:val="T4dispositie"/>
              <w:jc w:val="left"/>
              <w:rPr>
                <w:lang w:val="nl-NL"/>
              </w:rPr>
            </w:pPr>
            <w:r>
              <w:rPr>
                <w:lang w:val="nl-NL"/>
              </w:rPr>
              <w:t>Prestant</w:t>
            </w:r>
          </w:p>
          <w:p w14:paraId="2890D0F5" w14:textId="77777777" w:rsidR="00680DE1" w:rsidRDefault="00A12822">
            <w:pPr>
              <w:pStyle w:val="T4dispositie"/>
              <w:jc w:val="left"/>
              <w:rPr>
                <w:lang w:val="nl-NL"/>
              </w:rPr>
            </w:pPr>
            <w:r>
              <w:rPr>
                <w:lang w:val="nl-NL"/>
              </w:rPr>
              <w:t>Gedekt</w:t>
            </w:r>
          </w:p>
          <w:p w14:paraId="56AD0DBC" w14:textId="77777777" w:rsidR="00680DE1" w:rsidRDefault="00A12822">
            <w:pPr>
              <w:pStyle w:val="T4dispositie"/>
              <w:jc w:val="left"/>
              <w:rPr>
                <w:lang w:val="nl-NL"/>
              </w:rPr>
            </w:pPr>
            <w:r>
              <w:rPr>
                <w:lang w:val="nl-NL"/>
              </w:rPr>
              <w:t>Octaaf</w:t>
            </w:r>
          </w:p>
          <w:p w14:paraId="47F4D11E" w14:textId="77777777" w:rsidR="00680DE1" w:rsidRDefault="00A12822">
            <w:pPr>
              <w:pStyle w:val="T4dispositie"/>
              <w:jc w:val="left"/>
              <w:rPr>
                <w:lang w:val="nl-NL"/>
              </w:rPr>
            </w:pPr>
            <w:r>
              <w:rPr>
                <w:lang w:val="nl-NL"/>
              </w:rPr>
              <w:t>Fagot</w:t>
            </w:r>
          </w:p>
        </w:tc>
        <w:tc>
          <w:tcPr>
            <w:tcW w:w="540" w:type="dxa"/>
          </w:tcPr>
          <w:p w14:paraId="1607545A" w14:textId="77777777" w:rsidR="00680DE1" w:rsidRDefault="00680DE1">
            <w:pPr>
              <w:pStyle w:val="T4dispositie"/>
              <w:jc w:val="left"/>
              <w:rPr>
                <w:lang w:val="nl-NL"/>
              </w:rPr>
            </w:pPr>
          </w:p>
          <w:p w14:paraId="323BBC1D" w14:textId="77777777" w:rsidR="00680DE1" w:rsidRDefault="00680DE1">
            <w:pPr>
              <w:pStyle w:val="T4dispositie"/>
              <w:jc w:val="left"/>
              <w:rPr>
                <w:lang w:val="nl-NL"/>
              </w:rPr>
            </w:pPr>
          </w:p>
          <w:p w14:paraId="38AC7FF3" w14:textId="77777777" w:rsidR="00680DE1" w:rsidRDefault="00680DE1">
            <w:pPr>
              <w:pStyle w:val="T4dispositie"/>
              <w:jc w:val="left"/>
              <w:rPr>
                <w:lang w:val="nl-NL"/>
              </w:rPr>
            </w:pPr>
          </w:p>
          <w:p w14:paraId="4CB557D5" w14:textId="77777777" w:rsidR="00680DE1" w:rsidRDefault="00A12822">
            <w:pPr>
              <w:pStyle w:val="T4dispositie"/>
              <w:jc w:val="left"/>
              <w:rPr>
                <w:lang w:val="nl-NL"/>
              </w:rPr>
            </w:pPr>
            <w:r>
              <w:rPr>
                <w:lang w:val="nl-NL"/>
              </w:rPr>
              <w:t xml:space="preserve">16' </w:t>
            </w:r>
            <w:proofErr w:type="spellStart"/>
            <w:r>
              <w:rPr>
                <w:lang w:val="nl-NL"/>
              </w:rPr>
              <w:t>tr</w:t>
            </w:r>
            <w:proofErr w:type="spellEnd"/>
          </w:p>
          <w:p w14:paraId="63F755F3" w14:textId="77777777" w:rsidR="00680DE1" w:rsidRDefault="00A12822">
            <w:pPr>
              <w:pStyle w:val="T4dispositie"/>
              <w:jc w:val="left"/>
              <w:rPr>
                <w:lang w:val="nl-NL"/>
              </w:rPr>
            </w:pPr>
            <w:r>
              <w:rPr>
                <w:lang w:val="nl-NL"/>
              </w:rPr>
              <w:t>8'</w:t>
            </w:r>
          </w:p>
          <w:p w14:paraId="22A947BC" w14:textId="77777777" w:rsidR="00680DE1" w:rsidRDefault="00A12822">
            <w:pPr>
              <w:pStyle w:val="T4dispositie"/>
              <w:jc w:val="left"/>
              <w:rPr>
                <w:lang w:val="nl-NL"/>
              </w:rPr>
            </w:pPr>
            <w:r>
              <w:rPr>
                <w:lang w:val="nl-NL"/>
              </w:rPr>
              <w:t>8'</w:t>
            </w:r>
          </w:p>
          <w:p w14:paraId="5331C5D2" w14:textId="77777777" w:rsidR="00680DE1" w:rsidRDefault="00A12822">
            <w:pPr>
              <w:pStyle w:val="T4dispositie"/>
              <w:jc w:val="left"/>
              <w:rPr>
                <w:lang w:val="nl-NL"/>
              </w:rPr>
            </w:pPr>
            <w:r>
              <w:rPr>
                <w:lang w:val="nl-NL"/>
              </w:rPr>
              <w:t>4'</w:t>
            </w:r>
          </w:p>
          <w:p w14:paraId="377EF0EA" w14:textId="77777777" w:rsidR="00680DE1" w:rsidRDefault="00A12822">
            <w:pPr>
              <w:pStyle w:val="T4dispositie"/>
              <w:jc w:val="left"/>
              <w:rPr>
                <w:lang w:val="nl-NL"/>
              </w:rPr>
            </w:pPr>
            <w:r>
              <w:rPr>
                <w:lang w:val="nl-NL"/>
              </w:rPr>
              <w:t>16'</w:t>
            </w:r>
          </w:p>
        </w:tc>
      </w:tr>
    </w:tbl>
    <w:p w14:paraId="735F5AAA" w14:textId="77777777" w:rsidR="00680DE1" w:rsidRDefault="00680DE1">
      <w:pPr>
        <w:pStyle w:val="T1"/>
        <w:jc w:val="left"/>
        <w:rPr>
          <w:lang w:val="nl-NL"/>
        </w:rPr>
      </w:pPr>
    </w:p>
    <w:p w14:paraId="2C26188E" w14:textId="77777777" w:rsidR="00680DE1" w:rsidRDefault="00A12822">
      <w:pPr>
        <w:pStyle w:val="T1"/>
        <w:jc w:val="left"/>
        <w:rPr>
          <w:lang w:val="nl-NL"/>
        </w:rPr>
      </w:pPr>
      <w:r>
        <w:rPr>
          <w:lang w:val="nl-NL"/>
        </w:rPr>
        <w:t>Werktuiglijke registers</w:t>
      </w:r>
    </w:p>
    <w:p w14:paraId="4C88CF89" w14:textId="77777777" w:rsidR="00680DE1" w:rsidRDefault="00A12822">
      <w:pPr>
        <w:pStyle w:val="T1"/>
        <w:jc w:val="left"/>
        <w:rPr>
          <w:lang w:val="nl-NL"/>
        </w:rPr>
      </w:pPr>
      <w:proofErr w:type="gramStart"/>
      <w:r>
        <w:rPr>
          <w:lang w:val="nl-NL"/>
        </w:rPr>
        <w:t>koppelingen</w:t>
      </w:r>
      <w:proofErr w:type="gramEnd"/>
      <w:r>
        <w:rPr>
          <w:lang w:val="nl-NL"/>
        </w:rPr>
        <w:t xml:space="preserve">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378E8D57" w14:textId="77777777" w:rsidR="00680DE1" w:rsidRDefault="00A12822">
      <w:pPr>
        <w:pStyle w:val="T1"/>
        <w:jc w:val="left"/>
        <w:rPr>
          <w:lang w:val="nl-NL"/>
        </w:rPr>
      </w:pPr>
      <w:proofErr w:type="gramStart"/>
      <w:r>
        <w:rPr>
          <w:lang w:val="nl-NL"/>
        </w:rPr>
        <w:t>tremulant</w:t>
      </w:r>
      <w:proofErr w:type="gramEnd"/>
      <w:r>
        <w:rPr>
          <w:lang w:val="nl-NL"/>
        </w:rPr>
        <w:t xml:space="preserve"> BW</w:t>
      </w:r>
    </w:p>
    <w:p w14:paraId="72D122E3" w14:textId="77777777" w:rsidR="00680DE1" w:rsidRDefault="00680DE1">
      <w:pPr>
        <w:pStyle w:val="T1"/>
        <w:jc w:val="left"/>
        <w:rPr>
          <w:lang w:val="nl-NL"/>
        </w:rPr>
      </w:pPr>
    </w:p>
    <w:p w14:paraId="5C3447F6" w14:textId="77777777" w:rsidR="00680DE1" w:rsidRDefault="00A1282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gridCol w:w="729"/>
        <w:gridCol w:w="718"/>
      </w:tblGrid>
      <w:tr w:rsidR="00680DE1" w14:paraId="04B03FEE" w14:textId="77777777">
        <w:tc>
          <w:tcPr>
            <w:tcW w:w="1023" w:type="dxa"/>
          </w:tcPr>
          <w:p w14:paraId="5CB99EFA" w14:textId="77777777" w:rsidR="00680DE1" w:rsidRDefault="00A12822">
            <w:pPr>
              <w:pStyle w:val="T1"/>
              <w:jc w:val="left"/>
              <w:rPr>
                <w:lang w:val="nl-NL"/>
              </w:rPr>
            </w:pPr>
            <w:r>
              <w:rPr>
                <w:lang w:val="nl-NL"/>
              </w:rPr>
              <w:t>Mixtuur</w:t>
            </w:r>
          </w:p>
        </w:tc>
        <w:tc>
          <w:tcPr>
            <w:tcW w:w="718" w:type="dxa"/>
          </w:tcPr>
          <w:p w14:paraId="5814CB43" w14:textId="77777777" w:rsidR="00680DE1" w:rsidRDefault="00A12822">
            <w:pPr>
              <w:pStyle w:val="T4dispositie"/>
              <w:jc w:val="left"/>
              <w:rPr>
                <w:lang w:val="nl-NL"/>
              </w:rPr>
            </w:pPr>
            <w:r>
              <w:rPr>
                <w:lang w:val="nl-NL"/>
              </w:rPr>
              <w:t>C</w:t>
            </w:r>
          </w:p>
          <w:p w14:paraId="30C6BF81" w14:textId="77777777" w:rsidR="00680DE1" w:rsidRDefault="00A12822">
            <w:pPr>
              <w:pStyle w:val="T4dispositie"/>
              <w:jc w:val="left"/>
              <w:rPr>
                <w:lang w:val="nl-NL"/>
              </w:rPr>
            </w:pPr>
            <w:r>
              <w:rPr>
                <w:lang w:val="nl-NL"/>
              </w:rPr>
              <w:t>1 1/3</w:t>
            </w:r>
          </w:p>
          <w:p w14:paraId="53AD7C7F" w14:textId="77777777" w:rsidR="00680DE1" w:rsidRDefault="00A12822">
            <w:pPr>
              <w:pStyle w:val="T4dispositie"/>
              <w:jc w:val="left"/>
              <w:rPr>
                <w:lang w:val="nl-NL"/>
              </w:rPr>
            </w:pPr>
            <w:r>
              <w:rPr>
                <w:lang w:val="nl-NL"/>
              </w:rPr>
              <w:t>1</w:t>
            </w:r>
          </w:p>
          <w:p w14:paraId="418DFCA9" w14:textId="77777777" w:rsidR="00680DE1" w:rsidRDefault="00A12822">
            <w:pPr>
              <w:pStyle w:val="T4dispositie"/>
              <w:jc w:val="left"/>
              <w:rPr>
                <w:lang w:val="nl-NL"/>
              </w:rPr>
            </w:pPr>
            <w:r>
              <w:rPr>
                <w:lang w:val="nl-NL"/>
              </w:rPr>
              <w:lastRenderedPageBreak/>
              <w:t>2/3</w:t>
            </w:r>
          </w:p>
        </w:tc>
        <w:tc>
          <w:tcPr>
            <w:tcW w:w="718" w:type="dxa"/>
          </w:tcPr>
          <w:p w14:paraId="7F22C824" w14:textId="77777777" w:rsidR="00680DE1" w:rsidRDefault="00A12822">
            <w:pPr>
              <w:pStyle w:val="T4dispositie"/>
              <w:jc w:val="left"/>
              <w:rPr>
                <w:lang w:val="nl-NL"/>
              </w:rPr>
            </w:pPr>
            <w:r>
              <w:rPr>
                <w:lang w:val="nl-NL"/>
              </w:rPr>
              <w:lastRenderedPageBreak/>
              <w:t>Fis</w:t>
            </w:r>
          </w:p>
          <w:p w14:paraId="74650ABB" w14:textId="77777777" w:rsidR="00680DE1" w:rsidRDefault="00A12822">
            <w:pPr>
              <w:pStyle w:val="T4dispositie"/>
              <w:jc w:val="left"/>
              <w:rPr>
                <w:lang w:val="nl-NL"/>
              </w:rPr>
            </w:pPr>
            <w:r>
              <w:rPr>
                <w:lang w:val="nl-NL"/>
              </w:rPr>
              <w:t>2</w:t>
            </w:r>
          </w:p>
          <w:p w14:paraId="6359994C" w14:textId="77777777" w:rsidR="00680DE1" w:rsidRDefault="00A12822">
            <w:pPr>
              <w:pStyle w:val="T4dispositie"/>
              <w:jc w:val="left"/>
              <w:rPr>
                <w:lang w:val="nl-NL"/>
              </w:rPr>
            </w:pPr>
            <w:r>
              <w:rPr>
                <w:lang w:val="nl-NL"/>
              </w:rPr>
              <w:t>1 1/3</w:t>
            </w:r>
          </w:p>
          <w:p w14:paraId="7F5AF211" w14:textId="77777777" w:rsidR="00680DE1" w:rsidRDefault="00A12822">
            <w:pPr>
              <w:pStyle w:val="T4dispositie"/>
              <w:jc w:val="left"/>
              <w:rPr>
                <w:lang w:val="nl-NL"/>
              </w:rPr>
            </w:pPr>
            <w:r>
              <w:rPr>
                <w:lang w:val="nl-NL"/>
              </w:rPr>
              <w:lastRenderedPageBreak/>
              <w:t>1</w:t>
            </w:r>
          </w:p>
        </w:tc>
        <w:tc>
          <w:tcPr>
            <w:tcW w:w="729" w:type="dxa"/>
          </w:tcPr>
          <w:p w14:paraId="5F0560DF" w14:textId="77777777" w:rsidR="00680DE1" w:rsidRDefault="00A12822">
            <w:pPr>
              <w:pStyle w:val="T4dispositie"/>
              <w:jc w:val="left"/>
              <w:rPr>
                <w:lang w:val="nl-NL"/>
              </w:rPr>
            </w:pPr>
            <w:proofErr w:type="gramStart"/>
            <w:r>
              <w:rPr>
                <w:lang w:val="nl-NL"/>
              </w:rPr>
              <w:lastRenderedPageBreak/>
              <w:t>fis</w:t>
            </w:r>
            <w:proofErr w:type="gramEnd"/>
          </w:p>
          <w:p w14:paraId="6C623E06" w14:textId="77777777" w:rsidR="00680DE1" w:rsidRDefault="00A12822">
            <w:pPr>
              <w:pStyle w:val="T4dispositie"/>
              <w:jc w:val="left"/>
              <w:rPr>
                <w:lang w:val="nl-NL"/>
              </w:rPr>
            </w:pPr>
            <w:r>
              <w:rPr>
                <w:lang w:val="nl-NL"/>
              </w:rPr>
              <w:t>2 2/3</w:t>
            </w:r>
          </w:p>
          <w:p w14:paraId="0FF2656B" w14:textId="77777777" w:rsidR="00680DE1" w:rsidRDefault="00A12822">
            <w:pPr>
              <w:pStyle w:val="T4dispositie"/>
              <w:jc w:val="left"/>
              <w:rPr>
                <w:lang w:val="nl-NL"/>
              </w:rPr>
            </w:pPr>
            <w:r>
              <w:rPr>
                <w:lang w:val="nl-NL"/>
              </w:rPr>
              <w:t>2</w:t>
            </w:r>
          </w:p>
          <w:p w14:paraId="61296973" w14:textId="77777777" w:rsidR="00680DE1" w:rsidRDefault="00A12822">
            <w:pPr>
              <w:pStyle w:val="T4dispositie"/>
              <w:jc w:val="left"/>
              <w:rPr>
                <w:lang w:val="nl-NL"/>
              </w:rPr>
            </w:pPr>
            <w:r>
              <w:rPr>
                <w:lang w:val="nl-NL"/>
              </w:rPr>
              <w:lastRenderedPageBreak/>
              <w:t>1 1/3</w:t>
            </w:r>
          </w:p>
        </w:tc>
        <w:tc>
          <w:tcPr>
            <w:tcW w:w="729" w:type="dxa"/>
          </w:tcPr>
          <w:p w14:paraId="0CBF47BB" w14:textId="77777777" w:rsidR="00680DE1" w:rsidRDefault="00A12822">
            <w:pPr>
              <w:pStyle w:val="T4dispositie"/>
              <w:jc w:val="left"/>
              <w:rPr>
                <w:vertAlign w:val="superscript"/>
                <w:lang w:val="nl-NL"/>
              </w:rPr>
            </w:pPr>
            <w:proofErr w:type="gramStart"/>
            <w:r>
              <w:rPr>
                <w:lang w:val="nl-NL"/>
              </w:rPr>
              <w:lastRenderedPageBreak/>
              <w:t>fis</w:t>
            </w:r>
            <w:proofErr w:type="gramEnd"/>
            <w:r>
              <w:rPr>
                <w:vertAlign w:val="superscript"/>
                <w:lang w:val="nl-NL"/>
              </w:rPr>
              <w:t>1</w:t>
            </w:r>
          </w:p>
          <w:p w14:paraId="212F9A71" w14:textId="77777777" w:rsidR="00680DE1" w:rsidRDefault="00A12822">
            <w:pPr>
              <w:pStyle w:val="T4dispositie"/>
              <w:jc w:val="left"/>
              <w:rPr>
                <w:lang w:val="nl-NL"/>
              </w:rPr>
            </w:pPr>
            <w:r>
              <w:rPr>
                <w:lang w:val="nl-NL"/>
              </w:rPr>
              <w:t>4</w:t>
            </w:r>
          </w:p>
          <w:p w14:paraId="3A449BCC" w14:textId="77777777" w:rsidR="00680DE1" w:rsidRDefault="00A12822">
            <w:pPr>
              <w:pStyle w:val="T4dispositie"/>
              <w:jc w:val="left"/>
              <w:rPr>
                <w:lang w:val="nl-NL"/>
              </w:rPr>
            </w:pPr>
            <w:r>
              <w:rPr>
                <w:lang w:val="nl-NL"/>
              </w:rPr>
              <w:t>2 2/3</w:t>
            </w:r>
          </w:p>
          <w:p w14:paraId="7519A42B" w14:textId="77777777" w:rsidR="00680DE1" w:rsidRDefault="00A12822">
            <w:pPr>
              <w:pStyle w:val="T4dispositie"/>
              <w:jc w:val="left"/>
              <w:rPr>
                <w:lang w:val="nl-NL"/>
              </w:rPr>
            </w:pPr>
            <w:r>
              <w:rPr>
                <w:lang w:val="nl-NL"/>
              </w:rPr>
              <w:lastRenderedPageBreak/>
              <w:t>2</w:t>
            </w:r>
          </w:p>
          <w:p w14:paraId="73BBF543" w14:textId="77777777" w:rsidR="00680DE1" w:rsidRDefault="00A12822">
            <w:pPr>
              <w:pStyle w:val="T4dispositie"/>
              <w:jc w:val="left"/>
              <w:rPr>
                <w:lang w:val="nl-NL"/>
              </w:rPr>
            </w:pPr>
            <w:r>
              <w:rPr>
                <w:lang w:val="nl-NL"/>
              </w:rPr>
              <w:t>1 1/3</w:t>
            </w:r>
          </w:p>
        </w:tc>
        <w:tc>
          <w:tcPr>
            <w:tcW w:w="718" w:type="dxa"/>
          </w:tcPr>
          <w:p w14:paraId="0CBCFE0F" w14:textId="77777777" w:rsidR="00680DE1" w:rsidRDefault="00A12822">
            <w:pPr>
              <w:pStyle w:val="T4dispositie"/>
              <w:jc w:val="left"/>
              <w:rPr>
                <w:vertAlign w:val="superscript"/>
                <w:lang w:val="nl-NL"/>
              </w:rPr>
            </w:pPr>
            <w:proofErr w:type="gramStart"/>
            <w:r>
              <w:rPr>
                <w:lang w:val="nl-NL"/>
              </w:rPr>
              <w:lastRenderedPageBreak/>
              <w:t>fis</w:t>
            </w:r>
            <w:proofErr w:type="gramEnd"/>
            <w:r>
              <w:rPr>
                <w:vertAlign w:val="superscript"/>
                <w:lang w:val="nl-NL"/>
              </w:rPr>
              <w:t>2</w:t>
            </w:r>
          </w:p>
          <w:p w14:paraId="496B3C85" w14:textId="77777777" w:rsidR="00680DE1" w:rsidRDefault="00A12822">
            <w:pPr>
              <w:pStyle w:val="T4dispositie"/>
              <w:jc w:val="left"/>
              <w:rPr>
                <w:lang w:val="nl-NL"/>
              </w:rPr>
            </w:pPr>
            <w:r>
              <w:rPr>
                <w:lang w:val="nl-NL"/>
              </w:rPr>
              <w:t>8</w:t>
            </w:r>
          </w:p>
          <w:p w14:paraId="31FDA790" w14:textId="77777777" w:rsidR="00680DE1" w:rsidRDefault="00A12822">
            <w:pPr>
              <w:pStyle w:val="T4dispositie"/>
              <w:jc w:val="left"/>
              <w:rPr>
                <w:lang w:val="nl-NL"/>
              </w:rPr>
            </w:pPr>
            <w:r>
              <w:rPr>
                <w:lang w:val="nl-NL"/>
              </w:rPr>
              <w:t>5 1/3</w:t>
            </w:r>
          </w:p>
          <w:p w14:paraId="6B1212B5" w14:textId="77777777" w:rsidR="00680DE1" w:rsidRDefault="00A12822">
            <w:pPr>
              <w:pStyle w:val="T4dispositie"/>
              <w:jc w:val="left"/>
              <w:rPr>
                <w:lang w:val="nl-NL"/>
              </w:rPr>
            </w:pPr>
            <w:r>
              <w:rPr>
                <w:lang w:val="nl-NL"/>
              </w:rPr>
              <w:lastRenderedPageBreak/>
              <w:t>4</w:t>
            </w:r>
          </w:p>
          <w:p w14:paraId="2F6489F7" w14:textId="77777777" w:rsidR="00680DE1" w:rsidRDefault="00A12822">
            <w:pPr>
              <w:pStyle w:val="T4dispositie"/>
              <w:jc w:val="left"/>
              <w:rPr>
                <w:lang w:val="nl-NL"/>
              </w:rPr>
            </w:pPr>
            <w:r>
              <w:rPr>
                <w:lang w:val="nl-NL"/>
              </w:rPr>
              <w:t>2 2/3</w:t>
            </w:r>
          </w:p>
          <w:p w14:paraId="3F0D84E6" w14:textId="77777777" w:rsidR="00680DE1" w:rsidRDefault="00A12822">
            <w:pPr>
              <w:pStyle w:val="T4dispositie"/>
              <w:jc w:val="left"/>
              <w:rPr>
                <w:lang w:val="nl-NL"/>
              </w:rPr>
            </w:pPr>
            <w:r>
              <w:rPr>
                <w:lang w:val="nl-NL"/>
              </w:rPr>
              <w:t>2</w:t>
            </w:r>
          </w:p>
        </w:tc>
      </w:tr>
    </w:tbl>
    <w:p w14:paraId="78912ECD" w14:textId="77777777" w:rsidR="00680DE1" w:rsidRDefault="00680DE1">
      <w:pPr>
        <w:pStyle w:val="T1"/>
        <w:jc w:val="left"/>
        <w:rPr>
          <w:lang w:val="nl-NL"/>
        </w:rPr>
      </w:pPr>
    </w:p>
    <w:p w14:paraId="74BD6827" w14:textId="77777777" w:rsidR="00680DE1" w:rsidRDefault="00A1282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21519FC6" w14:textId="77777777" w:rsidR="00680DE1" w:rsidRDefault="00680DE1">
      <w:pPr>
        <w:pStyle w:val="T1"/>
        <w:jc w:val="left"/>
        <w:rPr>
          <w:lang w:val="nl-NL"/>
        </w:rPr>
      </w:pPr>
    </w:p>
    <w:p w14:paraId="536B2F4B" w14:textId="77777777" w:rsidR="00680DE1" w:rsidRDefault="00A12822">
      <w:pPr>
        <w:pStyle w:val="T1"/>
        <w:jc w:val="left"/>
        <w:rPr>
          <w:lang w:val="nl-NL"/>
        </w:rPr>
      </w:pPr>
      <w:r>
        <w:rPr>
          <w:lang w:val="nl-NL"/>
        </w:rPr>
        <w:t>Toonhoogte</w:t>
      </w:r>
    </w:p>
    <w:p w14:paraId="52022B35" w14:textId="77777777" w:rsidR="00680DE1" w:rsidRDefault="00A12822">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38407DBA" w14:textId="77777777" w:rsidR="00680DE1" w:rsidRDefault="00A12822">
      <w:pPr>
        <w:pStyle w:val="T1"/>
        <w:jc w:val="left"/>
        <w:rPr>
          <w:lang w:val="nl-NL"/>
        </w:rPr>
      </w:pPr>
      <w:r>
        <w:rPr>
          <w:lang w:val="nl-NL"/>
        </w:rPr>
        <w:t>Temperatuur</w:t>
      </w:r>
    </w:p>
    <w:p w14:paraId="1D240A82" w14:textId="77777777" w:rsidR="00680DE1" w:rsidRDefault="00A12822">
      <w:pPr>
        <w:pStyle w:val="T1"/>
        <w:jc w:val="left"/>
        <w:rPr>
          <w:lang w:val="nl-NL"/>
        </w:rPr>
      </w:pPr>
      <w:proofErr w:type="gramStart"/>
      <w:r>
        <w:rPr>
          <w:lang w:val="nl-NL"/>
        </w:rPr>
        <w:t>evenredig</w:t>
      </w:r>
      <w:proofErr w:type="gramEnd"/>
      <w:r>
        <w:rPr>
          <w:lang w:val="nl-NL"/>
        </w:rPr>
        <w:t xml:space="preserve"> zwevend</w:t>
      </w:r>
    </w:p>
    <w:p w14:paraId="0AB3F113" w14:textId="77777777" w:rsidR="00680DE1" w:rsidRDefault="00680DE1">
      <w:pPr>
        <w:pStyle w:val="T1"/>
        <w:jc w:val="left"/>
        <w:rPr>
          <w:lang w:val="nl-NL"/>
        </w:rPr>
      </w:pPr>
    </w:p>
    <w:p w14:paraId="34342332" w14:textId="77777777" w:rsidR="00680DE1" w:rsidRDefault="00A12822">
      <w:pPr>
        <w:pStyle w:val="T1"/>
        <w:jc w:val="left"/>
        <w:rPr>
          <w:lang w:val="nl-NL"/>
        </w:rPr>
      </w:pPr>
      <w:r>
        <w:rPr>
          <w:lang w:val="nl-NL"/>
        </w:rPr>
        <w:t>Manuaalomvang</w:t>
      </w:r>
    </w:p>
    <w:p w14:paraId="4F36FEF8" w14:textId="77777777" w:rsidR="00680DE1" w:rsidRDefault="00A12822">
      <w:pPr>
        <w:pStyle w:val="T1"/>
        <w:jc w:val="left"/>
        <w:rPr>
          <w:vertAlign w:val="superscript"/>
          <w:lang w:val="nl-NL"/>
        </w:rPr>
      </w:pPr>
      <w:r>
        <w:rPr>
          <w:lang w:val="nl-NL"/>
        </w:rPr>
        <w:t>C-f</w:t>
      </w:r>
      <w:r>
        <w:rPr>
          <w:vertAlign w:val="superscript"/>
          <w:lang w:val="nl-NL"/>
        </w:rPr>
        <w:t>3</w:t>
      </w:r>
    </w:p>
    <w:p w14:paraId="0BE046B7" w14:textId="77777777" w:rsidR="00680DE1" w:rsidRDefault="00A12822">
      <w:pPr>
        <w:pStyle w:val="T1"/>
        <w:jc w:val="left"/>
        <w:rPr>
          <w:lang w:val="nl-NL"/>
        </w:rPr>
      </w:pPr>
      <w:r>
        <w:rPr>
          <w:lang w:val="nl-NL"/>
        </w:rPr>
        <w:t>Pedaalomvang</w:t>
      </w:r>
    </w:p>
    <w:p w14:paraId="36058D0F" w14:textId="77777777" w:rsidR="00680DE1" w:rsidRDefault="00A12822">
      <w:pPr>
        <w:pStyle w:val="T1"/>
        <w:jc w:val="left"/>
        <w:rPr>
          <w:vertAlign w:val="superscript"/>
          <w:lang w:val="nl-NL"/>
        </w:rPr>
      </w:pPr>
      <w:r>
        <w:rPr>
          <w:lang w:val="nl-NL"/>
        </w:rPr>
        <w:t>C-d</w:t>
      </w:r>
      <w:r>
        <w:rPr>
          <w:vertAlign w:val="superscript"/>
          <w:lang w:val="nl-NL"/>
        </w:rPr>
        <w:t>1</w:t>
      </w:r>
    </w:p>
    <w:p w14:paraId="0E01433B" w14:textId="77777777" w:rsidR="00680DE1" w:rsidRDefault="00680DE1">
      <w:pPr>
        <w:pStyle w:val="T1"/>
        <w:jc w:val="left"/>
        <w:rPr>
          <w:lang w:val="nl-NL"/>
        </w:rPr>
      </w:pPr>
    </w:p>
    <w:p w14:paraId="617CEC8C" w14:textId="77777777" w:rsidR="00680DE1" w:rsidRDefault="00A12822">
      <w:pPr>
        <w:pStyle w:val="T1"/>
        <w:jc w:val="left"/>
        <w:rPr>
          <w:lang w:val="nl-NL"/>
        </w:rPr>
      </w:pPr>
      <w:r>
        <w:rPr>
          <w:lang w:val="nl-NL"/>
        </w:rPr>
        <w:t>Windvoorziening</w:t>
      </w:r>
    </w:p>
    <w:p w14:paraId="108BA6F5" w14:textId="77777777" w:rsidR="00680DE1" w:rsidRDefault="00A12822">
      <w:pPr>
        <w:pStyle w:val="T1"/>
        <w:jc w:val="left"/>
        <w:rPr>
          <w:lang w:val="nl-NL"/>
        </w:rPr>
      </w:pPr>
      <w:proofErr w:type="spellStart"/>
      <w:proofErr w:type="gramStart"/>
      <w:r>
        <w:rPr>
          <w:lang w:val="nl-NL"/>
        </w:rPr>
        <w:t>schwimmerbalg</w:t>
      </w:r>
      <w:proofErr w:type="spellEnd"/>
      <w:proofErr w:type="gramEnd"/>
      <w:r>
        <w:rPr>
          <w:lang w:val="nl-NL"/>
        </w:rPr>
        <w:t xml:space="preserve"> met schokbalg voor BW</w:t>
      </w:r>
    </w:p>
    <w:p w14:paraId="5890AE4A" w14:textId="77777777" w:rsidR="00680DE1" w:rsidRDefault="00A12822">
      <w:pPr>
        <w:pStyle w:val="T1"/>
        <w:jc w:val="left"/>
        <w:rPr>
          <w:lang w:val="nl-NL"/>
        </w:rPr>
      </w:pPr>
      <w:r>
        <w:rPr>
          <w:lang w:val="nl-NL"/>
        </w:rPr>
        <w:t>Winddruk</w:t>
      </w:r>
    </w:p>
    <w:p w14:paraId="417B29F2" w14:textId="77777777" w:rsidR="00680DE1" w:rsidRDefault="00A12822">
      <w:pPr>
        <w:pStyle w:val="T1"/>
        <w:jc w:val="left"/>
        <w:rPr>
          <w:lang w:val="nl-NL"/>
        </w:rPr>
      </w:pPr>
      <w:r>
        <w:rPr>
          <w:lang w:val="nl-NL"/>
        </w:rPr>
        <w:t>72 mm</w:t>
      </w:r>
    </w:p>
    <w:p w14:paraId="2D04F352" w14:textId="77777777" w:rsidR="00680DE1" w:rsidRDefault="00680DE1">
      <w:pPr>
        <w:pStyle w:val="T1"/>
        <w:jc w:val="left"/>
        <w:rPr>
          <w:lang w:val="nl-NL"/>
        </w:rPr>
      </w:pPr>
    </w:p>
    <w:p w14:paraId="31F7526D" w14:textId="77777777" w:rsidR="00680DE1" w:rsidRDefault="00A12822">
      <w:pPr>
        <w:pStyle w:val="T1"/>
        <w:jc w:val="left"/>
        <w:rPr>
          <w:lang w:val="nl-NL"/>
        </w:rPr>
      </w:pPr>
      <w:r>
        <w:rPr>
          <w:lang w:val="nl-NL"/>
        </w:rPr>
        <w:t>Plaats klaviatuur</w:t>
      </w:r>
    </w:p>
    <w:p w14:paraId="7821FDEE" w14:textId="77777777" w:rsidR="00680DE1" w:rsidRDefault="00A12822">
      <w:pPr>
        <w:pStyle w:val="T1"/>
        <w:jc w:val="left"/>
        <w:rPr>
          <w:lang w:val="nl-NL"/>
        </w:rPr>
      </w:pPr>
      <w:proofErr w:type="gramStart"/>
      <w:r>
        <w:rPr>
          <w:lang w:val="nl-NL"/>
        </w:rPr>
        <w:t>rechterzijde</w:t>
      </w:r>
      <w:proofErr w:type="gramEnd"/>
    </w:p>
    <w:p w14:paraId="4B178799" w14:textId="77777777" w:rsidR="00680DE1" w:rsidRDefault="00680DE1">
      <w:pPr>
        <w:pStyle w:val="T1"/>
        <w:jc w:val="left"/>
        <w:rPr>
          <w:lang w:val="nl-NL"/>
        </w:rPr>
      </w:pPr>
    </w:p>
    <w:p w14:paraId="60B9E766" w14:textId="77777777" w:rsidR="00680DE1" w:rsidRDefault="00A12822">
      <w:pPr>
        <w:pStyle w:val="Heading2"/>
        <w:rPr>
          <w:i w:val="0"/>
          <w:iCs/>
        </w:rPr>
      </w:pPr>
      <w:r>
        <w:rPr>
          <w:i w:val="0"/>
          <w:iCs/>
        </w:rPr>
        <w:t>Bijzonderheden</w:t>
      </w:r>
    </w:p>
    <w:p w14:paraId="56EF26B2" w14:textId="77777777" w:rsidR="00680DE1" w:rsidRDefault="00680DE1">
      <w:pPr>
        <w:pStyle w:val="T1"/>
        <w:jc w:val="left"/>
        <w:rPr>
          <w:lang w:val="nl-NL"/>
        </w:rPr>
      </w:pPr>
    </w:p>
    <w:p w14:paraId="2FAC510F" w14:textId="77777777" w:rsidR="00680DE1" w:rsidRDefault="00A12822">
      <w:pPr>
        <w:pStyle w:val="T1"/>
        <w:jc w:val="left"/>
        <w:rPr>
          <w:lang w:val="nl-NL"/>
        </w:rPr>
      </w:pPr>
      <w:r>
        <w:rPr>
          <w:lang w:val="nl-NL"/>
        </w:rPr>
        <w:t>Deling B/D tussen h en c</w:t>
      </w:r>
      <w:r>
        <w:rPr>
          <w:vertAlign w:val="superscript"/>
          <w:lang w:val="nl-NL"/>
        </w:rPr>
        <w:t>1</w:t>
      </w:r>
      <w:r>
        <w:rPr>
          <w:lang w:val="nl-NL"/>
        </w:rPr>
        <w:t>.</w:t>
      </w:r>
    </w:p>
    <w:p w14:paraId="00AE707D" w14:textId="77777777" w:rsidR="00680DE1" w:rsidRDefault="00A12822">
      <w:pPr>
        <w:pStyle w:val="T1"/>
        <w:jc w:val="left"/>
        <w:rPr>
          <w:lang w:val="nl-NL"/>
        </w:rPr>
      </w:pPr>
      <w:r>
        <w:rPr>
          <w:lang w:val="nl-NL"/>
        </w:rPr>
        <w:t xml:space="preserve">De registerknoppen van de beide manualen bevinden zich in twee horizontale rijen boven de klavierbak. De naamplaatjes van de knoppen zijn in kunststof vernieuwd. De toegevoegde knoppen voor het vrije pedaal bevinden zich links van de </w:t>
      </w:r>
      <w:proofErr w:type="spellStart"/>
      <w:r>
        <w:rPr>
          <w:lang w:val="nl-NL"/>
        </w:rPr>
        <w:t>lessenaarbak</w:t>
      </w:r>
      <w:proofErr w:type="spellEnd"/>
      <w:r>
        <w:rPr>
          <w:lang w:val="nl-NL"/>
        </w:rPr>
        <w:t>. Op de klavierplank bevindt zich een ovalen porseleinen firmanaamplaat.</w:t>
      </w:r>
    </w:p>
    <w:p w14:paraId="3F1E1C30" w14:textId="77777777" w:rsidR="00680DE1" w:rsidRDefault="00A12822">
      <w:pPr>
        <w:pStyle w:val="T1"/>
        <w:jc w:val="left"/>
        <w:rPr>
          <w:lang w:val="nl-NL"/>
        </w:rPr>
      </w:pPr>
      <w:r>
        <w:rPr>
          <w:lang w:val="nl-NL"/>
        </w:rPr>
        <w:t>Toets- en registermechanieken van beide manualen zijn wel in hoofdzaak origineel. Het pedaalklavier is dat niet.</w:t>
      </w:r>
    </w:p>
    <w:p w14:paraId="012C40CC" w14:textId="77777777" w:rsidR="00680DE1" w:rsidRDefault="00A12822">
      <w:pPr>
        <w:pStyle w:val="T1"/>
        <w:jc w:val="left"/>
        <w:rPr>
          <w:lang w:val="nl-NL"/>
        </w:rPr>
      </w:pPr>
      <w:r>
        <w:rPr>
          <w:lang w:val="nl-NL"/>
        </w:rPr>
        <w:t>De windkanalen zijn nog deels oorspronkelijk. In het bovenwerkkanaal bevindt zich de afgekoppelde originele tremulant. De huidige tremulant is een pneumatisch exemplaar.</w:t>
      </w:r>
    </w:p>
    <w:p w14:paraId="19BE8B82" w14:textId="77777777" w:rsidR="00680DE1" w:rsidRDefault="00A12822">
      <w:pPr>
        <w:pStyle w:val="T1"/>
        <w:jc w:val="left"/>
        <w:rPr>
          <w:lang w:val="nl-NL"/>
        </w:rPr>
      </w:pPr>
      <w:r>
        <w:rPr>
          <w:lang w:val="nl-NL"/>
        </w:rPr>
        <w:t>Beide manuaalladen zijn ingedeeld in hele tonen vanuit het midden aflopend met de C-kant aan de klavierzijde. De hoofdwerklade bezit nog de originele stempistons. Bij de bovenwerklade zijn deze verwijderd in verband met de plaatsing van kantsleep en pijpstok voor de toegevoegde Dulciaan 8’. De bovenwerklade ligt een halve slag gedraaid met de ventielkast aan de frontzijde in verband met de aanwezigheid van een trekbalk van het tongewelf. De pedaallade is modern en heeft een chromatische cancelindeling.</w:t>
      </w:r>
    </w:p>
    <w:p w14:paraId="3DFAB2F3" w14:textId="77777777" w:rsidR="00680DE1" w:rsidRDefault="00A12822">
      <w:pPr>
        <w:pStyle w:val="T1"/>
        <w:jc w:val="left"/>
        <w:rPr>
          <w:lang w:val="nl-NL"/>
        </w:rPr>
      </w:pPr>
      <w:r>
        <w:rPr>
          <w:lang w:val="nl-NL"/>
        </w:rPr>
        <w:t>Van beide manualen is behalve de Fluit 2' (BW) al het labiaalpijpwerk origineel. De prestantregisters en de Viola di Gamba 8' zijn op een later moment tot en met h één-</w:t>
      </w:r>
      <w:proofErr w:type="spellStart"/>
      <w:r>
        <w:rPr>
          <w:lang w:val="nl-NL"/>
        </w:rPr>
        <w:t>voets</w:t>
      </w:r>
      <w:proofErr w:type="spellEnd"/>
      <w:r>
        <w:rPr>
          <w:lang w:val="nl-NL"/>
        </w:rPr>
        <w:t xml:space="preserve"> lengte voorzien van op grove wijze ingesneden stemlappen. Al het gedekte metalen pijpwerk is voorzien van zijbaarden. De Prestant 8' staat van C-d</w:t>
      </w:r>
      <w:r>
        <w:rPr>
          <w:vertAlign w:val="superscript"/>
          <w:lang w:val="nl-NL"/>
        </w:rPr>
        <w:t>2</w:t>
      </w:r>
      <w:r>
        <w:rPr>
          <w:lang w:val="nl-NL"/>
        </w:rPr>
        <w:t xml:space="preserve"> in het front. Het eiken pijpwerk voor C- d</w:t>
      </w:r>
      <w:r>
        <w:rPr>
          <w:vertAlign w:val="superscript"/>
          <w:lang w:val="nl-NL"/>
        </w:rPr>
        <w:t>1</w:t>
      </w:r>
      <w:r>
        <w:rPr>
          <w:lang w:val="nl-NL"/>
        </w:rPr>
        <w:t xml:space="preserve"> van de Bourdon 16' staat afgevoerd langs de linker zijwand en achter de linker tussenvelden. Het eiken groot octaaf met doorboorde stoppen van de Roerfluit 8' staat afgevoerd achter de middentoren. De Cornet staat op de lade tussen Octaaf 4' en Quint 3'. Opvallend is de octaafrepetitie van de Mixtuur op fis</w:t>
      </w:r>
      <w:r>
        <w:rPr>
          <w:vertAlign w:val="superscript"/>
          <w:lang w:val="nl-NL"/>
        </w:rPr>
        <w:t>2</w:t>
      </w:r>
      <w:r>
        <w:rPr>
          <w:lang w:val="nl-NL"/>
        </w:rPr>
        <w:t>. De Trompet 8' van 1941 heeft metalen koppen en stevels, roodkoperen bekers in het ééngestreept octaaf en bekers met dubbele lengte voor cis</w:t>
      </w:r>
      <w:r>
        <w:rPr>
          <w:vertAlign w:val="superscript"/>
          <w:lang w:val="nl-NL"/>
        </w:rPr>
        <w:t>3</w:t>
      </w:r>
      <w:r>
        <w:rPr>
          <w:lang w:val="nl-NL"/>
        </w:rPr>
        <w:t xml:space="preserve"> - f</w:t>
      </w:r>
      <w:r>
        <w:rPr>
          <w:vertAlign w:val="superscript"/>
          <w:lang w:val="nl-NL"/>
        </w:rPr>
        <w:t>3</w:t>
      </w:r>
      <w:r>
        <w:rPr>
          <w:lang w:val="nl-NL"/>
        </w:rPr>
        <w:t>.</w:t>
      </w:r>
    </w:p>
    <w:p w14:paraId="55AFE683" w14:textId="77777777" w:rsidR="00A12822" w:rsidRDefault="00A12822">
      <w:pPr>
        <w:pStyle w:val="T1"/>
        <w:jc w:val="left"/>
        <w:rPr>
          <w:lang w:val="nl-NL"/>
        </w:rPr>
      </w:pPr>
      <w:r>
        <w:rPr>
          <w:lang w:val="nl-NL"/>
        </w:rPr>
        <w:lastRenderedPageBreak/>
        <w:t>De Prestant D 8' (BW) wordt gevoed via een originele, verticaal geplaatste kantsleep. Het register deelt de pijpstok met het van zijbaarden voorziene klein octaaf van de Viola di Gamba 8', dat gecombineerd is met het op een originele vervoerstok geplaatste groot octaaf van de Holpijp. De bas van de Holpijp is van eiken. De Open Fluit 4' heeft open eiken pijpen met metalen stemlappen in de bas en cilindrisch open metalen pijpen in de discant. De Fluit 2' van 1941 is in de bas gedekt en in de discant cilindrisch open met enkele stemkrul voor c</w:t>
      </w:r>
      <w:r>
        <w:rPr>
          <w:vertAlign w:val="superscript"/>
          <w:lang w:val="nl-NL"/>
        </w:rPr>
        <w:t>1</w:t>
      </w:r>
      <w:r>
        <w:rPr>
          <w:lang w:val="nl-NL"/>
        </w:rPr>
        <w:t>-c</w:t>
      </w:r>
      <w:r>
        <w:rPr>
          <w:vertAlign w:val="superscript"/>
          <w:lang w:val="nl-NL"/>
        </w:rPr>
        <w:t>2</w:t>
      </w:r>
      <w:r>
        <w:rPr>
          <w:lang w:val="nl-NL"/>
        </w:rPr>
        <w:t>. Het pijpwerk van de Dulciaan 8' en de vier zelfstandige pedaalregisters is modern. De Fagot 16</w:t>
      </w:r>
      <w:proofErr w:type="gramStart"/>
      <w:r>
        <w:rPr>
          <w:lang w:val="nl-NL"/>
        </w:rPr>
        <w:t>'  heeft</w:t>
      </w:r>
      <w:proofErr w:type="gramEnd"/>
      <w:r>
        <w:rPr>
          <w:lang w:val="nl-NL"/>
        </w:rPr>
        <w:t xml:space="preserve"> stevels van mahonie.</w:t>
      </w:r>
    </w:p>
    <w:sectPr w:rsidR="00A1282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4E"/>
    <w:rsid w:val="00680DE1"/>
    <w:rsid w:val="00925E3C"/>
    <w:rsid w:val="00A12822"/>
    <w:rsid w:val="00EE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383C98"/>
  <w15:chartTrackingRefBased/>
  <w15:docId w15:val="{8BD7A160-0F60-B24D-A8D2-9813A616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2021-09-20T12:51:00Z</dcterms:created>
  <dcterms:modified xsi:type="dcterms:W3CDTF">2021-09-27T12:40:00Z</dcterms:modified>
</cp:coreProperties>
</file>