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4A5AE" w14:textId="77777777" w:rsidR="006833CC" w:rsidRDefault="00D91ACD">
      <w:pPr>
        <w:pStyle w:val="Heading1"/>
      </w:pPr>
      <w:r>
        <w:t>Hoofddorp / 1868</w:t>
      </w:r>
    </w:p>
    <w:p w14:paraId="1A84F01C" w14:textId="77777777" w:rsidR="006833CC" w:rsidRDefault="00D91ACD">
      <w:pPr>
        <w:pStyle w:val="Heading2"/>
        <w:rPr>
          <w:i w:val="0"/>
          <w:iCs/>
        </w:rPr>
      </w:pPr>
      <w:r>
        <w:rPr>
          <w:i w:val="0"/>
          <w:iCs/>
        </w:rPr>
        <w:t>R.K. St-Janskerk</w:t>
      </w:r>
    </w:p>
    <w:p w14:paraId="78FC2B39" w14:textId="77777777" w:rsidR="006833CC" w:rsidRDefault="006833CC">
      <w:pPr>
        <w:pStyle w:val="T1"/>
        <w:jc w:val="left"/>
        <w:rPr>
          <w:lang w:val="nl-NL"/>
        </w:rPr>
      </w:pPr>
    </w:p>
    <w:p w14:paraId="7D132DBA" w14:textId="77777777" w:rsidR="006833CC" w:rsidRDefault="00D91ACD">
      <w:pPr>
        <w:pStyle w:val="T1"/>
        <w:jc w:val="left"/>
        <w:rPr>
          <w:i/>
          <w:iCs/>
          <w:lang w:val="nl-NL"/>
        </w:rPr>
      </w:pPr>
      <w:r>
        <w:rPr>
          <w:i/>
          <w:iCs/>
          <w:lang w:val="nl-NL"/>
        </w:rPr>
        <w:t>Romaniserende pseudo-basiliek, gebouwd in 1859-1860 naar ontwerp van Theodorus Molkenboer. Toren later gewijzigd. Preekstoelkuip uit 1730 door J.B. Xavery. Neogotische gebrandschilderde ramen door Heinrich Geuer.</w:t>
      </w:r>
    </w:p>
    <w:p w14:paraId="63CE3ADE" w14:textId="77777777" w:rsidR="006833CC" w:rsidRDefault="006833CC">
      <w:pPr>
        <w:pStyle w:val="T1"/>
        <w:jc w:val="left"/>
        <w:rPr>
          <w:lang w:val="nl-NL"/>
        </w:rPr>
      </w:pPr>
    </w:p>
    <w:p w14:paraId="79B5520D" w14:textId="77777777" w:rsidR="006833CC" w:rsidRDefault="00D91ACD">
      <w:pPr>
        <w:pStyle w:val="T1"/>
        <w:jc w:val="left"/>
        <w:rPr>
          <w:lang w:val="nl-NL"/>
        </w:rPr>
      </w:pPr>
      <w:r>
        <w:rPr>
          <w:lang w:val="nl-NL"/>
        </w:rPr>
        <w:t>Kas: 1868</w:t>
      </w:r>
    </w:p>
    <w:p w14:paraId="3C19C325" w14:textId="77777777" w:rsidR="006833CC" w:rsidRDefault="006833CC">
      <w:pPr>
        <w:pStyle w:val="T1"/>
        <w:jc w:val="left"/>
        <w:rPr>
          <w:lang w:val="nl-NL"/>
        </w:rPr>
      </w:pPr>
    </w:p>
    <w:p w14:paraId="4360372F" w14:textId="77777777" w:rsidR="006833CC" w:rsidRDefault="00D91ACD" w:rsidP="003F22D3">
      <w:pPr>
        <w:pStyle w:val="Heading2"/>
      </w:pPr>
      <w:r>
        <w:t>Kunsthistorische aspecte</w:t>
      </w:r>
      <w:bookmarkStart w:id="0" w:name="_GoBack"/>
      <w:bookmarkEnd w:id="0"/>
      <w:r>
        <w:t>n</w:t>
      </w:r>
    </w:p>
    <w:p w14:paraId="5D31F09F" w14:textId="77777777" w:rsidR="006833CC" w:rsidRDefault="00D91ACD">
      <w:pPr>
        <w:pStyle w:val="T2Kunst"/>
        <w:jc w:val="left"/>
        <w:rPr>
          <w:lang w:val="nl-NL"/>
        </w:rPr>
      </w:pPr>
      <w:r>
        <w:rPr>
          <w:lang w:val="nl-NL"/>
        </w:rPr>
        <w:t>Dit orgel werd in 1868 in Hoofddorp geplaatst door de Brusselse orgelmaker Rogier Joseph Kerkhoff. Geruime tijd heeft men aangenomen dat deze daarbij een oudere kas gebruikte. Men kan zelfs in de literatuur vinden dat in de kas het jaartal 1791 te vinden zou zijn.</w:t>
      </w:r>
    </w:p>
    <w:p w14:paraId="5FE8E8D7" w14:textId="77777777" w:rsidR="006833CC" w:rsidRDefault="00D91ACD">
      <w:pPr>
        <w:pStyle w:val="T2Kunst"/>
        <w:jc w:val="left"/>
        <w:rPr>
          <w:lang w:val="nl-NL"/>
        </w:rPr>
      </w:pPr>
      <w:r>
        <w:rPr>
          <w:lang w:val="nl-NL"/>
        </w:rPr>
        <w:t>Bij navraag bleek niemand dit jaartal ooit te hebben gezien. Dat de kas van dit orgel uit 1791 zou dateren, is ook op stilistische gronden nagenoeg uit te sluiten. De barokke cartouches in de torenblinderingen vertonen een vormgeving die omstreeks 1700 veelvuldig werd toegepast, maar in 1791 volstrekt ondenkbaar was.</w:t>
      </w:r>
    </w:p>
    <w:p w14:paraId="05395B39" w14:textId="77777777" w:rsidR="006833CC" w:rsidRDefault="00D91ACD">
      <w:pPr>
        <w:pStyle w:val="T2Kunst"/>
        <w:jc w:val="left"/>
        <w:rPr>
          <w:lang w:val="nl-NL"/>
        </w:rPr>
      </w:pPr>
      <w:r>
        <w:rPr>
          <w:lang w:val="nl-NL"/>
        </w:rPr>
        <w:t>Van het werk van R.J. Kerkhoff is weinig overgebleven. Hij maakte in 1867 of iets eerder een ontwerp voor een orgelkas voor de kerk te Wasmuël in Henegouwen. Het orgel werd gebouwd door de Gebroeders De Volder. Deze orgelkas vertoont opvallende overeenkomsten met die in Hoofddorp, al is daar de insnoering van de onderkas minder uitgesproken. Er is dus geen enkele reden om te veronderstellen dat Kerkhoff voor zijn orgel in Hoofddorp een oudere kas heeft gebruikt; hij heeft deze zelf ontworpen.</w:t>
      </w:r>
    </w:p>
    <w:p w14:paraId="046D4864" w14:textId="77777777" w:rsidR="006833CC" w:rsidRDefault="00D91ACD">
      <w:pPr>
        <w:pStyle w:val="T2Kunst"/>
        <w:jc w:val="left"/>
        <w:rPr>
          <w:lang w:val="nl-NL"/>
        </w:rPr>
      </w:pPr>
      <w:r>
        <w:rPr>
          <w:lang w:val="nl-NL"/>
        </w:rPr>
        <w:t>Zoals niet ongebruikelijk was aan het eind van de jaren zestig van de 19e eeuw, greep Kerkhoff bij zijn frontontwerpen regelmatig terug op oudere fronttypen. Men kan denken aan de orgelfronten van Louis Delhaye, onder meer aan diens orgels in Bergen op Zoom uit 1772 (deel 1726-1769, 10) en Made uit 1775 (deel 1769-1790, 98-99). Karakteristiek element zijn vooral de brede velden met hun lambrequins aan de pijpuiteinden. Deze neemt Kerkhoff over, zowel in Wasmuël als in Hoofddorp, en ook bij zijn grootste instrument, het helaas verwoeste orgel voor de St-Gummarus te Steenbergen. De verdere decoratie ontleent Kerkhoff aan de Vlaamse barok van de vroege 18e eeuw. De reeds genoemde cartouches in de torenblinderingen spreken wat dat betreft duidelijke taal. Zij worden begeleid door bladranken. Bij de zijtorens worden de pijpen omvat door vrij uitgesproken C-voluten; bij de middentoren is de C-vorm minder duidelijk. Naar Zuid-Nederlands gebruik ontbreken blinderingen aan de pijpvoeten.</w:t>
      </w:r>
    </w:p>
    <w:p w14:paraId="6F7EDE05" w14:textId="77777777" w:rsidR="006833CC" w:rsidRDefault="00D91ACD">
      <w:pPr>
        <w:pStyle w:val="T2Kunst"/>
        <w:jc w:val="left"/>
        <w:rPr>
          <w:lang w:val="nl-NL"/>
        </w:rPr>
      </w:pPr>
      <w:r>
        <w:rPr>
          <w:lang w:val="nl-NL"/>
        </w:rPr>
        <w:t>De console onder de middentoren vertoont eenvoudig bladwerk; bij de zijtorens ziet men eerst een glad gedeelte, geflankeerd door C-voluten en daaronder bladwerk. Op de zijtorens zijn vlampotten aangebracht. De middentoren heeft geen bekroning. De grote zwelkast doet aan de visuele werking van het orgel ernstig afbreuk.</w:t>
      </w:r>
    </w:p>
    <w:p w14:paraId="711860C5" w14:textId="77777777" w:rsidR="006833CC" w:rsidRDefault="006833CC">
      <w:pPr>
        <w:pStyle w:val="T3Lit"/>
        <w:jc w:val="left"/>
        <w:rPr>
          <w:b/>
          <w:bCs/>
          <w:lang w:val="nl-NL"/>
        </w:rPr>
      </w:pPr>
    </w:p>
    <w:p w14:paraId="4F45689E" w14:textId="77777777" w:rsidR="006833CC" w:rsidRDefault="00D91ACD">
      <w:pPr>
        <w:pStyle w:val="T3Lit"/>
        <w:jc w:val="left"/>
        <w:rPr>
          <w:b/>
          <w:bCs/>
          <w:lang w:val="nl-NL"/>
        </w:rPr>
      </w:pPr>
      <w:r>
        <w:rPr>
          <w:b/>
          <w:bCs/>
          <w:lang w:val="nl-NL"/>
        </w:rPr>
        <w:t>Literatuur</w:t>
      </w:r>
    </w:p>
    <w:p w14:paraId="34CB4366" w14:textId="77777777" w:rsidR="006833CC" w:rsidRDefault="00D91ACD">
      <w:pPr>
        <w:pStyle w:val="T3Lit"/>
        <w:jc w:val="left"/>
        <w:rPr>
          <w:lang w:val="nl-NL"/>
        </w:rPr>
      </w:pPr>
      <w:r>
        <w:rPr>
          <w:lang w:val="nl-NL"/>
        </w:rPr>
        <w:t xml:space="preserve">Gijs Hoofs en Aart de Kort, ‘Hoofddorps orgel krijgt identiteit’. </w:t>
      </w:r>
      <w:r>
        <w:rPr>
          <w:i/>
          <w:lang w:val="nl-NL"/>
        </w:rPr>
        <w:t>De Orgelvriend</w:t>
      </w:r>
      <w:r>
        <w:rPr>
          <w:lang w:val="nl-NL"/>
        </w:rPr>
        <w:t>, 44/11 (2002), 2-5.</w:t>
      </w:r>
    </w:p>
    <w:p w14:paraId="74E57D43" w14:textId="77777777" w:rsidR="006833CC" w:rsidRDefault="00D91ACD">
      <w:pPr>
        <w:pStyle w:val="T3Lit"/>
        <w:jc w:val="left"/>
        <w:rPr>
          <w:lang w:val="nl-NL"/>
        </w:rPr>
      </w:pPr>
      <w:r>
        <w:rPr>
          <w:lang w:val="nl-NL"/>
        </w:rPr>
        <w:t xml:space="preserve">Jan Jongepier, Hans van Nieuwkoop, Willem Poot, </w:t>
      </w:r>
      <w:r>
        <w:rPr>
          <w:i/>
          <w:lang w:val="nl-NL"/>
        </w:rPr>
        <w:t>Orgels in Noord-Holland</w:t>
      </w:r>
      <w:r>
        <w:rPr>
          <w:lang w:val="nl-NL"/>
        </w:rPr>
        <w:t>. Schoorl, z.j. [1996], 243.</w:t>
      </w:r>
    </w:p>
    <w:p w14:paraId="2303720C" w14:textId="77777777" w:rsidR="006833CC" w:rsidRDefault="00D91ACD">
      <w:pPr>
        <w:pStyle w:val="T3Lit"/>
        <w:jc w:val="left"/>
        <w:rPr>
          <w:lang w:val="nl-NL"/>
        </w:rPr>
      </w:pPr>
      <w:r>
        <w:rPr>
          <w:i/>
          <w:iCs/>
          <w:lang w:val="nl-NL"/>
        </w:rPr>
        <w:t>Orgues de Wallonie. 4.6.</w:t>
      </w:r>
      <w:r>
        <w:rPr>
          <w:lang w:val="nl-NL"/>
        </w:rPr>
        <w:t xml:space="preserve"> Namur, 1997, 148-149.</w:t>
      </w:r>
    </w:p>
    <w:p w14:paraId="563AEFD4" w14:textId="77777777" w:rsidR="006833CC" w:rsidRDefault="006833CC">
      <w:pPr>
        <w:pStyle w:val="T3Lit"/>
        <w:jc w:val="left"/>
        <w:rPr>
          <w:lang w:val="nl-NL"/>
        </w:rPr>
      </w:pPr>
    </w:p>
    <w:p w14:paraId="2E0F7E12" w14:textId="77777777" w:rsidR="006833CC" w:rsidRDefault="00D91ACD">
      <w:pPr>
        <w:pStyle w:val="T3Lit"/>
        <w:jc w:val="left"/>
        <w:rPr>
          <w:b/>
          <w:bCs/>
          <w:lang w:val="nl-NL"/>
        </w:rPr>
      </w:pPr>
      <w:r>
        <w:rPr>
          <w:b/>
          <w:bCs/>
          <w:lang w:val="nl-NL"/>
        </w:rPr>
        <w:lastRenderedPageBreak/>
        <w:t>Niet gepubliceerde bron</w:t>
      </w:r>
    </w:p>
    <w:p w14:paraId="23643B27" w14:textId="77777777" w:rsidR="006833CC" w:rsidRDefault="00D91ACD">
      <w:pPr>
        <w:pStyle w:val="T3Lit"/>
        <w:jc w:val="left"/>
        <w:rPr>
          <w:lang w:val="nl-NL"/>
        </w:rPr>
      </w:pPr>
      <w:r>
        <w:rPr>
          <w:lang w:val="nl-NL"/>
        </w:rPr>
        <w:t>Historische documentatie verstrekt door H.A.M. Lokkerbol.</w:t>
      </w:r>
    </w:p>
    <w:p w14:paraId="573E0D00" w14:textId="77777777" w:rsidR="006833CC" w:rsidRDefault="006833CC">
      <w:pPr>
        <w:pStyle w:val="T3Lit"/>
        <w:jc w:val="left"/>
        <w:rPr>
          <w:i/>
          <w:iCs/>
          <w:lang w:val="nl-NL"/>
        </w:rPr>
      </w:pPr>
    </w:p>
    <w:p w14:paraId="02859DEF" w14:textId="77777777" w:rsidR="006833CC" w:rsidRDefault="00D91ACD">
      <w:pPr>
        <w:pStyle w:val="T3Lit"/>
        <w:jc w:val="left"/>
        <w:rPr>
          <w:lang w:val="nl-NL"/>
        </w:rPr>
      </w:pPr>
      <w:r>
        <w:rPr>
          <w:lang w:val="nl-NL"/>
        </w:rPr>
        <w:t>Orgelnummer 2097</w:t>
      </w:r>
    </w:p>
    <w:p w14:paraId="5B0880A3" w14:textId="77777777" w:rsidR="006833CC" w:rsidRDefault="006833CC">
      <w:pPr>
        <w:pStyle w:val="T1"/>
        <w:jc w:val="left"/>
        <w:rPr>
          <w:lang w:val="nl-NL"/>
        </w:rPr>
      </w:pPr>
    </w:p>
    <w:p w14:paraId="703BCA80" w14:textId="77777777" w:rsidR="006833CC" w:rsidRDefault="00D91ACD">
      <w:pPr>
        <w:pStyle w:val="Heading2"/>
        <w:rPr>
          <w:i w:val="0"/>
          <w:iCs/>
        </w:rPr>
      </w:pPr>
      <w:r>
        <w:rPr>
          <w:i w:val="0"/>
          <w:iCs/>
        </w:rPr>
        <w:t>Historische gegevens</w:t>
      </w:r>
    </w:p>
    <w:p w14:paraId="40D486D0" w14:textId="77777777" w:rsidR="006833CC" w:rsidRDefault="006833CC">
      <w:pPr>
        <w:pStyle w:val="T1"/>
        <w:jc w:val="left"/>
        <w:rPr>
          <w:lang w:val="nl-NL"/>
        </w:rPr>
      </w:pPr>
    </w:p>
    <w:p w14:paraId="3444AC36" w14:textId="77777777" w:rsidR="006833CC" w:rsidRDefault="00D91ACD">
      <w:pPr>
        <w:pStyle w:val="T1"/>
        <w:jc w:val="left"/>
        <w:rPr>
          <w:lang w:val="nl-NL"/>
        </w:rPr>
      </w:pPr>
      <w:r>
        <w:rPr>
          <w:lang w:val="nl-NL"/>
        </w:rPr>
        <w:t>Bouwers</w:t>
      </w:r>
    </w:p>
    <w:p w14:paraId="498F5481" w14:textId="77777777" w:rsidR="006833CC" w:rsidRDefault="00D91ACD">
      <w:pPr>
        <w:pStyle w:val="T1"/>
        <w:jc w:val="left"/>
        <w:rPr>
          <w:lang w:val="nl-NL"/>
        </w:rPr>
      </w:pPr>
      <w:r>
        <w:rPr>
          <w:lang w:val="nl-NL"/>
        </w:rPr>
        <w:t>1. R.J. Kerkhoff</w:t>
      </w:r>
    </w:p>
    <w:p w14:paraId="1AA9BE3E" w14:textId="77777777" w:rsidR="006833CC" w:rsidRDefault="00D91ACD">
      <w:pPr>
        <w:pStyle w:val="T1"/>
        <w:jc w:val="left"/>
        <w:rPr>
          <w:lang w:val="nl-NL"/>
        </w:rPr>
      </w:pPr>
      <w:r>
        <w:rPr>
          <w:lang w:val="nl-NL"/>
        </w:rPr>
        <w:t>2. Koot &amp; Zn</w:t>
      </w:r>
    </w:p>
    <w:p w14:paraId="7CF42125" w14:textId="77777777" w:rsidR="006833CC" w:rsidRDefault="006833CC">
      <w:pPr>
        <w:pStyle w:val="T1"/>
        <w:jc w:val="left"/>
        <w:rPr>
          <w:lang w:val="nl-NL"/>
        </w:rPr>
      </w:pPr>
    </w:p>
    <w:p w14:paraId="3CA8735D" w14:textId="77777777" w:rsidR="006833CC" w:rsidRDefault="00D91ACD">
      <w:pPr>
        <w:pStyle w:val="T1"/>
        <w:jc w:val="left"/>
        <w:rPr>
          <w:lang w:val="nl-NL"/>
        </w:rPr>
      </w:pPr>
      <w:r>
        <w:rPr>
          <w:lang w:val="nl-NL"/>
        </w:rPr>
        <w:t>Jaren van oplevering</w:t>
      </w:r>
    </w:p>
    <w:p w14:paraId="255E986B" w14:textId="77777777" w:rsidR="006833CC" w:rsidRDefault="00D91ACD">
      <w:pPr>
        <w:pStyle w:val="T1"/>
        <w:jc w:val="left"/>
        <w:rPr>
          <w:lang w:val="nl-NL"/>
        </w:rPr>
      </w:pPr>
      <w:r>
        <w:rPr>
          <w:lang w:val="nl-NL"/>
        </w:rPr>
        <w:t>1. 1868</w:t>
      </w:r>
    </w:p>
    <w:p w14:paraId="390A0E59" w14:textId="77777777" w:rsidR="006833CC" w:rsidRDefault="00D91ACD">
      <w:pPr>
        <w:pStyle w:val="T1"/>
        <w:jc w:val="left"/>
        <w:rPr>
          <w:lang w:val="nl-NL"/>
        </w:rPr>
      </w:pPr>
      <w:r>
        <w:rPr>
          <w:lang w:val="nl-NL"/>
        </w:rPr>
        <w:t>2. 1951</w:t>
      </w:r>
    </w:p>
    <w:p w14:paraId="51D53F21" w14:textId="77777777" w:rsidR="006833CC" w:rsidRDefault="006833CC">
      <w:pPr>
        <w:pStyle w:val="T1"/>
        <w:jc w:val="left"/>
        <w:rPr>
          <w:lang w:val="nl-NL"/>
        </w:rPr>
      </w:pPr>
    </w:p>
    <w:p w14:paraId="7CE3A3CF" w14:textId="77777777" w:rsidR="006833CC" w:rsidRDefault="00D91ACD">
      <w:pPr>
        <w:pStyle w:val="T1"/>
        <w:jc w:val="left"/>
        <w:rPr>
          <w:lang w:val="nl-NL"/>
        </w:rPr>
      </w:pPr>
      <w:r>
        <w:rPr>
          <w:lang w:val="nl-NL"/>
        </w:rPr>
        <w:t>A.M.T. van Ingen 1885</w:t>
      </w:r>
    </w:p>
    <w:p w14:paraId="44103FB3" w14:textId="77777777" w:rsidR="006833CC" w:rsidRDefault="00D91ACD">
      <w:pPr>
        <w:pStyle w:val="T1"/>
        <w:jc w:val="left"/>
        <w:rPr>
          <w:lang w:val="nl-NL"/>
        </w:rPr>
      </w:pPr>
      <w:r>
        <w:rPr>
          <w:lang w:val="nl-NL"/>
        </w:rPr>
        <w:t>.</w:t>
      </w:r>
      <w:r>
        <w:rPr>
          <w:lang w:val="nl-NL"/>
        </w:rPr>
        <w:tab/>
        <w:t>schoonmaak en reparatie</w:t>
      </w:r>
    </w:p>
    <w:p w14:paraId="3E68877A" w14:textId="77777777" w:rsidR="006833CC" w:rsidRDefault="006833CC">
      <w:pPr>
        <w:pStyle w:val="T1"/>
        <w:jc w:val="left"/>
        <w:rPr>
          <w:lang w:val="nl-NL"/>
        </w:rPr>
      </w:pPr>
    </w:p>
    <w:p w14:paraId="4B2217CE" w14:textId="77777777" w:rsidR="006833CC" w:rsidRDefault="00D91ACD">
      <w:pPr>
        <w:pStyle w:val="T1"/>
        <w:jc w:val="left"/>
        <w:rPr>
          <w:lang w:val="nl-NL"/>
        </w:rPr>
      </w:pPr>
      <w:r>
        <w:rPr>
          <w:lang w:val="nl-NL"/>
        </w:rPr>
        <w:t>A.M.T. van Ingen 1903</w:t>
      </w:r>
    </w:p>
    <w:p w14:paraId="75F8146C" w14:textId="77777777" w:rsidR="006833CC" w:rsidRDefault="00D91ACD">
      <w:pPr>
        <w:pStyle w:val="T1"/>
        <w:jc w:val="left"/>
        <w:rPr>
          <w:lang w:val="nl-NL"/>
        </w:rPr>
      </w:pPr>
      <w:r>
        <w:rPr>
          <w:lang w:val="nl-NL"/>
        </w:rPr>
        <w:t>.</w:t>
      </w:r>
      <w:r>
        <w:rPr>
          <w:lang w:val="nl-NL"/>
        </w:rPr>
        <w:tab/>
        <w:t>schoonmaak en reparatie</w:t>
      </w:r>
    </w:p>
    <w:p w14:paraId="4934643A" w14:textId="77777777" w:rsidR="006833CC" w:rsidRDefault="006833CC">
      <w:pPr>
        <w:pStyle w:val="T1"/>
        <w:jc w:val="left"/>
        <w:rPr>
          <w:lang w:val="nl-NL"/>
        </w:rPr>
      </w:pPr>
    </w:p>
    <w:p w14:paraId="79F5DB9C" w14:textId="77777777" w:rsidR="006833CC" w:rsidRDefault="00D91ACD">
      <w:pPr>
        <w:pStyle w:val="T1"/>
        <w:jc w:val="left"/>
        <w:rPr>
          <w:lang w:val="nl-NL"/>
        </w:rPr>
      </w:pPr>
      <w:r>
        <w:rPr>
          <w:lang w:val="nl-NL"/>
        </w:rPr>
        <w:t>A.M.T. van Ingen 1905</w:t>
      </w:r>
    </w:p>
    <w:p w14:paraId="67F6E801" w14:textId="77777777" w:rsidR="006833CC" w:rsidRDefault="00D91ACD">
      <w:pPr>
        <w:pStyle w:val="T1"/>
        <w:jc w:val="left"/>
        <w:rPr>
          <w:lang w:val="nl-NL"/>
        </w:rPr>
      </w:pPr>
      <w:r>
        <w:rPr>
          <w:lang w:val="nl-NL"/>
        </w:rPr>
        <w:t>.</w:t>
      </w:r>
      <w:r>
        <w:rPr>
          <w:lang w:val="nl-NL"/>
        </w:rPr>
        <w:tab/>
        <w:t>Viola di Gamba 8’ HW vernieuwd</w:t>
      </w:r>
    </w:p>
    <w:p w14:paraId="062F63C8" w14:textId="77777777" w:rsidR="006833CC" w:rsidRDefault="006833CC">
      <w:pPr>
        <w:pStyle w:val="T1"/>
        <w:jc w:val="left"/>
        <w:rPr>
          <w:lang w:val="nl-NL"/>
        </w:rPr>
      </w:pPr>
    </w:p>
    <w:p w14:paraId="631394F8" w14:textId="77777777" w:rsidR="006833CC" w:rsidRDefault="00D91ACD">
      <w:pPr>
        <w:pStyle w:val="T1"/>
        <w:jc w:val="left"/>
        <w:rPr>
          <w:lang w:val="nl-NL"/>
        </w:rPr>
      </w:pPr>
      <w:r>
        <w:rPr>
          <w:lang w:val="nl-NL"/>
        </w:rPr>
        <w:t>Koot &amp; Zn 1951</w:t>
      </w:r>
    </w:p>
    <w:p w14:paraId="0146D978" w14:textId="77777777" w:rsidR="006833CC" w:rsidRDefault="00D91ACD">
      <w:pPr>
        <w:pStyle w:val="T1"/>
        <w:jc w:val="left"/>
        <w:rPr>
          <w:lang w:val="nl-NL"/>
        </w:rPr>
      </w:pPr>
      <w:r>
        <w:rPr>
          <w:lang w:val="nl-NL"/>
        </w:rPr>
        <w:t>.</w:t>
      </w:r>
      <w:r>
        <w:rPr>
          <w:lang w:val="nl-NL"/>
        </w:rPr>
        <w:tab/>
        <w:t>orgel schoongemaakt en gewijzigd</w:t>
      </w:r>
    </w:p>
    <w:p w14:paraId="16118F3D" w14:textId="77777777" w:rsidR="006833CC" w:rsidRDefault="00D91ACD">
      <w:pPr>
        <w:pStyle w:val="T1"/>
        <w:jc w:val="left"/>
        <w:rPr>
          <w:lang w:val="nl-NL"/>
        </w:rPr>
      </w:pPr>
      <w:r>
        <w:rPr>
          <w:lang w:val="nl-NL"/>
        </w:rPr>
        <w:t>.</w:t>
      </w:r>
      <w:r>
        <w:rPr>
          <w:lang w:val="nl-NL"/>
        </w:rPr>
        <w:tab/>
        <w:t>orgelkas verdiept, rasterwerk boven front aangebracht</w:t>
      </w:r>
    </w:p>
    <w:p w14:paraId="3AB0C4F1" w14:textId="77777777" w:rsidR="006833CC" w:rsidRDefault="00D91ACD">
      <w:pPr>
        <w:pStyle w:val="T1"/>
        <w:jc w:val="left"/>
        <w:rPr>
          <w:lang w:val="nl-NL"/>
        </w:rPr>
      </w:pPr>
      <w:r>
        <w:rPr>
          <w:lang w:val="nl-NL"/>
        </w:rPr>
        <w:t>.</w:t>
      </w:r>
      <w:r>
        <w:rPr>
          <w:lang w:val="nl-NL"/>
        </w:rPr>
        <w:tab/>
        <w:t xml:space="preserve">windlade hersteld; unit-pedaallade met twee stemmen en drie transmissies toegevoegd </w:t>
      </w:r>
    </w:p>
    <w:p w14:paraId="2A803638" w14:textId="77777777" w:rsidR="006833CC" w:rsidRDefault="00D91ACD">
      <w:pPr>
        <w:pStyle w:val="T1"/>
        <w:jc w:val="left"/>
        <w:rPr>
          <w:lang w:val="nl-NL"/>
        </w:rPr>
      </w:pPr>
      <w:r>
        <w:rPr>
          <w:lang w:val="nl-NL"/>
        </w:rPr>
        <w:t>.</w:t>
      </w:r>
      <w:r>
        <w:rPr>
          <w:lang w:val="nl-NL"/>
        </w:rPr>
        <w:tab/>
        <w:t>windvoorziening gewijzigd, twee nieuwe regulateurs geplaatst.</w:t>
      </w:r>
    </w:p>
    <w:p w14:paraId="13ACCA47" w14:textId="77777777" w:rsidR="006833CC" w:rsidRDefault="00D91ACD">
      <w:pPr>
        <w:pStyle w:val="T1"/>
        <w:jc w:val="left"/>
        <w:rPr>
          <w:lang w:val="nl-NL"/>
        </w:rPr>
      </w:pPr>
      <w:r>
        <w:rPr>
          <w:lang w:val="nl-NL"/>
        </w:rPr>
        <w:t>.</w:t>
      </w:r>
      <w:r>
        <w:rPr>
          <w:lang w:val="nl-NL"/>
        </w:rPr>
        <w:tab/>
        <w:t>handklavieren vernieuwd; nieuw pedaalklavier omvang C-f</w:t>
      </w:r>
      <w:r>
        <w:rPr>
          <w:vertAlign w:val="superscript"/>
          <w:lang w:val="nl-NL"/>
        </w:rPr>
        <w:t>1</w:t>
      </w:r>
      <w:r>
        <w:rPr>
          <w:lang w:val="nl-NL"/>
        </w:rPr>
        <w:t xml:space="preserve"> </w:t>
      </w:r>
    </w:p>
    <w:p w14:paraId="66D8C7A7" w14:textId="77777777" w:rsidR="006833CC" w:rsidRDefault="00D91ACD">
      <w:pPr>
        <w:pStyle w:val="T1"/>
        <w:jc w:val="left"/>
        <w:rPr>
          <w:lang w:val="nl-NL"/>
        </w:rPr>
      </w:pPr>
      <w:r>
        <w:rPr>
          <w:lang w:val="nl-NL"/>
        </w:rPr>
        <w:t>.</w:t>
      </w:r>
      <w:r>
        <w:rPr>
          <w:lang w:val="nl-NL"/>
        </w:rPr>
        <w:tab/>
        <w:t>winkelhaken en koperdraad toetsmechaniek vernieuwd</w:t>
      </w:r>
    </w:p>
    <w:p w14:paraId="257044E9" w14:textId="77777777" w:rsidR="006833CC" w:rsidRDefault="00D91ACD">
      <w:pPr>
        <w:pStyle w:val="T1"/>
        <w:jc w:val="left"/>
        <w:rPr>
          <w:lang w:val="nl-NL"/>
        </w:rPr>
      </w:pPr>
      <w:r>
        <w:rPr>
          <w:lang w:val="nl-NL"/>
        </w:rPr>
        <w:t>.</w:t>
      </w:r>
      <w:r>
        <w:rPr>
          <w:lang w:val="nl-NL"/>
        </w:rPr>
        <w:tab/>
        <w:t>dispositiewijzigingen:</w:t>
      </w:r>
    </w:p>
    <w:p w14:paraId="5F10600E" w14:textId="77777777" w:rsidR="006833CC" w:rsidRDefault="00D91ACD">
      <w:pPr>
        <w:pStyle w:val="T1"/>
        <w:ind w:firstLine="708"/>
        <w:jc w:val="left"/>
        <w:rPr>
          <w:lang w:val="nl-NL"/>
        </w:rPr>
      </w:pPr>
      <w:r>
        <w:rPr>
          <w:lang w:val="nl-NL"/>
        </w:rPr>
        <w:t>HW + Mixture 2-3 st.</w:t>
      </w:r>
    </w:p>
    <w:p w14:paraId="1241E8E2" w14:textId="77777777" w:rsidR="006833CC" w:rsidRDefault="00D91ACD">
      <w:pPr>
        <w:pStyle w:val="T1"/>
        <w:ind w:left="708"/>
        <w:jc w:val="left"/>
        <w:rPr>
          <w:lang w:val="nl-NL"/>
        </w:rPr>
      </w:pPr>
      <w:r>
        <w:rPr>
          <w:lang w:val="nl-NL"/>
        </w:rPr>
        <w:t>OP – Aeoline 8', + Nasard 2 2/3' ,+ Fluit 2'; Hautbois D aangevuld met bas</w:t>
      </w:r>
    </w:p>
    <w:p w14:paraId="058FD9E2" w14:textId="77777777" w:rsidR="006833CC" w:rsidRDefault="00D91ACD">
      <w:pPr>
        <w:pStyle w:val="T1"/>
        <w:numPr>
          <w:ilvl w:val="0"/>
          <w:numId w:val="3"/>
        </w:numPr>
        <w:jc w:val="left"/>
        <w:rPr>
          <w:lang w:val="nl-NL"/>
        </w:rPr>
      </w:pPr>
      <w:r>
        <w:rPr>
          <w:lang w:val="nl-NL"/>
        </w:rPr>
        <w:t>toonhoogte 1/2 toon verhoogd; open pijpwerk van stemkrullen voorzien, overige pijpen verschoven</w:t>
      </w:r>
    </w:p>
    <w:p w14:paraId="7AA653EB" w14:textId="77777777" w:rsidR="006833CC" w:rsidRDefault="006833CC">
      <w:pPr>
        <w:pStyle w:val="T1"/>
        <w:jc w:val="left"/>
        <w:rPr>
          <w:lang w:val="nl-NL"/>
        </w:rPr>
      </w:pPr>
    </w:p>
    <w:p w14:paraId="59EE4DA3" w14:textId="77777777" w:rsidR="006833CC" w:rsidRDefault="00D91ACD">
      <w:pPr>
        <w:pStyle w:val="T1"/>
        <w:jc w:val="left"/>
        <w:rPr>
          <w:lang w:val="nl-NL"/>
        </w:rPr>
      </w:pPr>
      <w:r>
        <w:rPr>
          <w:lang w:val="nl-NL"/>
        </w:rPr>
        <w:t>ca 2000</w:t>
      </w:r>
    </w:p>
    <w:p w14:paraId="26255C61" w14:textId="77777777" w:rsidR="006833CC" w:rsidRDefault="00D91ACD">
      <w:pPr>
        <w:pStyle w:val="T1"/>
        <w:jc w:val="left"/>
        <w:rPr>
          <w:lang w:val="nl-NL"/>
        </w:rPr>
      </w:pPr>
      <w:r>
        <w:rPr>
          <w:lang w:val="nl-NL"/>
        </w:rPr>
        <w:t>.</w:t>
      </w:r>
      <w:r>
        <w:rPr>
          <w:lang w:val="nl-NL"/>
        </w:rPr>
        <w:tab/>
        <w:t xml:space="preserve"> orgel buiten gebruik gesteld</w:t>
      </w:r>
    </w:p>
    <w:p w14:paraId="0255B9E0" w14:textId="77777777" w:rsidR="006833CC" w:rsidRDefault="006833CC">
      <w:pPr>
        <w:pStyle w:val="T1"/>
        <w:jc w:val="left"/>
        <w:rPr>
          <w:lang w:val="nl-NL"/>
        </w:rPr>
      </w:pPr>
    </w:p>
    <w:p w14:paraId="2DC8888A" w14:textId="77777777" w:rsidR="006833CC" w:rsidRDefault="00D91ACD">
      <w:pPr>
        <w:pStyle w:val="T1"/>
        <w:jc w:val="left"/>
        <w:rPr>
          <w:lang w:val="nl-NL"/>
        </w:rPr>
      </w:pPr>
      <w:r>
        <w:rPr>
          <w:lang w:val="nl-NL"/>
        </w:rPr>
        <w:t>2003</w:t>
      </w:r>
    </w:p>
    <w:p w14:paraId="012AD887" w14:textId="77777777" w:rsidR="006833CC" w:rsidRDefault="00D91ACD">
      <w:pPr>
        <w:pStyle w:val="T1"/>
        <w:jc w:val="left"/>
        <w:rPr>
          <w:lang w:val="nl-NL"/>
        </w:rPr>
      </w:pPr>
      <w:r>
        <w:rPr>
          <w:lang w:val="nl-NL"/>
        </w:rPr>
        <w:t>.</w:t>
      </w:r>
      <w:r>
        <w:rPr>
          <w:lang w:val="nl-NL"/>
        </w:rPr>
        <w:tab/>
        <w:t>binnenwerk verwijderd, front naar achteren geplaatst</w:t>
      </w:r>
    </w:p>
    <w:p w14:paraId="63C1549C" w14:textId="77777777" w:rsidR="006833CC" w:rsidRDefault="006833CC">
      <w:pPr>
        <w:pStyle w:val="T1"/>
        <w:jc w:val="left"/>
        <w:rPr>
          <w:lang w:val="nl-NL"/>
        </w:rPr>
      </w:pPr>
    </w:p>
    <w:p w14:paraId="0AD7CCE7" w14:textId="77777777" w:rsidR="006833CC" w:rsidRDefault="00D91ACD">
      <w:pPr>
        <w:pStyle w:val="Heading2"/>
        <w:rPr>
          <w:i w:val="0"/>
          <w:iCs/>
        </w:rPr>
      </w:pPr>
      <w:r>
        <w:rPr>
          <w:i w:val="0"/>
          <w:iCs/>
        </w:rPr>
        <w:t xml:space="preserve">Technische gegevens </w:t>
      </w:r>
    </w:p>
    <w:p w14:paraId="13DC6BE6" w14:textId="77777777" w:rsidR="006833CC" w:rsidRDefault="006833CC">
      <w:pPr>
        <w:pStyle w:val="T1"/>
        <w:jc w:val="left"/>
        <w:rPr>
          <w:lang w:val="nl-NL"/>
        </w:rPr>
      </w:pPr>
    </w:p>
    <w:p w14:paraId="0A240FF4" w14:textId="77777777" w:rsidR="006833CC" w:rsidRDefault="00D91ACD">
      <w:pPr>
        <w:pStyle w:val="T1"/>
        <w:jc w:val="left"/>
        <w:rPr>
          <w:lang w:val="nl-NL"/>
        </w:rPr>
      </w:pPr>
      <w:r>
        <w:rPr>
          <w:lang w:val="nl-NL"/>
        </w:rPr>
        <w:t>Werkindeling: hoofdwerk, onderpositief, pedaal</w:t>
      </w:r>
    </w:p>
    <w:p w14:paraId="2484BC5D" w14:textId="77777777" w:rsidR="006833CC" w:rsidRDefault="006833CC">
      <w:pPr>
        <w:pStyle w:val="T1"/>
        <w:jc w:val="left"/>
        <w:rPr>
          <w:lang w:val="nl-NL"/>
        </w:rPr>
      </w:pPr>
    </w:p>
    <w:p w14:paraId="133B0285" w14:textId="77777777" w:rsidR="006833CC" w:rsidRDefault="00D91ACD">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737"/>
        <w:gridCol w:w="825"/>
        <w:gridCol w:w="1892"/>
        <w:gridCol w:w="718"/>
        <w:gridCol w:w="1283"/>
        <w:gridCol w:w="718"/>
      </w:tblGrid>
      <w:tr w:rsidR="006833CC" w14:paraId="2437E739" w14:textId="77777777">
        <w:tc>
          <w:tcPr>
            <w:tcW w:w="1737" w:type="dxa"/>
          </w:tcPr>
          <w:p w14:paraId="59DC6DC6" w14:textId="77777777" w:rsidR="006833CC" w:rsidRDefault="00D91ACD">
            <w:pPr>
              <w:pStyle w:val="T4dispositie"/>
              <w:jc w:val="left"/>
              <w:rPr>
                <w:i/>
                <w:iCs/>
                <w:lang w:val="nl-NL"/>
              </w:rPr>
            </w:pPr>
            <w:r>
              <w:rPr>
                <w:i/>
                <w:iCs/>
                <w:lang w:val="nl-NL"/>
              </w:rPr>
              <w:t>Hoofdwerk (I)</w:t>
            </w:r>
          </w:p>
          <w:p w14:paraId="786C2D60" w14:textId="77777777" w:rsidR="006833CC" w:rsidRDefault="00D91ACD">
            <w:pPr>
              <w:pStyle w:val="T4dispositie"/>
              <w:jc w:val="left"/>
              <w:rPr>
                <w:lang w:val="nl-NL"/>
              </w:rPr>
            </w:pPr>
            <w:r>
              <w:rPr>
                <w:lang w:val="nl-NL"/>
              </w:rPr>
              <w:lastRenderedPageBreak/>
              <w:t>10 stemmen</w:t>
            </w:r>
          </w:p>
          <w:p w14:paraId="6915C404" w14:textId="77777777" w:rsidR="006833CC" w:rsidRDefault="006833CC">
            <w:pPr>
              <w:pStyle w:val="T4dispositie"/>
              <w:jc w:val="left"/>
              <w:rPr>
                <w:lang w:val="nl-NL"/>
              </w:rPr>
            </w:pPr>
          </w:p>
          <w:p w14:paraId="030DCF4F" w14:textId="77777777" w:rsidR="006833CC" w:rsidRDefault="00D91ACD">
            <w:pPr>
              <w:pStyle w:val="T4dispositie"/>
              <w:jc w:val="left"/>
              <w:rPr>
                <w:lang w:val="nl-NL"/>
              </w:rPr>
            </w:pPr>
            <w:r>
              <w:rPr>
                <w:lang w:val="nl-NL"/>
              </w:rPr>
              <w:t>Bourdon</w:t>
            </w:r>
          </w:p>
          <w:p w14:paraId="43D6B4DC" w14:textId="77777777" w:rsidR="006833CC" w:rsidRDefault="00D91ACD">
            <w:pPr>
              <w:pStyle w:val="T4dispositie"/>
              <w:jc w:val="left"/>
              <w:rPr>
                <w:lang w:val="nl-NL"/>
              </w:rPr>
            </w:pPr>
            <w:r>
              <w:rPr>
                <w:lang w:val="nl-NL"/>
              </w:rPr>
              <w:t>Montre</w:t>
            </w:r>
          </w:p>
          <w:p w14:paraId="1EE52761" w14:textId="77777777" w:rsidR="006833CC" w:rsidRDefault="00D91ACD">
            <w:pPr>
              <w:pStyle w:val="T4dispositie"/>
              <w:jc w:val="left"/>
              <w:rPr>
                <w:lang w:val="nl-NL"/>
              </w:rPr>
            </w:pPr>
            <w:r>
              <w:rPr>
                <w:lang w:val="nl-NL"/>
              </w:rPr>
              <w:t>Bourdon</w:t>
            </w:r>
          </w:p>
          <w:p w14:paraId="58247B58" w14:textId="77777777" w:rsidR="006833CC" w:rsidRDefault="00D91ACD">
            <w:pPr>
              <w:pStyle w:val="T4dispositie"/>
              <w:jc w:val="left"/>
              <w:rPr>
                <w:lang w:val="nl-NL"/>
              </w:rPr>
            </w:pPr>
            <w:r>
              <w:rPr>
                <w:lang w:val="nl-NL"/>
              </w:rPr>
              <w:t>Viola di Gamba</w:t>
            </w:r>
          </w:p>
          <w:p w14:paraId="0A9CC746" w14:textId="77777777" w:rsidR="006833CC" w:rsidRDefault="00D91ACD">
            <w:pPr>
              <w:pStyle w:val="T4dispositie"/>
              <w:jc w:val="left"/>
              <w:rPr>
                <w:lang w:val="nl-NL"/>
              </w:rPr>
            </w:pPr>
            <w:r>
              <w:rPr>
                <w:lang w:val="nl-NL"/>
              </w:rPr>
              <w:t>Prestant</w:t>
            </w:r>
          </w:p>
          <w:p w14:paraId="3B9575E9" w14:textId="77777777" w:rsidR="006833CC" w:rsidRDefault="00D91ACD">
            <w:pPr>
              <w:pStyle w:val="T4dispositie"/>
              <w:jc w:val="left"/>
              <w:rPr>
                <w:lang w:val="nl-NL"/>
              </w:rPr>
            </w:pPr>
            <w:r>
              <w:rPr>
                <w:lang w:val="nl-NL"/>
              </w:rPr>
              <w:t>Flûte</w:t>
            </w:r>
          </w:p>
          <w:p w14:paraId="6FD94F4C" w14:textId="77777777" w:rsidR="006833CC" w:rsidRDefault="00D91ACD">
            <w:pPr>
              <w:pStyle w:val="T4dispositie"/>
              <w:jc w:val="left"/>
              <w:rPr>
                <w:lang w:val="nl-NL"/>
              </w:rPr>
            </w:pPr>
            <w:r>
              <w:rPr>
                <w:lang w:val="nl-NL"/>
              </w:rPr>
              <w:t>Nasard</w:t>
            </w:r>
          </w:p>
          <w:p w14:paraId="7EC406C6" w14:textId="77777777" w:rsidR="006833CC" w:rsidRDefault="00D91ACD">
            <w:pPr>
              <w:pStyle w:val="T4dispositie"/>
              <w:jc w:val="left"/>
              <w:rPr>
                <w:lang w:val="nl-NL"/>
              </w:rPr>
            </w:pPr>
            <w:r>
              <w:rPr>
                <w:lang w:val="nl-NL"/>
              </w:rPr>
              <w:t>Doublette</w:t>
            </w:r>
          </w:p>
          <w:p w14:paraId="4144D6FC" w14:textId="77777777" w:rsidR="006833CC" w:rsidRDefault="00D91ACD">
            <w:pPr>
              <w:pStyle w:val="T4dispositie"/>
              <w:jc w:val="left"/>
              <w:rPr>
                <w:lang w:val="nl-NL"/>
              </w:rPr>
            </w:pPr>
            <w:r>
              <w:rPr>
                <w:lang w:val="nl-NL"/>
              </w:rPr>
              <w:t>Mixture</w:t>
            </w:r>
          </w:p>
          <w:p w14:paraId="08F86189" w14:textId="77777777" w:rsidR="006833CC" w:rsidRDefault="00D91ACD">
            <w:pPr>
              <w:pStyle w:val="T4dispositie"/>
              <w:jc w:val="left"/>
              <w:rPr>
                <w:lang w:val="nl-NL"/>
              </w:rPr>
            </w:pPr>
            <w:r>
              <w:rPr>
                <w:lang w:val="nl-NL"/>
              </w:rPr>
              <w:t>Trompette</w:t>
            </w:r>
          </w:p>
        </w:tc>
        <w:tc>
          <w:tcPr>
            <w:tcW w:w="825" w:type="dxa"/>
          </w:tcPr>
          <w:p w14:paraId="3BC26C08" w14:textId="77777777" w:rsidR="006833CC" w:rsidRDefault="006833CC">
            <w:pPr>
              <w:pStyle w:val="T4dispositie"/>
              <w:jc w:val="left"/>
              <w:rPr>
                <w:lang w:val="nl-NL"/>
              </w:rPr>
            </w:pPr>
          </w:p>
          <w:p w14:paraId="2CB74FA4" w14:textId="77777777" w:rsidR="006833CC" w:rsidRDefault="006833CC">
            <w:pPr>
              <w:pStyle w:val="T4dispositie"/>
              <w:jc w:val="left"/>
              <w:rPr>
                <w:lang w:val="nl-NL"/>
              </w:rPr>
            </w:pPr>
          </w:p>
          <w:p w14:paraId="0F770D2A" w14:textId="77777777" w:rsidR="006833CC" w:rsidRDefault="006833CC">
            <w:pPr>
              <w:pStyle w:val="T4dispositie"/>
              <w:jc w:val="left"/>
              <w:rPr>
                <w:lang w:val="nl-NL"/>
              </w:rPr>
            </w:pPr>
          </w:p>
          <w:p w14:paraId="6540BBC7" w14:textId="77777777" w:rsidR="006833CC" w:rsidRDefault="00D91ACD">
            <w:pPr>
              <w:pStyle w:val="T4dispositie"/>
              <w:jc w:val="left"/>
              <w:rPr>
                <w:lang w:val="nl-NL"/>
              </w:rPr>
            </w:pPr>
            <w:r>
              <w:rPr>
                <w:lang w:val="nl-NL"/>
              </w:rPr>
              <w:t>16'</w:t>
            </w:r>
          </w:p>
          <w:p w14:paraId="7F70B1FB" w14:textId="77777777" w:rsidR="006833CC" w:rsidRDefault="00D91ACD">
            <w:pPr>
              <w:pStyle w:val="T4dispositie"/>
              <w:jc w:val="left"/>
              <w:rPr>
                <w:lang w:val="nl-NL"/>
              </w:rPr>
            </w:pPr>
            <w:r>
              <w:rPr>
                <w:lang w:val="nl-NL"/>
              </w:rPr>
              <w:t>8'</w:t>
            </w:r>
          </w:p>
          <w:p w14:paraId="2168F195" w14:textId="77777777" w:rsidR="006833CC" w:rsidRDefault="00D91ACD">
            <w:pPr>
              <w:pStyle w:val="T4dispositie"/>
              <w:jc w:val="left"/>
              <w:rPr>
                <w:lang w:val="nl-NL"/>
              </w:rPr>
            </w:pPr>
            <w:r>
              <w:rPr>
                <w:lang w:val="nl-NL"/>
              </w:rPr>
              <w:t>8'</w:t>
            </w:r>
          </w:p>
          <w:p w14:paraId="52089D4C" w14:textId="77777777" w:rsidR="006833CC" w:rsidRDefault="00D91ACD">
            <w:pPr>
              <w:pStyle w:val="T4dispositie"/>
              <w:jc w:val="left"/>
              <w:rPr>
                <w:lang w:val="nl-NL"/>
              </w:rPr>
            </w:pPr>
            <w:r>
              <w:rPr>
                <w:lang w:val="nl-NL"/>
              </w:rPr>
              <w:t>8'</w:t>
            </w:r>
          </w:p>
          <w:p w14:paraId="2F8740FB" w14:textId="77777777" w:rsidR="006833CC" w:rsidRDefault="00D91ACD">
            <w:pPr>
              <w:pStyle w:val="T4dispositie"/>
              <w:jc w:val="left"/>
              <w:rPr>
                <w:lang w:val="nl-NL"/>
              </w:rPr>
            </w:pPr>
            <w:r>
              <w:rPr>
                <w:lang w:val="nl-NL"/>
              </w:rPr>
              <w:t>4'</w:t>
            </w:r>
          </w:p>
          <w:p w14:paraId="72D4A4E3" w14:textId="77777777" w:rsidR="006833CC" w:rsidRDefault="00D91ACD">
            <w:pPr>
              <w:pStyle w:val="T4dispositie"/>
              <w:jc w:val="left"/>
              <w:rPr>
                <w:lang w:val="nl-NL"/>
              </w:rPr>
            </w:pPr>
            <w:r>
              <w:rPr>
                <w:lang w:val="nl-NL"/>
              </w:rPr>
              <w:t>4'</w:t>
            </w:r>
          </w:p>
          <w:p w14:paraId="62C69226" w14:textId="77777777" w:rsidR="006833CC" w:rsidRDefault="00D91ACD">
            <w:pPr>
              <w:pStyle w:val="T4dispositie"/>
              <w:jc w:val="left"/>
              <w:rPr>
                <w:lang w:val="nl-NL"/>
              </w:rPr>
            </w:pPr>
            <w:r>
              <w:rPr>
                <w:lang w:val="nl-NL"/>
              </w:rPr>
              <w:t>2 2/3'</w:t>
            </w:r>
          </w:p>
          <w:p w14:paraId="76E1950B" w14:textId="77777777" w:rsidR="006833CC" w:rsidRDefault="00D91ACD">
            <w:pPr>
              <w:pStyle w:val="T4dispositie"/>
              <w:jc w:val="left"/>
              <w:rPr>
                <w:lang w:val="nl-NL"/>
              </w:rPr>
            </w:pPr>
            <w:r>
              <w:rPr>
                <w:lang w:val="nl-NL"/>
              </w:rPr>
              <w:t>2'</w:t>
            </w:r>
          </w:p>
          <w:p w14:paraId="471FADA6" w14:textId="77777777" w:rsidR="006833CC" w:rsidRDefault="00D91ACD">
            <w:pPr>
              <w:pStyle w:val="T4dispositie"/>
              <w:jc w:val="left"/>
              <w:rPr>
                <w:lang w:val="nl-NL"/>
              </w:rPr>
            </w:pPr>
            <w:r>
              <w:rPr>
                <w:lang w:val="nl-NL"/>
              </w:rPr>
              <w:t>2-3 st.</w:t>
            </w:r>
          </w:p>
          <w:p w14:paraId="25558D73" w14:textId="77777777" w:rsidR="006833CC" w:rsidRDefault="00D91ACD">
            <w:pPr>
              <w:pStyle w:val="T4dispositie"/>
              <w:jc w:val="left"/>
              <w:rPr>
                <w:lang w:val="nl-NL"/>
              </w:rPr>
            </w:pPr>
            <w:r>
              <w:rPr>
                <w:lang w:val="nl-NL"/>
              </w:rPr>
              <w:t>8'</w:t>
            </w:r>
          </w:p>
        </w:tc>
        <w:tc>
          <w:tcPr>
            <w:tcW w:w="1892" w:type="dxa"/>
          </w:tcPr>
          <w:p w14:paraId="5E204DF1" w14:textId="77777777" w:rsidR="006833CC" w:rsidRDefault="00D91ACD">
            <w:pPr>
              <w:pStyle w:val="T4dispositie"/>
              <w:jc w:val="left"/>
              <w:rPr>
                <w:i/>
                <w:iCs/>
                <w:lang w:val="nl-NL"/>
              </w:rPr>
            </w:pPr>
            <w:r>
              <w:rPr>
                <w:i/>
                <w:iCs/>
                <w:lang w:val="nl-NL"/>
              </w:rPr>
              <w:lastRenderedPageBreak/>
              <w:t>Onderpositief (II)</w:t>
            </w:r>
          </w:p>
          <w:p w14:paraId="185AF63D" w14:textId="77777777" w:rsidR="006833CC" w:rsidRDefault="00D91ACD">
            <w:pPr>
              <w:pStyle w:val="T4dispositie"/>
              <w:jc w:val="left"/>
              <w:rPr>
                <w:lang w:val="nl-NL"/>
              </w:rPr>
            </w:pPr>
            <w:r>
              <w:rPr>
                <w:lang w:val="nl-NL"/>
              </w:rPr>
              <w:lastRenderedPageBreak/>
              <w:t>7 stemmen</w:t>
            </w:r>
          </w:p>
          <w:p w14:paraId="74A533E9" w14:textId="77777777" w:rsidR="006833CC" w:rsidRDefault="006833CC">
            <w:pPr>
              <w:pStyle w:val="T4dispositie"/>
              <w:jc w:val="left"/>
              <w:rPr>
                <w:lang w:val="nl-NL"/>
              </w:rPr>
            </w:pPr>
          </w:p>
          <w:p w14:paraId="00C562DE" w14:textId="77777777" w:rsidR="006833CC" w:rsidRDefault="00D91ACD">
            <w:pPr>
              <w:pStyle w:val="T4dispositie"/>
              <w:jc w:val="left"/>
              <w:rPr>
                <w:lang w:val="nl-NL"/>
              </w:rPr>
            </w:pPr>
            <w:r>
              <w:rPr>
                <w:lang w:val="nl-NL"/>
              </w:rPr>
              <w:t>Bourdon</w:t>
            </w:r>
          </w:p>
          <w:p w14:paraId="2F6E7D72" w14:textId="77777777" w:rsidR="006833CC" w:rsidRDefault="00D91ACD">
            <w:pPr>
              <w:pStyle w:val="T4dispositie"/>
              <w:jc w:val="left"/>
              <w:rPr>
                <w:lang w:val="nl-NL"/>
              </w:rPr>
            </w:pPr>
            <w:r>
              <w:rPr>
                <w:lang w:val="nl-NL"/>
              </w:rPr>
              <w:t>Salicional</w:t>
            </w:r>
          </w:p>
          <w:p w14:paraId="3CCF4AFE" w14:textId="77777777" w:rsidR="006833CC" w:rsidRDefault="00D91ACD">
            <w:pPr>
              <w:pStyle w:val="T4dispositie"/>
              <w:jc w:val="left"/>
              <w:rPr>
                <w:lang w:val="nl-NL"/>
              </w:rPr>
            </w:pPr>
            <w:r>
              <w:rPr>
                <w:lang w:val="nl-NL"/>
              </w:rPr>
              <w:t>Voix Céleste</w:t>
            </w:r>
          </w:p>
          <w:p w14:paraId="777CC9AD" w14:textId="77777777" w:rsidR="006833CC" w:rsidRDefault="00D91ACD">
            <w:pPr>
              <w:pStyle w:val="T4dispositie"/>
              <w:jc w:val="left"/>
              <w:rPr>
                <w:lang w:val="nl-NL"/>
              </w:rPr>
            </w:pPr>
            <w:r>
              <w:rPr>
                <w:lang w:val="nl-NL"/>
              </w:rPr>
              <w:t>Mélophone</w:t>
            </w:r>
          </w:p>
          <w:p w14:paraId="0951DA74" w14:textId="77777777" w:rsidR="006833CC" w:rsidRDefault="00D91ACD">
            <w:pPr>
              <w:pStyle w:val="T4dispositie"/>
              <w:jc w:val="left"/>
              <w:rPr>
                <w:lang w:val="nl-NL"/>
              </w:rPr>
            </w:pPr>
            <w:r>
              <w:rPr>
                <w:lang w:val="nl-NL"/>
              </w:rPr>
              <w:t>Nasard</w:t>
            </w:r>
          </w:p>
          <w:p w14:paraId="24363722" w14:textId="77777777" w:rsidR="006833CC" w:rsidRDefault="00D91ACD">
            <w:pPr>
              <w:pStyle w:val="T4dispositie"/>
              <w:jc w:val="left"/>
              <w:rPr>
                <w:lang w:val="nl-NL"/>
              </w:rPr>
            </w:pPr>
            <w:r>
              <w:rPr>
                <w:lang w:val="nl-NL"/>
              </w:rPr>
              <w:t>Fluit</w:t>
            </w:r>
          </w:p>
          <w:p w14:paraId="4EEDE685" w14:textId="77777777" w:rsidR="006833CC" w:rsidRDefault="00D91ACD">
            <w:pPr>
              <w:pStyle w:val="T4dispositie"/>
              <w:jc w:val="left"/>
              <w:rPr>
                <w:lang w:val="nl-NL"/>
              </w:rPr>
            </w:pPr>
            <w:r>
              <w:rPr>
                <w:lang w:val="nl-NL"/>
              </w:rPr>
              <w:t>Hautbois</w:t>
            </w:r>
          </w:p>
        </w:tc>
        <w:tc>
          <w:tcPr>
            <w:tcW w:w="718" w:type="dxa"/>
          </w:tcPr>
          <w:p w14:paraId="17B16DFC" w14:textId="77777777" w:rsidR="006833CC" w:rsidRDefault="006833CC">
            <w:pPr>
              <w:pStyle w:val="T4dispositie"/>
              <w:jc w:val="left"/>
              <w:rPr>
                <w:lang w:val="nl-NL"/>
              </w:rPr>
            </w:pPr>
          </w:p>
          <w:p w14:paraId="0CD52515" w14:textId="77777777" w:rsidR="006833CC" w:rsidRDefault="006833CC">
            <w:pPr>
              <w:pStyle w:val="T4dispositie"/>
              <w:jc w:val="left"/>
              <w:rPr>
                <w:lang w:val="nl-NL"/>
              </w:rPr>
            </w:pPr>
          </w:p>
          <w:p w14:paraId="67FC4382" w14:textId="77777777" w:rsidR="006833CC" w:rsidRDefault="006833CC">
            <w:pPr>
              <w:pStyle w:val="T4dispositie"/>
              <w:jc w:val="left"/>
              <w:rPr>
                <w:lang w:val="nl-NL"/>
              </w:rPr>
            </w:pPr>
          </w:p>
          <w:p w14:paraId="53B6CADC" w14:textId="77777777" w:rsidR="006833CC" w:rsidRDefault="00D91ACD">
            <w:pPr>
              <w:pStyle w:val="T4dispositie"/>
              <w:jc w:val="left"/>
              <w:rPr>
                <w:lang w:val="nl-NL"/>
              </w:rPr>
            </w:pPr>
            <w:r>
              <w:rPr>
                <w:lang w:val="nl-NL"/>
              </w:rPr>
              <w:t>8'</w:t>
            </w:r>
          </w:p>
          <w:p w14:paraId="269144B2" w14:textId="77777777" w:rsidR="006833CC" w:rsidRDefault="00D91ACD">
            <w:pPr>
              <w:pStyle w:val="T4dispositie"/>
              <w:jc w:val="left"/>
              <w:rPr>
                <w:lang w:val="nl-NL"/>
              </w:rPr>
            </w:pPr>
            <w:r>
              <w:rPr>
                <w:lang w:val="nl-NL"/>
              </w:rPr>
              <w:t>8'</w:t>
            </w:r>
          </w:p>
          <w:p w14:paraId="2E053449" w14:textId="77777777" w:rsidR="006833CC" w:rsidRDefault="00D91ACD">
            <w:pPr>
              <w:pStyle w:val="T4dispositie"/>
              <w:jc w:val="left"/>
              <w:rPr>
                <w:lang w:val="nl-NL"/>
              </w:rPr>
            </w:pPr>
            <w:r>
              <w:rPr>
                <w:lang w:val="nl-NL"/>
              </w:rPr>
              <w:t>8'</w:t>
            </w:r>
          </w:p>
          <w:p w14:paraId="18B3A346" w14:textId="77777777" w:rsidR="006833CC" w:rsidRDefault="00D91ACD">
            <w:pPr>
              <w:pStyle w:val="T4dispositie"/>
              <w:jc w:val="left"/>
              <w:rPr>
                <w:lang w:val="nl-NL"/>
              </w:rPr>
            </w:pPr>
            <w:r>
              <w:rPr>
                <w:lang w:val="nl-NL"/>
              </w:rPr>
              <w:t>4'</w:t>
            </w:r>
          </w:p>
          <w:p w14:paraId="3E8B643C" w14:textId="77777777" w:rsidR="006833CC" w:rsidRDefault="00D91ACD">
            <w:pPr>
              <w:pStyle w:val="T4dispositie"/>
              <w:jc w:val="left"/>
              <w:rPr>
                <w:lang w:val="nl-NL"/>
              </w:rPr>
            </w:pPr>
            <w:r>
              <w:rPr>
                <w:lang w:val="nl-NL"/>
              </w:rPr>
              <w:t>2 2/3'</w:t>
            </w:r>
          </w:p>
          <w:p w14:paraId="0491274B" w14:textId="77777777" w:rsidR="006833CC" w:rsidRDefault="00D91ACD">
            <w:pPr>
              <w:pStyle w:val="T4dispositie"/>
              <w:jc w:val="left"/>
              <w:rPr>
                <w:lang w:val="nl-NL"/>
              </w:rPr>
            </w:pPr>
            <w:r>
              <w:rPr>
                <w:lang w:val="nl-NL"/>
              </w:rPr>
              <w:t>2'</w:t>
            </w:r>
          </w:p>
          <w:p w14:paraId="4F9D2563" w14:textId="77777777" w:rsidR="006833CC" w:rsidRDefault="00D91ACD">
            <w:pPr>
              <w:pStyle w:val="T4dispositie"/>
              <w:jc w:val="left"/>
              <w:rPr>
                <w:lang w:val="nl-NL"/>
              </w:rPr>
            </w:pPr>
            <w:r>
              <w:rPr>
                <w:lang w:val="nl-NL"/>
              </w:rPr>
              <w:t>8'</w:t>
            </w:r>
          </w:p>
        </w:tc>
        <w:tc>
          <w:tcPr>
            <w:tcW w:w="1283" w:type="dxa"/>
          </w:tcPr>
          <w:p w14:paraId="5AB02932" w14:textId="77777777" w:rsidR="006833CC" w:rsidRDefault="00D91ACD">
            <w:pPr>
              <w:pStyle w:val="T4dispositie"/>
              <w:jc w:val="left"/>
              <w:rPr>
                <w:i/>
                <w:iCs/>
                <w:lang w:val="nl-NL"/>
              </w:rPr>
            </w:pPr>
            <w:r>
              <w:rPr>
                <w:i/>
                <w:iCs/>
                <w:lang w:val="nl-NL"/>
              </w:rPr>
              <w:lastRenderedPageBreak/>
              <w:t>Pedaa</w:t>
            </w:r>
          </w:p>
          <w:p w14:paraId="33294206" w14:textId="77777777" w:rsidR="006833CC" w:rsidRDefault="00D91ACD">
            <w:pPr>
              <w:pStyle w:val="T4dispositie"/>
              <w:jc w:val="left"/>
              <w:rPr>
                <w:lang w:val="nl-NL"/>
              </w:rPr>
            </w:pPr>
            <w:r>
              <w:rPr>
                <w:lang w:val="nl-NL"/>
              </w:rPr>
              <w:lastRenderedPageBreak/>
              <w:t>5 stemmen</w:t>
            </w:r>
          </w:p>
          <w:p w14:paraId="50D6B85F" w14:textId="77777777" w:rsidR="006833CC" w:rsidRDefault="006833CC">
            <w:pPr>
              <w:pStyle w:val="T4dispositie"/>
              <w:jc w:val="left"/>
              <w:rPr>
                <w:lang w:val="nl-NL"/>
              </w:rPr>
            </w:pPr>
          </w:p>
          <w:p w14:paraId="586BE655" w14:textId="77777777" w:rsidR="006833CC" w:rsidRDefault="00D91ACD">
            <w:pPr>
              <w:pStyle w:val="T4dispositie"/>
              <w:jc w:val="left"/>
              <w:rPr>
                <w:lang w:val="nl-NL"/>
              </w:rPr>
            </w:pPr>
            <w:r>
              <w:rPr>
                <w:lang w:val="nl-NL"/>
              </w:rPr>
              <w:t>Soubasse</w:t>
            </w:r>
          </w:p>
          <w:p w14:paraId="3E703235" w14:textId="77777777" w:rsidR="006833CC" w:rsidRDefault="00D91ACD">
            <w:pPr>
              <w:pStyle w:val="T4dispositie"/>
              <w:jc w:val="left"/>
              <w:rPr>
                <w:lang w:val="nl-NL"/>
              </w:rPr>
            </w:pPr>
            <w:r>
              <w:rPr>
                <w:lang w:val="nl-NL"/>
              </w:rPr>
              <w:t>Octave</w:t>
            </w:r>
          </w:p>
          <w:p w14:paraId="7142E13C" w14:textId="77777777" w:rsidR="006833CC" w:rsidRDefault="00D91ACD">
            <w:pPr>
              <w:pStyle w:val="T4dispositie"/>
              <w:jc w:val="left"/>
              <w:rPr>
                <w:lang w:val="nl-NL"/>
              </w:rPr>
            </w:pPr>
            <w:r>
              <w:rPr>
                <w:lang w:val="nl-NL"/>
              </w:rPr>
              <w:t>Bourdon</w:t>
            </w:r>
          </w:p>
          <w:p w14:paraId="2DC7ADAA" w14:textId="77777777" w:rsidR="006833CC" w:rsidRDefault="00D91ACD">
            <w:pPr>
              <w:pStyle w:val="T4dispositie"/>
              <w:jc w:val="left"/>
              <w:rPr>
                <w:lang w:val="nl-NL"/>
              </w:rPr>
            </w:pPr>
            <w:r>
              <w:rPr>
                <w:lang w:val="nl-NL"/>
              </w:rPr>
              <w:t>Quintbasse</w:t>
            </w:r>
          </w:p>
          <w:p w14:paraId="605E17C4" w14:textId="77777777" w:rsidR="006833CC" w:rsidRDefault="00D91ACD">
            <w:pPr>
              <w:pStyle w:val="T4dispositie"/>
              <w:jc w:val="left"/>
              <w:rPr>
                <w:lang w:val="nl-NL"/>
              </w:rPr>
            </w:pPr>
            <w:r>
              <w:rPr>
                <w:lang w:val="nl-NL"/>
              </w:rPr>
              <w:t>Octave</w:t>
            </w:r>
          </w:p>
        </w:tc>
        <w:tc>
          <w:tcPr>
            <w:tcW w:w="718" w:type="dxa"/>
          </w:tcPr>
          <w:p w14:paraId="14C29F36" w14:textId="77777777" w:rsidR="006833CC" w:rsidRDefault="006833CC">
            <w:pPr>
              <w:pStyle w:val="T4dispositie"/>
              <w:jc w:val="left"/>
              <w:rPr>
                <w:lang w:val="nl-NL"/>
              </w:rPr>
            </w:pPr>
          </w:p>
          <w:p w14:paraId="09628867" w14:textId="77777777" w:rsidR="006833CC" w:rsidRDefault="006833CC">
            <w:pPr>
              <w:pStyle w:val="T4dispositie"/>
              <w:jc w:val="left"/>
              <w:rPr>
                <w:lang w:val="nl-NL"/>
              </w:rPr>
            </w:pPr>
          </w:p>
          <w:p w14:paraId="24178A39" w14:textId="77777777" w:rsidR="006833CC" w:rsidRDefault="006833CC">
            <w:pPr>
              <w:pStyle w:val="T4dispositie"/>
              <w:jc w:val="left"/>
              <w:rPr>
                <w:lang w:val="nl-NL"/>
              </w:rPr>
            </w:pPr>
          </w:p>
          <w:p w14:paraId="361E6607" w14:textId="77777777" w:rsidR="006833CC" w:rsidRDefault="00D91ACD">
            <w:pPr>
              <w:pStyle w:val="T4dispositie"/>
              <w:jc w:val="left"/>
              <w:rPr>
                <w:lang w:val="nl-NL"/>
              </w:rPr>
            </w:pPr>
            <w:r>
              <w:rPr>
                <w:lang w:val="nl-NL"/>
              </w:rPr>
              <w:t>16'</w:t>
            </w:r>
          </w:p>
          <w:p w14:paraId="473CF2A9" w14:textId="77777777" w:rsidR="006833CC" w:rsidRDefault="00D91ACD">
            <w:pPr>
              <w:pStyle w:val="T4dispositie"/>
              <w:jc w:val="left"/>
              <w:rPr>
                <w:lang w:val="nl-NL"/>
              </w:rPr>
            </w:pPr>
            <w:r>
              <w:rPr>
                <w:lang w:val="nl-NL"/>
              </w:rPr>
              <w:t>8'</w:t>
            </w:r>
          </w:p>
          <w:p w14:paraId="08360840" w14:textId="77777777" w:rsidR="006833CC" w:rsidRDefault="00D91ACD">
            <w:pPr>
              <w:pStyle w:val="T4dispositie"/>
              <w:jc w:val="left"/>
              <w:rPr>
                <w:lang w:val="nl-NL"/>
              </w:rPr>
            </w:pPr>
            <w:r>
              <w:rPr>
                <w:lang w:val="nl-NL"/>
              </w:rPr>
              <w:t>8'</w:t>
            </w:r>
          </w:p>
          <w:p w14:paraId="1BE74456" w14:textId="77777777" w:rsidR="006833CC" w:rsidRDefault="00D91ACD">
            <w:pPr>
              <w:pStyle w:val="T4dispositie"/>
              <w:jc w:val="left"/>
              <w:rPr>
                <w:lang w:val="nl-NL"/>
              </w:rPr>
            </w:pPr>
            <w:r>
              <w:rPr>
                <w:lang w:val="nl-NL"/>
              </w:rPr>
              <w:t>5 1/3'</w:t>
            </w:r>
          </w:p>
          <w:p w14:paraId="12355CDB" w14:textId="77777777" w:rsidR="006833CC" w:rsidRDefault="00D91ACD">
            <w:pPr>
              <w:pStyle w:val="T4dispositie"/>
              <w:jc w:val="left"/>
              <w:rPr>
                <w:lang w:val="nl-NL"/>
              </w:rPr>
            </w:pPr>
            <w:r>
              <w:rPr>
                <w:lang w:val="nl-NL"/>
              </w:rPr>
              <w:t>4'</w:t>
            </w:r>
          </w:p>
        </w:tc>
      </w:tr>
    </w:tbl>
    <w:p w14:paraId="0FAE28E3" w14:textId="77777777" w:rsidR="006833CC" w:rsidRDefault="006833CC">
      <w:pPr>
        <w:pStyle w:val="T1"/>
        <w:jc w:val="left"/>
        <w:rPr>
          <w:lang w:val="nl-NL"/>
        </w:rPr>
      </w:pPr>
    </w:p>
    <w:p w14:paraId="27634244" w14:textId="77777777" w:rsidR="006833CC" w:rsidRDefault="00D91ACD">
      <w:pPr>
        <w:pStyle w:val="T1"/>
        <w:jc w:val="left"/>
        <w:rPr>
          <w:lang w:val="nl-NL"/>
        </w:rPr>
      </w:pPr>
      <w:r>
        <w:rPr>
          <w:lang w:val="nl-NL"/>
        </w:rPr>
        <w:t>Werktuiglijke registers</w:t>
      </w:r>
    </w:p>
    <w:p w14:paraId="25F1EE37" w14:textId="77777777" w:rsidR="006833CC" w:rsidRDefault="00D91ACD">
      <w:pPr>
        <w:pStyle w:val="T1"/>
        <w:jc w:val="left"/>
        <w:rPr>
          <w:lang w:val="nl-NL"/>
        </w:rPr>
      </w:pPr>
      <w:r>
        <w:rPr>
          <w:lang w:val="nl-NL"/>
        </w:rPr>
        <w:t>koppelingen HW-OP, Ped-HW</w:t>
      </w:r>
    </w:p>
    <w:p w14:paraId="4D4C80B5" w14:textId="77777777" w:rsidR="006833CC" w:rsidRDefault="006833CC">
      <w:pPr>
        <w:pStyle w:val="T1"/>
        <w:jc w:val="left"/>
        <w:rPr>
          <w:lang w:val="nl-NL"/>
        </w:rPr>
      </w:pPr>
    </w:p>
    <w:p w14:paraId="0AF27999" w14:textId="77777777" w:rsidR="006833CC" w:rsidRDefault="00D91ACD">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010"/>
        <w:gridCol w:w="729"/>
        <w:gridCol w:w="729"/>
        <w:gridCol w:w="718"/>
      </w:tblGrid>
      <w:tr w:rsidR="006833CC" w14:paraId="77405629" w14:textId="77777777">
        <w:tc>
          <w:tcPr>
            <w:tcW w:w="1010" w:type="dxa"/>
          </w:tcPr>
          <w:p w14:paraId="132F8DE5" w14:textId="77777777" w:rsidR="006833CC" w:rsidRDefault="00D91ACD">
            <w:pPr>
              <w:pStyle w:val="T1"/>
              <w:jc w:val="left"/>
              <w:rPr>
                <w:lang w:val="nl-NL"/>
              </w:rPr>
            </w:pPr>
            <w:r>
              <w:rPr>
                <w:lang w:val="nl-NL"/>
              </w:rPr>
              <w:t>Mixture</w:t>
            </w:r>
          </w:p>
        </w:tc>
        <w:tc>
          <w:tcPr>
            <w:tcW w:w="729" w:type="dxa"/>
          </w:tcPr>
          <w:p w14:paraId="22633D38" w14:textId="77777777" w:rsidR="006833CC" w:rsidRDefault="00D91ACD">
            <w:pPr>
              <w:pStyle w:val="T4dispositie"/>
              <w:jc w:val="left"/>
              <w:rPr>
                <w:lang w:val="nl-NL"/>
              </w:rPr>
            </w:pPr>
            <w:r>
              <w:rPr>
                <w:lang w:val="nl-NL"/>
              </w:rPr>
              <w:t>C</w:t>
            </w:r>
          </w:p>
          <w:p w14:paraId="54305B91" w14:textId="77777777" w:rsidR="006833CC" w:rsidRDefault="00D91ACD">
            <w:pPr>
              <w:pStyle w:val="T4dispositie"/>
              <w:jc w:val="left"/>
              <w:rPr>
                <w:lang w:val="nl-NL"/>
              </w:rPr>
            </w:pPr>
            <w:r>
              <w:rPr>
                <w:lang w:val="nl-NL"/>
              </w:rPr>
              <w:t>2</w:t>
            </w:r>
          </w:p>
          <w:p w14:paraId="5E35BBCA" w14:textId="77777777" w:rsidR="006833CC" w:rsidRDefault="00D91ACD">
            <w:pPr>
              <w:pStyle w:val="T4dispositie"/>
              <w:jc w:val="left"/>
              <w:rPr>
                <w:lang w:val="nl-NL"/>
              </w:rPr>
            </w:pPr>
            <w:r>
              <w:rPr>
                <w:lang w:val="nl-NL"/>
              </w:rPr>
              <w:t>1 1/3</w:t>
            </w:r>
          </w:p>
        </w:tc>
        <w:tc>
          <w:tcPr>
            <w:tcW w:w="729" w:type="dxa"/>
          </w:tcPr>
          <w:p w14:paraId="4E7226B9" w14:textId="77777777" w:rsidR="006833CC" w:rsidRDefault="00D91ACD">
            <w:pPr>
              <w:pStyle w:val="T4dispositie"/>
              <w:jc w:val="left"/>
              <w:rPr>
                <w:lang w:val="nl-NL"/>
              </w:rPr>
            </w:pPr>
            <w:r>
              <w:rPr>
                <w:lang w:val="nl-NL"/>
              </w:rPr>
              <w:t>g</w:t>
            </w:r>
          </w:p>
          <w:p w14:paraId="0C446818" w14:textId="77777777" w:rsidR="006833CC" w:rsidRDefault="00D91ACD">
            <w:pPr>
              <w:pStyle w:val="T4dispositie"/>
              <w:jc w:val="left"/>
              <w:rPr>
                <w:lang w:val="nl-NL"/>
              </w:rPr>
            </w:pPr>
            <w:r>
              <w:rPr>
                <w:lang w:val="nl-NL"/>
              </w:rPr>
              <w:t>2 2/3</w:t>
            </w:r>
          </w:p>
          <w:p w14:paraId="375A0EE0" w14:textId="77777777" w:rsidR="006833CC" w:rsidRDefault="00D91ACD">
            <w:pPr>
              <w:pStyle w:val="T4dispositie"/>
              <w:jc w:val="left"/>
              <w:rPr>
                <w:lang w:val="nl-NL"/>
              </w:rPr>
            </w:pPr>
            <w:r>
              <w:rPr>
                <w:lang w:val="nl-NL"/>
              </w:rPr>
              <w:t>2</w:t>
            </w:r>
          </w:p>
          <w:p w14:paraId="14F97D05" w14:textId="77777777" w:rsidR="006833CC" w:rsidRDefault="00D91ACD">
            <w:pPr>
              <w:pStyle w:val="T4dispositie"/>
              <w:jc w:val="left"/>
              <w:rPr>
                <w:lang w:val="nl-NL"/>
              </w:rPr>
            </w:pPr>
            <w:r>
              <w:rPr>
                <w:lang w:val="nl-NL"/>
              </w:rPr>
              <w:t>1 1/3</w:t>
            </w:r>
          </w:p>
        </w:tc>
        <w:tc>
          <w:tcPr>
            <w:tcW w:w="718" w:type="dxa"/>
          </w:tcPr>
          <w:p w14:paraId="423DF3E5" w14:textId="77777777" w:rsidR="006833CC" w:rsidRDefault="00D91ACD">
            <w:pPr>
              <w:pStyle w:val="T4dispositie"/>
              <w:jc w:val="left"/>
              <w:rPr>
                <w:vertAlign w:val="superscript"/>
                <w:lang w:val="nl-NL"/>
              </w:rPr>
            </w:pPr>
            <w:r>
              <w:rPr>
                <w:lang w:val="nl-NL"/>
              </w:rPr>
              <w:t>c</w:t>
            </w:r>
            <w:r>
              <w:rPr>
                <w:vertAlign w:val="superscript"/>
                <w:lang w:val="nl-NL"/>
              </w:rPr>
              <w:t>2</w:t>
            </w:r>
          </w:p>
          <w:p w14:paraId="5DC2722E" w14:textId="77777777" w:rsidR="006833CC" w:rsidRDefault="00D91ACD">
            <w:pPr>
              <w:pStyle w:val="T4dispositie"/>
              <w:jc w:val="left"/>
              <w:rPr>
                <w:lang w:val="nl-NL"/>
              </w:rPr>
            </w:pPr>
            <w:r>
              <w:rPr>
                <w:lang w:val="nl-NL"/>
              </w:rPr>
              <w:t>4</w:t>
            </w:r>
          </w:p>
          <w:p w14:paraId="07A32E53" w14:textId="77777777" w:rsidR="006833CC" w:rsidRDefault="00D91ACD">
            <w:pPr>
              <w:pStyle w:val="T4dispositie"/>
              <w:jc w:val="left"/>
              <w:rPr>
                <w:lang w:val="nl-NL"/>
              </w:rPr>
            </w:pPr>
            <w:r>
              <w:rPr>
                <w:lang w:val="nl-NL"/>
              </w:rPr>
              <w:t>2 2/3</w:t>
            </w:r>
          </w:p>
          <w:p w14:paraId="1A34D0F0" w14:textId="77777777" w:rsidR="006833CC" w:rsidRDefault="00D91ACD">
            <w:pPr>
              <w:pStyle w:val="T4dispositie"/>
              <w:jc w:val="left"/>
              <w:rPr>
                <w:lang w:val="nl-NL"/>
              </w:rPr>
            </w:pPr>
            <w:r>
              <w:rPr>
                <w:lang w:val="nl-NL"/>
              </w:rPr>
              <w:t>2</w:t>
            </w:r>
          </w:p>
        </w:tc>
      </w:tr>
    </w:tbl>
    <w:p w14:paraId="7A364DF7" w14:textId="77777777" w:rsidR="006833CC" w:rsidRDefault="006833CC">
      <w:pPr>
        <w:pStyle w:val="T1"/>
        <w:jc w:val="left"/>
        <w:rPr>
          <w:lang w:val="nl-NL"/>
        </w:rPr>
      </w:pPr>
    </w:p>
    <w:p w14:paraId="1059EC4D" w14:textId="77777777" w:rsidR="006833CC" w:rsidRDefault="00D91ACD">
      <w:pPr>
        <w:pStyle w:val="T1"/>
        <w:jc w:val="left"/>
        <w:rPr>
          <w:lang w:val="nl-NL"/>
        </w:rPr>
      </w:pPr>
      <w:r>
        <w:rPr>
          <w:lang w:val="nl-NL"/>
        </w:rPr>
        <w:t>Toonhoogte</w:t>
      </w:r>
    </w:p>
    <w:p w14:paraId="64CB0B48" w14:textId="77777777" w:rsidR="006833CC" w:rsidRDefault="00D91ACD">
      <w:pPr>
        <w:pStyle w:val="T1"/>
        <w:jc w:val="left"/>
        <w:rPr>
          <w:lang w:val="nl-NL"/>
        </w:rPr>
      </w:pPr>
      <w:r>
        <w:rPr>
          <w:lang w:val="nl-NL"/>
        </w:rPr>
        <w:t>a</w:t>
      </w:r>
      <w:r>
        <w:rPr>
          <w:vertAlign w:val="superscript"/>
          <w:lang w:val="nl-NL"/>
        </w:rPr>
        <w:t>1</w:t>
      </w:r>
      <w:r>
        <w:rPr>
          <w:lang w:val="nl-NL"/>
        </w:rPr>
        <w:t xml:space="preserve"> = 440 Hz</w:t>
      </w:r>
    </w:p>
    <w:p w14:paraId="5C7CA3AB" w14:textId="77777777" w:rsidR="006833CC" w:rsidRDefault="00D91ACD">
      <w:pPr>
        <w:pStyle w:val="T1"/>
        <w:jc w:val="left"/>
        <w:rPr>
          <w:lang w:val="nl-NL"/>
        </w:rPr>
      </w:pPr>
      <w:r>
        <w:rPr>
          <w:lang w:val="nl-NL"/>
        </w:rPr>
        <w:t>Temperatuur</w:t>
      </w:r>
    </w:p>
    <w:p w14:paraId="349FC125" w14:textId="77777777" w:rsidR="006833CC" w:rsidRDefault="00D91ACD">
      <w:pPr>
        <w:pStyle w:val="T1"/>
        <w:jc w:val="left"/>
        <w:rPr>
          <w:lang w:val="nl-NL"/>
        </w:rPr>
      </w:pPr>
      <w:r>
        <w:rPr>
          <w:lang w:val="nl-NL"/>
        </w:rPr>
        <w:t>evenredig zwevend</w:t>
      </w:r>
    </w:p>
    <w:p w14:paraId="6FC1831A" w14:textId="77777777" w:rsidR="006833CC" w:rsidRDefault="006833CC">
      <w:pPr>
        <w:pStyle w:val="T1"/>
        <w:jc w:val="left"/>
        <w:rPr>
          <w:lang w:val="nl-NL"/>
        </w:rPr>
      </w:pPr>
    </w:p>
    <w:p w14:paraId="6DCF7467" w14:textId="77777777" w:rsidR="006833CC" w:rsidRDefault="00D91ACD">
      <w:pPr>
        <w:pStyle w:val="T1"/>
        <w:jc w:val="left"/>
        <w:rPr>
          <w:lang w:val="nl-NL"/>
        </w:rPr>
      </w:pPr>
      <w:r>
        <w:rPr>
          <w:lang w:val="nl-NL"/>
        </w:rPr>
        <w:t>Manuaalomvang</w:t>
      </w:r>
    </w:p>
    <w:p w14:paraId="4AB18C47" w14:textId="77777777" w:rsidR="006833CC" w:rsidRDefault="00D91ACD">
      <w:pPr>
        <w:pStyle w:val="T1"/>
        <w:jc w:val="left"/>
        <w:rPr>
          <w:lang w:val="nl-NL"/>
        </w:rPr>
      </w:pPr>
      <w:r>
        <w:rPr>
          <w:lang w:val="nl-NL"/>
        </w:rPr>
        <w:t>C-g</w:t>
      </w:r>
      <w:r>
        <w:rPr>
          <w:vertAlign w:val="superscript"/>
          <w:lang w:val="nl-NL"/>
        </w:rPr>
        <w:t>3</w:t>
      </w:r>
      <w:r>
        <w:rPr>
          <w:lang w:val="nl-NL"/>
        </w:rPr>
        <w:t xml:space="preserve"> </w:t>
      </w:r>
    </w:p>
    <w:p w14:paraId="185F592F" w14:textId="77777777" w:rsidR="006833CC" w:rsidRDefault="00D91ACD">
      <w:pPr>
        <w:pStyle w:val="T1"/>
        <w:jc w:val="left"/>
        <w:rPr>
          <w:lang w:val="nl-NL"/>
        </w:rPr>
      </w:pPr>
      <w:r>
        <w:rPr>
          <w:lang w:val="nl-NL"/>
        </w:rPr>
        <w:t>Pedaalomvang</w:t>
      </w:r>
    </w:p>
    <w:p w14:paraId="1CED2E4D" w14:textId="77777777" w:rsidR="006833CC" w:rsidRDefault="00D91ACD">
      <w:pPr>
        <w:pStyle w:val="T1"/>
        <w:jc w:val="left"/>
        <w:rPr>
          <w:lang w:val="nl-NL"/>
        </w:rPr>
      </w:pPr>
      <w:r>
        <w:rPr>
          <w:lang w:val="nl-NL"/>
        </w:rPr>
        <w:t>C-f</w:t>
      </w:r>
      <w:r>
        <w:rPr>
          <w:vertAlign w:val="superscript"/>
          <w:lang w:val="nl-NL"/>
        </w:rPr>
        <w:t>1</w:t>
      </w:r>
      <w:r>
        <w:rPr>
          <w:lang w:val="nl-NL"/>
        </w:rPr>
        <w:t xml:space="preserve"> </w:t>
      </w:r>
    </w:p>
    <w:p w14:paraId="52160BB9" w14:textId="77777777" w:rsidR="006833CC" w:rsidRDefault="006833CC">
      <w:pPr>
        <w:pStyle w:val="T1"/>
        <w:jc w:val="left"/>
        <w:rPr>
          <w:lang w:val="nl-NL"/>
        </w:rPr>
      </w:pPr>
    </w:p>
    <w:p w14:paraId="32CCAA8C" w14:textId="77777777" w:rsidR="006833CC" w:rsidRDefault="00D91ACD">
      <w:pPr>
        <w:pStyle w:val="T1"/>
        <w:jc w:val="left"/>
        <w:rPr>
          <w:lang w:val="nl-NL"/>
        </w:rPr>
      </w:pPr>
      <w:r>
        <w:rPr>
          <w:lang w:val="nl-NL"/>
        </w:rPr>
        <w:t>Windvoorziening</w:t>
      </w:r>
    </w:p>
    <w:p w14:paraId="70B79DBD" w14:textId="77777777" w:rsidR="006833CC" w:rsidRDefault="00D91ACD">
      <w:pPr>
        <w:pStyle w:val="T1"/>
        <w:jc w:val="left"/>
        <w:rPr>
          <w:lang w:val="nl-NL"/>
        </w:rPr>
      </w:pPr>
      <w:r>
        <w:rPr>
          <w:lang w:val="nl-NL"/>
        </w:rPr>
        <w:t>magazijnbalg, regulateur voor HW en OP, regulateur Ped</w:t>
      </w:r>
    </w:p>
    <w:p w14:paraId="4F2B568B" w14:textId="77777777" w:rsidR="006833CC" w:rsidRDefault="00D91ACD">
      <w:pPr>
        <w:pStyle w:val="T1"/>
        <w:jc w:val="left"/>
        <w:rPr>
          <w:lang w:val="nl-NL"/>
        </w:rPr>
      </w:pPr>
      <w:r>
        <w:rPr>
          <w:lang w:val="nl-NL"/>
        </w:rPr>
        <w:t>Winddruk</w:t>
      </w:r>
    </w:p>
    <w:p w14:paraId="4CA3E824" w14:textId="77777777" w:rsidR="006833CC" w:rsidRDefault="00D91ACD">
      <w:pPr>
        <w:pStyle w:val="T1"/>
        <w:jc w:val="left"/>
        <w:rPr>
          <w:lang w:val="nl-NL"/>
        </w:rPr>
      </w:pPr>
      <w:r>
        <w:rPr>
          <w:lang w:val="nl-NL"/>
        </w:rPr>
        <w:t>HW en OP 78 mm, Ped 80 mm</w:t>
      </w:r>
    </w:p>
    <w:p w14:paraId="470D7828" w14:textId="77777777" w:rsidR="006833CC" w:rsidRDefault="006833CC">
      <w:pPr>
        <w:pStyle w:val="T1"/>
        <w:jc w:val="left"/>
        <w:rPr>
          <w:lang w:val="nl-NL"/>
        </w:rPr>
      </w:pPr>
    </w:p>
    <w:p w14:paraId="6AC77085" w14:textId="77777777" w:rsidR="006833CC" w:rsidRDefault="00D91ACD">
      <w:pPr>
        <w:pStyle w:val="T1"/>
        <w:jc w:val="left"/>
        <w:rPr>
          <w:lang w:val="nl-NL"/>
        </w:rPr>
      </w:pPr>
      <w:r>
        <w:rPr>
          <w:lang w:val="nl-NL"/>
        </w:rPr>
        <w:t>Plaats klaviatuur</w:t>
      </w:r>
    </w:p>
    <w:p w14:paraId="00347DEE" w14:textId="77777777" w:rsidR="006833CC" w:rsidRDefault="00D91ACD">
      <w:pPr>
        <w:pStyle w:val="T1"/>
        <w:jc w:val="left"/>
        <w:rPr>
          <w:lang w:val="nl-NL"/>
        </w:rPr>
      </w:pPr>
      <w:r>
        <w:rPr>
          <w:lang w:val="nl-NL"/>
        </w:rPr>
        <w:t>rechterzijde</w:t>
      </w:r>
    </w:p>
    <w:p w14:paraId="78CFBE3E" w14:textId="77777777" w:rsidR="006833CC" w:rsidRDefault="006833CC">
      <w:pPr>
        <w:pStyle w:val="T1"/>
        <w:jc w:val="left"/>
        <w:rPr>
          <w:lang w:val="nl-NL"/>
        </w:rPr>
      </w:pPr>
    </w:p>
    <w:p w14:paraId="54C245DD" w14:textId="77777777" w:rsidR="006833CC" w:rsidRDefault="00D91ACD">
      <w:pPr>
        <w:pStyle w:val="Heading2"/>
        <w:rPr>
          <w:i w:val="0"/>
          <w:iCs/>
        </w:rPr>
      </w:pPr>
      <w:r>
        <w:rPr>
          <w:i w:val="0"/>
          <w:iCs/>
        </w:rPr>
        <w:t>Bijzonderheden</w:t>
      </w:r>
    </w:p>
    <w:p w14:paraId="3BFF0262" w14:textId="77777777" w:rsidR="006833CC" w:rsidRDefault="006833CC">
      <w:pPr>
        <w:pStyle w:val="T1"/>
        <w:jc w:val="left"/>
        <w:rPr>
          <w:lang w:val="nl-NL"/>
        </w:rPr>
      </w:pPr>
    </w:p>
    <w:p w14:paraId="410B2DF0" w14:textId="77777777" w:rsidR="006833CC" w:rsidRDefault="00D91ACD">
      <w:pPr>
        <w:pStyle w:val="T1"/>
        <w:jc w:val="left"/>
        <w:rPr>
          <w:lang w:val="nl-NL"/>
        </w:rPr>
      </w:pPr>
      <w:r>
        <w:rPr>
          <w:lang w:val="nl-NL"/>
        </w:rPr>
        <w:t>Op het moment van inventarisatie (mei 1999) verkeerde dit instrument in verwaarloosde conditie. Een hoeveelheid pijpwerk van OP en de Trompette van het HW werd in veelal beschadigde toestand in en rondom het orgel aangetroffen; alle houten pijpwerk was uit het orgel verwijderd. In later instantie werd in het kader van een torenrestauratie de stroomvoorziening afgesloten en eind 2003 werd het complete binnenwerk verwijderd.</w:t>
      </w:r>
    </w:p>
    <w:p w14:paraId="64EE1CD6" w14:textId="77777777" w:rsidR="006833CC" w:rsidRDefault="00D91ACD">
      <w:pPr>
        <w:pStyle w:val="T1"/>
        <w:jc w:val="left"/>
        <w:rPr>
          <w:lang w:val="nl-NL"/>
        </w:rPr>
      </w:pPr>
      <w:r>
        <w:rPr>
          <w:lang w:val="nl-NL"/>
        </w:rPr>
        <w:t>De registertrekkers bevonden zich in een horizontale rij direct boven de klaviatuur en waren via waaiervormig geplaatste hefbomen met de slepen verbonden. Voor het HW waren witte, voor het OP rose porseleinen naamplaatjes aangebracht. De toegevoegde knoppen voor het Ped bevonden zich links naast de lessenaar en hadden groene schildjes.</w:t>
      </w:r>
    </w:p>
    <w:p w14:paraId="1DD536FB" w14:textId="77777777" w:rsidR="006833CC" w:rsidRDefault="00D91ACD">
      <w:pPr>
        <w:pStyle w:val="T1"/>
        <w:jc w:val="left"/>
        <w:rPr>
          <w:lang w:val="nl-NL"/>
        </w:rPr>
      </w:pPr>
      <w:r>
        <w:rPr>
          <w:lang w:val="nl-NL"/>
        </w:rPr>
        <w:t xml:space="preserve">De windlade van het OP bevond zich achter in de orgelkas, iets boven klaviatuurhoogte; de lade </w:t>
      </w:r>
      <w:r>
        <w:rPr>
          <w:lang w:val="nl-NL"/>
        </w:rPr>
        <w:lastRenderedPageBreak/>
        <w:t>van het HW stond op een hoger niveau daarvoor. De opstelling van de laden was wellicht niet oorspronkelijk. Ventielkast en tongwerk van de hoofdwerklade bevonden zich aan de frontzijde. Beide manuaalladen waren ingedeeld in hele tonen naar het midden aflopend.</w:t>
      </w:r>
    </w:p>
    <w:p w14:paraId="17AAEA9E" w14:textId="77777777" w:rsidR="006833CC" w:rsidRDefault="00D91ACD">
      <w:pPr>
        <w:pStyle w:val="T1"/>
        <w:jc w:val="left"/>
        <w:rPr>
          <w:lang w:val="nl-NL"/>
        </w:rPr>
      </w:pPr>
      <w:r>
        <w:rPr>
          <w:lang w:val="nl-NL"/>
        </w:rPr>
        <w:t>Van het front bevatten alleen de drie torens sprekende pijpen; de pijpen in de tussenvelden zijn houten dummies. Het pijpwerk van het HW stamde op de Viola di Gamba (1905) en de Mixture (1951) na nog geheel van Kerkhoff. Zowel de open als gedekte metalen pijpen vertoonden een klassieke pijpfactuur met gewreven onder- en bovenlabia. De oude open pijpen waren in 1951 grotendeels van een enkele stemkrul voorzien. De Viola di Gamba en het grootste deel van de Mixture waren voorzien van expressions. De Flûte 4' had een gedekt groot octaaf; c-h</w:t>
      </w:r>
      <w:r>
        <w:rPr>
          <w:vertAlign w:val="superscript"/>
          <w:lang w:val="nl-NL"/>
        </w:rPr>
        <w:t>1</w:t>
      </w:r>
      <w:r>
        <w:rPr>
          <w:lang w:val="nl-NL"/>
        </w:rPr>
        <w:t xml:space="preserve"> waren voorzien van lange smalle roeren, vanaf c</w:t>
      </w:r>
      <w:r>
        <w:rPr>
          <w:vertAlign w:val="superscript"/>
          <w:lang w:val="nl-NL"/>
        </w:rPr>
        <w:t>2</w:t>
      </w:r>
      <w:r>
        <w:rPr>
          <w:lang w:val="nl-NL"/>
        </w:rPr>
        <w:t xml:space="preserve"> was het register conisch, open. De Nasard 2 2/3' had gedekte pijpen voor C-E en was vervolgens uitgevoerd als Roerfluit, met conisch open pijpen vanaf g</w:t>
      </w:r>
      <w:r>
        <w:rPr>
          <w:vertAlign w:val="superscript"/>
          <w:lang w:val="nl-NL"/>
        </w:rPr>
        <w:t>2</w:t>
      </w:r>
      <w:r>
        <w:rPr>
          <w:lang w:val="nl-NL"/>
        </w:rPr>
        <w:t>. De Trompette 8' had metalen koppen en stevels.</w:t>
      </w:r>
    </w:p>
    <w:p w14:paraId="12F7620E" w14:textId="77777777" w:rsidR="00D91ACD" w:rsidRDefault="00D91ACD">
      <w:pPr>
        <w:pStyle w:val="T1"/>
        <w:jc w:val="left"/>
        <w:rPr>
          <w:lang w:val="nl-NL"/>
        </w:rPr>
      </w:pPr>
      <w:r>
        <w:rPr>
          <w:lang w:val="nl-NL"/>
        </w:rPr>
        <w:t>Het OP kon door de verwaarloosde toestand niet volledig worden geïnventariseerd. Bij gebrek aan een bestek is de originele dispositie vooralsnog niet te achterhalen. De offerte van 12 mei 1949 vermeldt alleen de plaatsing van 25 baspijpen voor de Hautbois en een nieuwe Flautino 2'. Dit laatste register stond echter in oude roostergaten, mogelijk die van de Mélophone welke in te grote roostergaten was geplaatst. De metalen Bourdon 8' en de discant van de Hautbois 8' stamden in ieder geval van Kerkhoff. Ook de drie strijkers waren van 19e-eeuwse makelij. De Voix Céleste begon op cis. De oude discant van de Hautbois had metalen stevels en bekers bestaande uit een korte wijde trechter op een langere smalle trechter. De in 1949 geoffreerde overplaatsing van de Nasard van het HW naar het OP vond kennelijk geen doorgang. De Nasard van het positief was een conisch open register.</w:t>
      </w:r>
    </w:p>
    <w:sectPr w:rsidR="00D91ACD">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D65A5"/>
    <w:multiLevelType w:val="hybridMultilevel"/>
    <w:tmpl w:val="4A8897F0"/>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F4F460A"/>
    <w:multiLevelType w:val="hybridMultilevel"/>
    <w:tmpl w:val="79983C0C"/>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CC873FB"/>
    <w:multiLevelType w:val="hybridMultilevel"/>
    <w:tmpl w:val="60E4620E"/>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70F"/>
    <w:rsid w:val="0006370F"/>
    <w:rsid w:val="003F22D3"/>
    <w:rsid w:val="006833CC"/>
    <w:rsid w:val="00D91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62A01F4"/>
  <w15:chartTrackingRefBased/>
  <w15:docId w15:val="{3E5AB0B1-F242-134E-92A8-40C65BD4B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1135</Words>
  <Characters>6470</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Leimuiden/1866</vt:lpstr>
    </vt:vector>
  </TitlesOfParts>
  <Company>NIvO</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Leimuiden/1866</dc:title>
  <dc:subject/>
  <dc:creator>WS1</dc:creator>
  <cp:keywords/>
  <dc:description/>
  <cp:lastModifiedBy>Eline J Duijsens</cp:lastModifiedBy>
  <cp:revision>3</cp:revision>
  <dcterms:created xsi:type="dcterms:W3CDTF">2021-09-20T12:50:00Z</dcterms:created>
  <dcterms:modified xsi:type="dcterms:W3CDTF">2021-09-27T12:36:00Z</dcterms:modified>
</cp:coreProperties>
</file>