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06D6" w14:textId="77777777" w:rsidR="00000000" w:rsidRDefault="00DB3BBF">
      <w:pPr>
        <w:pStyle w:val="Heading1"/>
      </w:pPr>
      <w:bookmarkStart w:id="0" w:name="_GoBack"/>
      <w:bookmarkEnd w:id="0"/>
      <w:r>
        <w:t>Neerijnen / 1868</w:t>
      </w:r>
    </w:p>
    <w:p w14:paraId="7BF220C5" w14:textId="77777777" w:rsidR="00000000" w:rsidRDefault="00DB3BBF">
      <w:pPr>
        <w:pStyle w:val="Heading2"/>
        <w:rPr>
          <w:i w:val="0"/>
          <w:iCs/>
        </w:rPr>
      </w:pPr>
      <w:r>
        <w:rPr>
          <w:i w:val="0"/>
          <w:iCs/>
        </w:rPr>
        <w:t>Hervormde Kerk</w:t>
      </w:r>
    </w:p>
    <w:p w14:paraId="12E02E63" w14:textId="77777777" w:rsidR="00000000" w:rsidRDefault="00DB3BBF">
      <w:pPr>
        <w:pStyle w:val="T1"/>
        <w:jc w:val="left"/>
        <w:rPr>
          <w:lang w:val="nl-NL"/>
        </w:rPr>
      </w:pPr>
    </w:p>
    <w:p w14:paraId="3D605984" w14:textId="77777777" w:rsidR="00000000" w:rsidRDefault="00DB3BBF">
      <w:pPr>
        <w:pStyle w:val="T1"/>
        <w:jc w:val="left"/>
        <w:rPr>
          <w:i/>
          <w:iCs/>
          <w:lang w:val="nl-NL"/>
        </w:rPr>
      </w:pPr>
      <w:r>
        <w:rPr>
          <w:i/>
          <w:iCs/>
          <w:lang w:val="nl-NL"/>
        </w:rPr>
        <w:t xml:space="preserve">Wit gepleisterde neogotische kruiskerk met toren met frontalen, gebouwd in 1865 door de </w:t>
      </w:r>
      <w:proofErr w:type="spellStart"/>
      <w:r>
        <w:rPr>
          <w:i/>
          <w:iCs/>
          <w:lang w:val="nl-NL"/>
        </w:rPr>
        <w:t>Zaltbommelse</w:t>
      </w:r>
      <w:proofErr w:type="spellEnd"/>
      <w:r>
        <w:rPr>
          <w:i/>
          <w:iCs/>
          <w:lang w:val="nl-NL"/>
        </w:rPr>
        <w:t xml:space="preserve"> stadsarchitect A.M.A. Gulden. De meeste vensters zijn voorzien van wimbergen. Inwendig kruisribgewelven uit hout en stuc, </w:t>
      </w:r>
      <w:r>
        <w:rPr>
          <w:i/>
          <w:iCs/>
          <w:lang w:val="nl-NL"/>
        </w:rPr>
        <w:t>rustend op rijk geprofileerde wandschalken. Inrichting uit de bouwtijd.</w:t>
      </w:r>
    </w:p>
    <w:p w14:paraId="3456F6B8" w14:textId="77777777" w:rsidR="00000000" w:rsidRDefault="00DB3BBF">
      <w:pPr>
        <w:pStyle w:val="T1"/>
        <w:jc w:val="left"/>
        <w:rPr>
          <w:lang w:val="nl-NL"/>
        </w:rPr>
      </w:pPr>
    </w:p>
    <w:p w14:paraId="0743BB8D" w14:textId="77777777" w:rsidR="00000000" w:rsidRDefault="00DB3BBF">
      <w:pPr>
        <w:pStyle w:val="T1"/>
        <w:jc w:val="left"/>
        <w:rPr>
          <w:lang w:val="nl-NL"/>
        </w:rPr>
      </w:pPr>
      <w:r>
        <w:rPr>
          <w:lang w:val="nl-NL"/>
        </w:rPr>
        <w:t>Kas: 1868</w:t>
      </w:r>
    </w:p>
    <w:p w14:paraId="4C7EC75F" w14:textId="77777777" w:rsidR="00000000" w:rsidRDefault="00DB3BBF">
      <w:pPr>
        <w:pStyle w:val="T1"/>
        <w:jc w:val="left"/>
        <w:rPr>
          <w:lang w:val="nl-NL"/>
        </w:rPr>
      </w:pPr>
    </w:p>
    <w:p w14:paraId="36B3555D" w14:textId="77777777" w:rsidR="00000000" w:rsidRDefault="00DB3BBF">
      <w:pPr>
        <w:pStyle w:val="Heading2"/>
        <w:rPr>
          <w:i w:val="0"/>
          <w:iCs/>
        </w:rPr>
      </w:pPr>
      <w:r>
        <w:rPr>
          <w:i w:val="0"/>
          <w:iCs/>
        </w:rPr>
        <w:t>Kunsthistorische aspecten</w:t>
      </w:r>
    </w:p>
    <w:p w14:paraId="18DEA010" w14:textId="77777777" w:rsidR="00000000" w:rsidRDefault="00DB3BBF">
      <w:pPr>
        <w:pStyle w:val="T2Kunst"/>
        <w:jc w:val="left"/>
        <w:rPr>
          <w:lang w:val="nl-NL"/>
        </w:rPr>
      </w:pPr>
      <w:r>
        <w:rPr>
          <w:lang w:val="nl-NL"/>
        </w:rPr>
        <w:t>Een opvallend neogotisch front in een neogotische kerk. Het omvat een driezijdige middentoren, waarvan de drie velden worden gescheiden door stijl</w:t>
      </w:r>
      <w:r>
        <w:rPr>
          <w:lang w:val="nl-NL"/>
        </w:rPr>
        <w:t>en. De pijpen in het middenveld van de middentoren zijn met hun voeten lager geplaatst dan die van de zijvelden en de overige velden en torens. De middentoren wordt achtereenvolgens geflankeerd door ongedeelde vlakke velden en zijtorens van hetzelfde model</w:t>
      </w:r>
      <w:r>
        <w:rPr>
          <w:lang w:val="nl-NL"/>
        </w:rPr>
        <w:t xml:space="preserve"> als de middentoren, maar wel met alle pijpvoeten in één lijn geplaatst.</w:t>
      </w:r>
    </w:p>
    <w:p w14:paraId="2FAF4008" w14:textId="77777777" w:rsidR="00000000" w:rsidRDefault="00DB3BBF">
      <w:pPr>
        <w:pStyle w:val="T2Kunst"/>
        <w:jc w:val="left"/>
        <w:rPr>
          <w:lang w:val="nl-NL"/>
        </w:rPr>
      </w:pPr>
      <w:r>
        <w:rPr>
          <w:lang w:val="nl-NL"/>
        </w:rPr>
        <w:t xml:space="preserve">De middentoren wordt door een schuin naar buiten aflopende brede lijst met spitsbogen ingepakt. Dit geeft al een aanwijzing in de richting van het front van het beroemde </w:t>
      </w:r>
      <w:proofErr w:type="spellStart"/>
      <w:r>
        <w:rPr>
          <w:lang w:val="nl-NL"/>
        </w:rPr>
        <w:t>Cavaillé</w:t>
      </w:r>
      <w:proofErr w:type="spellEnd"/>
      <w:r>
        <w:rPr>
          <w:lang w:val="nl-NL"/>
        </w:rPr>
        <w:t>-Coll</w:t>
      </w:r>
      <w:r>
        <w:rPr>
          <w:lang w:val="nl-NL"/>
        </w:rPr>
        <w:t xml:space="preserve">-orgel in Saint-Denis (deel 1858-1865, 221), al heeft genoemde lijst een lichte </w:t>
      </w:r>
      <w:proofErr w:type="spellStart"/>
      <w:r>
        <w:rPr>
          <w:lang w:val="nl-NL"/>
        </w:rPr>
        <w:t>inzwenking</w:t>
      </w:r>
      <w:proofErr w:type="spellEnd"/>
      <w:r>
        <w:rPr>
          <w:lang w:val="nl-NL"/>
        </w:rPr>
        <w:t xml:space="preserve"> die bij het illustere Franse instrument ontbreekt. Bij nadere beschouwing blijken er in de opbouw en vooral in de ornamentiek verbluffende overeenkomsten met het bef</w:t>
      </w:r>
      <w:r>
        <w:rPr>
          <w:lang w:val="nl-NL"/>
        </w:rPr>
        <w:t>aamde Franse orgel te zijn. De torens met drie velden vindt men ook in Saint-Denis, waar ook de pijpen van het middenveld van de middentoren lager aanzetten dan bij de rest van het front. Aan de pijpuiteinden in de torens zijn kielbogen aangebracht, waarin</w:t>
      </w:r>
      <w:r>
        <w:rPr>
          <w:lang w:val="nl-NL"/>
        </w:rPr>
        <w:t xml:space="preserve"> weer een spitsboog is te zien met toten die tot in details met die in Saint-Denis overeenstemmen. Ook de manier waarop de zwikken rond de genoemde kielbogen met een spitsboogfries zijn opengewerkt heeft zijn parallel in Saint-Denis. Een belangrijk verschi</w:t>
      </w:r>
      <w:r>
        <w:rPr>
          <w:lang w:val="nl-NL"/>
        </w:rPr>
        <w:t>l is natuurlijk dat de velden hier niet zijn verdubbeld, zoals in Saint-Denis, maar hun detaillering laat ook weer grote overeenkomsten met het Franse instrument zien. Ook hier aan de pijpuiteinden kielbogen; zij zijn op dezelfde manier gedetailleerd als d</w:t>
      </w:r>
      <w:r>
        <w:rPr>
          <w:lang w:val="nl-NL"/>
        </w:rPr>
        <w:t xml:space="preserve">ie bij de torens. Wij zien hier echter ook een verschil. De kielboog is op zijn beurt weer omgeven door een spitsboog, die in Saint-Denis geen equivalent heeft. De spitsen op de zijtorens lijken op die in Saint-Denis, de gebogen lijnen van de spits van de </w:t>
      </w:r>
      <w:r>
        <w:rPr>
          <w:lang w:val="nl-NL"/>
        </w:rPr>
        <w:t>middentoren, die herinnert aan een kroon, moet een andere oorsprong hebben. De vormen wekken vrij sterke associaties met de torenbekroning van St-</w:t>
      </w:r>
      <w:proofErr w:type="spellStart"/>
      <w:r>
        <w:rPr>
          <w:lang w:val="nl-NL"/>
        </w:rPr>
        <w:t>Giles</w:t>
      </w:r>
      <w:proofErr w:type="spellEnd"/>
      <w:r>
        <w:rPr>
          <w:lang w:val="nl-NL"/>
        </w:rPr>
        <w:t xml:space="preserve"> </w:t>
      </w:r>
      <w:proofErr w:type="spellStart"/>
      <w:r>
        <w:rPr>
          <w:lang w:val="nl-NL"/>
        </w:rPr>
        <w:t>Cathedral</w:t>
      </w:r>
      <w:proofErr w:type="spellEnd"/>
      <w:r>
        <w:rPr>
          <w:lang w:val="nl-NL"/>
        </w:rPr>
        <w:t xml:space="preserve"> in Edinburgh, maar of Van </w:t>
      </w:r>
      <w:proofErr w:type="spellStart"/>
      <w:r>
        <w:rPr>
          <w:lang w:val="nl-NL"/>
        </w:rPr>
        <w:t>Puffelen</w:t>
      </w:r>
      <w:proofErr w:type="spellEnd"/>
      <w:r>
        <w:rPr>
          <w:lang w:val="nl-NL"/>
        </w:rPr>
        <w:t xml:space="preserve"> en zijn beeldsnijder dat gebouw gekend zullen hebben?</w:t>
      </w:r>
    </w:p>
    <w:p w14:paraId="713851EA" w14:textId="77777777" w:rsidR="00000000" w:rsidRDefault="00DB3BBF">
      <w:pPr>
        <w:pStyle w:val="T2Kunst"/>
        <w:jc w:val="left"/>
        <w:rPr>
          <w:lang w:val="nl-NL"/>
        </w:rPr>
      </w:pPr>
      <w:r>
        <w:rPr>
          <w:lang w:val="nl-NL"/>
        </w:rPr>
        <w:t>De bl</w:t>
      </w:r>
      <w:r>
        <w:rPr>
          <w:lang w:val="nl-NL"/>
        </w:rPr>
        <w:t>inderingen aan de pijpvoeten hebben de vorm van tootlijsten; ook die hebben hun tegenhanger in Saint-Denis, evenals de rozetten met vierpassen in de voetlijsten.</w:t>
      </w:r>
    </w:p>
    <w:p w14:paraId="18AB6423" w14:textId="77777777" w:rsidR="00000000" w:rsidRDefault="00DB3BBF">
      <w:pPr>
        <w:pStyle w:val="T2Kunst"/>
        <w:jc w:val="left"/>
        <w:rPr>
          <w:lang w:val="nl-NL"/>
        </w:rPr>
      </w:pPr>
      <w:r>
        <w:rPr>
          <w:lang w:val="nl-NL"/>
        </w:rPr>
        <w:t>De consoles onder de torens herinneren in hun basisvorm aan een gotisch kapiteel; zij worden n</w:t>
      </w:r>
      <w:r>
        <w:rPr>
          <w:lang w:val="nl-NL"/>
        </w:rPr>
        <w:t>ader gedecoreerd met afhangende spitsbogen. Het orgel is voorzien van opengewerkte vleugelstukken met eenvoudig traceerwerk en een steunbeerachtige verzwaring aan het benedengedeelte. In Saint-Denis bevinden zich op die plaats pijpvelden. Opmerkelijk is no</w:t>
      </w:r>
      <w:r>
        <w:rPr>
          <w:lang w:val="nl-NL"/>
        </w:rPr>
        <w:t>g de decoratie van de zijpanelen van de gaanderij, die doet denken aan gekruiste pijlpunten.</w:t>
      </w:r>
    </w:p>
    <w:p w14:paraId="022D5C60" w14:textId="77777777" w:rsidR="00000000" w:rsidRDefault="00DB3BBF">
      <w:pPr>
        <w:pStyle w:val="T2Kunst"/>
        <w:jc w:val="left"/>
        <w:rPr>
          <w:lang w:val="nl-NL"/>
        </w:rPr>
      </w:pPr>
      <w:r>
        <w:rPr>
          <w:lang w:val="nl-NL"/>
        </w:rPr>
        <w:t xml:space="preserve">Het is wel zeer verrassend in deze sobere dorpskerk een zo creatieve herschepping </w:t>
      </w:r>
      <w:r>
        <w:rPr>
          <w:lang w:val="nl-NL"/>
        </w:rPr>
        <w:lastRenderedPageBreak/>
        <w:t>van het befaamde front van Saint-Denis aan te treffen.</w:t>
      </w:r>
    </w:p>
    <w:p w14:paraId="213D7132" w14:textId="77777777" w:rsidR="00000000" w:rsidRDefault="00DB3BBF">
      <w:pPr>
        <w:pStyle w:val="T2Kunst"/>
        <w:jc w:val="left"/>
        <w:rPr>
          <w:lang w:val="nl-NL"/>
        </w:rPr>
      </w:pPr>
    </w:p>
    <w:p w14:paraId="4D2C45FC" w14:textId="77777777" w:rsidR="00000000" w:rsidRDefault="00DB3BBF">
      <w:pPr>
        <w:pStyle w:val="T3Lit"/>
        <w:jc w:val="left"/>
        <w:rPr>
          <w:b/>
          <w:bCs/>
          <w:lang w:val="nl-NL"/>
        </w:rPr>
      </w:pPr>
      <w:r>
        <w:rPr>
          <w:b/>
          <w:bCs/>
          <w:lang w:val="nl-NL"/>
        </w:rPr>
        <w:t>Literatuur</w:t>
      </w:r>
    </w:p>
    <w:p w14:paraId="3685B594" w14:textId="77777777" w:rsidR="00000000" w:rsidRDefault="00DB3BBF">
      <w:pPr>
        <w:pStyle w:val="T3Lit"/>
        <w:jc w:val="left"/>
        <w:rPr>
          <w:i/>
          <w:lang w:val="nl-NL"/>
        </w:rPr>
      </w:pPr>
      <w:r>
        <w:rPr>
          <w:iCs/>
          <w:lang w:val="nl-NL"/>
        </w:rPr>
        <w:t>Fotokaart</w:t>
      </w:r>
      <w:r>
        <w:rPr>
          <w:i/>
          <w:lang w:val="nl-NL"/>
        </w:rPr>
        <w:t xml:space="preserve"> De M</w:t>
      </w:r>
      <w:r>
        <w:rPr>
          <w:i/>
          <w:lang w:val="nl-NL"/>
        </w:rPr>
        <w:t>ixtuur.</w:t>
      </w:r>
    </w:p>
    <w:p w14:paraId="4293D139" w14:textId="77777777" w:rsidR="00000000" w:rsidRDefault="00DB3BBF">
      <w:pPr>
        <w:pStyle w:val="T3Lit"/>
        <w:jc w:val="left"/>
        <w:rPr>
          <w:iCs/>
          <w:lang w:val="nl-NL"/>
        </w:rPr>
      </w:pPr>
      <w:r>
        <w:rPr>
          <w:i/>
          <w:lang w:val="nl-NL"/>
        </w:rPr>
        <w:t>Kerkelijke Courant</w:t>
      </w:r>
      <w:r>
        <w:rPr>
          <w:iCs/>
          <w:lang w:val="nl-NL"/>
        </w:rPr>
        <w:t>, 22/40 (1868).</w:t>
      </w:r>
    </w:p>
    <w:p w14:paraId="3BCE451C" w14:textId="77777777" w:rsidR="00000000" w:rsidRDefault="00DB3BBF">
      <w:pPr>
        <w:pStyle w:val="T3Lit"/>
        <w:jc w:val="left"/>
        <w:rPr>
          <w:lang w:val="nl-NL"/>
        </w:rPr>
      </w:pPr>
      <w:r>
        <w:rPr>
          <w:i/>
          <w:lang w:val="nl-NL"/>
        </w:rPr>
        <w:t>De Mixtuur</w:t>
      </w:r>
      <w:r>
        <w:rPr>
          <w:lang w:val="nl-NL"/>
        </w:rPr>
        <w:t>, 42 (1983), 474.</w:t>
      </w:r>
    </w:p>
    <w:p w14:paraId="733E0EFF" w14:textId="77777777" w:rsidR="00000000" w:rsidRDefault="00DB3BBF">
      <w:pPr>
        <w:pStyle w:val="T3Lit"/>
        <w:jc w:val="left"/>
        <w:rPr>
          <w:lang w:val="nl-NL"/>
        </w:rPr>
      </w:pPr>
      <w:r>
        <w:rPr>
          <w:i/>
          <w:iCs/>
          <w:lang w:val="nl-NL"/>
        </w:rPr>
        <w:t>Het Orgel</w:t>
      </w:r>
      <w:r>
        <w:rPr>
          <w:lang w:val="nl-NL"/>
        </w:rPr>
        <w:t>, 79/6 (1983), 194.</w:t>
      </w:r>
    </w:p>
    <w:p w14:paraId="2ED245F2" w14:textId="77777777" w:rsidR="00000000" w:rsidRDefault="00DB3BBF">
      <w:pPr>
        <w:pStyle w:val="T3Lit"/>
        <w:jc w:val="left"/>
        <w:rPr>
          <w:lang w:val="nl-NL"/>
        </w:rPr>
      </w:pPr>
    </w:p>
    <w:p w14:paraId="53D231C0" w14:textId="77777777" w:rsidR="00000000" w:rsidRDefault="00DB3BBF">
      <w:pPr>
        <w:pStyle w:val="T3Lit"/>
        <w:jc w:val="left"/>
        <w:rPr>
          <w:lang w:val="nl-NL"/>
        </w:rPr>
      </w:pPr>
      <w:r>
        <w:rPr>
          <w:b/>
          <w:bCs/>
          <w:lang w:val="nl-NL"/>
        </w:rPr>
        <w:t>Niet gepubliceerde bronnen</w:t>
      </w:r>
    </w:p>
    <w:p w14:paraId="41CB6E9D" w14:textId="77777777" w:rsidR="00000000" w:rsidRDefault="00DB3BBF">
      <w:pPr>
        <w:pStyle w:val="T3Lit"/>
        <w:jc w:val="left"/>
        <w:rPr>
          <w:lang w:val="nl-NL"/>
        </w:rPr>
      </w:pPr>
      <w:r>
        <w:rPr>
          <w:lang w:val="nl-NL"/>
        </w:rPr>
        <w:t>Archief Hervormde Gemeente Neerijnen.</w:t>
      </w:r>
    </w:p>
    <w:p w14:paraId="345F4B09" w14:textId="77777777" w:rsidR="00000000" w:rsidRDefault="00DB3BBF">
      <w:pPr>
        <w:pStyle w:val="T3Lit"/>
        <w:jc w:val="left"/>
        <w:rPr>
          <w:lang w:val="nl-NL"/>
        </w:rPr>
      </w:pPr>
      <w:r>
        <w:rPr>
          <w:lang w:val="nl-NL"/>
        </w:rPr>
        <w:t xml:space="preserve">M.A. Vente, </w:t>
      </w:r>
      <w:r>
        <w:rPr>
          <w:i/>
          <w:iCs/>
          <w:lang w:val="nl-NL"/>
        </w:rPr>
        <w:t>De orgels in de Ned. Hervormde Kerk te Waardenburg en te Neerijnen.</w:t>
      </w:r>
    </w:p>
    <w:p w14:paraId="46CE757B" w14:textId="77777777" w:rsidR="00000000" w:rsidRDefault="00DB3BBF">
      <w:pPr>
        <w:pStyle w:val="T3Lit"/>
        <w:jc w:val="left"/>
        <w:rPr>
          <w:lang w:val="nl-NL"/>
        </w:rPr>
      </w:pPr>
    </w:p>
    <w:p w14:paraId="797DC805" w14:textId="77777777" w:rsidR="00000000" w:rsidRDefault="00DB3BBF">
      <w:pPr>
        <w:pStyle w:val="T3Lit"/>
        <w:jc w:val="left"/>
        <w:rPr>
          <w:lang w:val="nl-NL"/>
        </w:rPr>
      </w:pPr>
      <w:r>
        <w:rPr>
          <w:lang w:val="nl-NL"/>
        </w:rPr>
        <w:t>Monumentnu</w:t>
      </w:r>
      <w:r>
        <w:rPr>
          <w:lang w:val="nl-NL"/>
        </w:rPr>
        <w:t>mmer 30371</w:t>
      </w:r>
    </w:p>
    <w:p w14:paraId="696F6DF0" w14:textId="77777777" w:rsidR="00000000" w:rsidRDefault="00DB3BBF">
      <w:pPr>
        <w:pStyle w:val="T3Lit"/>
        <w:jc w:val="left"/>
        <w:rPr>
          <w:lang w:val="nl-NL"/>
        </w:rPr>
      </w:pPr>
      <w:r>
        <w:rPr>
          <w:lang w:val="nl-NL"/>
        </w:rPr>
        <w:t>Orgelnummer 1022</w:t>
      </w:r>
    </w:p>
    <w:p w14:paraId="72D96F6B" w14:textId="77777777" w:rsidR="00000000" w:rsidRDefault="00DB3BBF">
      <w:pPr>
        <w:pStyle w:val="T1"/>
        <w:jc w:val="left"/>
        <w:rPr>
          <w:lang w:val="nl-NL"/>
        </w:rPr>
      </w:pPr>
    </w:p>
    <w:p w14:paraId="1A9456E8" w14:textId="77777777" w:rsidR="00000000" w:rsidRDefault="00DB3BBF">
      <w:pPr>
        <w:pStyle w:val="Heading2"/>
        <w:rPr>
          <w:i w:val="0"/>
          <w:iCs/>
        </w:rPr>
      </w:pPr>
      <w:r>
        <w:rPr>
          <w:i w:val="0"/>
          <w:iCs/>
        </w:rPr>
        <w:t>Historische gegevens</w:t>
      </w:r>
    </w:p>
    <w:p w14:paraId="47D6BFA6" w14:textId="77777777" w:rsidR="00000000" w:rsidRDefault="00DB3BBF">
      <w:pPr>
        <w:pStyle w:val="T1"/>
        <w:jc w:val="left"/>
        <w:rPr>
          <w:lang w:val="nl-NL"/>
        </w:rPr>
      </w:pPr>
    </w:p>
    <w:p w14:paraId="14831415" w14:textId="77777777" w:rsidR="00000000" w:rsidRDefault="00DB3BBF">
      <w:pPr>
        <w:pStyle w:val="T1"/>
        <w:jc w:val="left"/>
        <w:rPr>
          <w:lang w:val="nl-NL"/>
        </w:rPr>
      </w:pPr>
      <w:r>
        <w:rPr>
          <w:lang w:val="nl-NL"/>
        </w:rPr>
        <w:t>Bouwer</w:t>
      </w:r>
    </w:p>
    <w:p w14:paraId="03A615C4" w14:textId="77777777" w:rsidR="00000000" w:rsidRDefault="00DB3BBF">
      <w:pPr>
        <w:pStyle w:val="T1"/>
        <w:jc w:val="left"/>
        <w:rPr>
          <w:lang w:val="nl-NL"/>
        </w:rPr>
      </w:pPr>
      <w:r>
        <w:rPr>
          <w:lang w:val="nl-NL"/>
        </w:rPr>
        <w:t xml:space="preserve">K.M. van </w:t>
      </w:r>
      <w:proofErr w:type="spellStart"/>
      <w:r>
        <w:rPr>
          <w:lang w:val="nl-NL"/>
        </w:rPr>
        <w:t>Puffelen</w:t>
      </w:r>
      <w:proofErr w:type="spellEnd"/>
    </w:p>
    <w:p w14:paraId="159DB328" w14:textId="77777777" w:rsidR="00000000" w:rsidRDefault="00DB3BBF">
      <w:pPr>
        <w:pStyle w:val="T1"/>
        <w:jc w:val="left"/>
        <w:rPr>
          <w:lang w:val="nl-NL"/>
        </w:rPr>
      </w:pPr>
    </w:p>
    <w:p w14:paraId="5DEECCC9" w14:textId="77777777" w:rsidR="00000000" w:rsidRDefault="00DB3BBF">
      <w:pPr>
        <w:pStyle w:val="T1"/>
        <w:jc w:val="left"/>
        <w:rPr>
          <w:lang w:val="nl-NL"/>
        </w:rPr>
      </w:pPr>
      <w:r>
        <w:rPr>
          <w:lang w:val="nl-NL"/>
        </w:rPr>
        <w:t>Jaar van oplevering</w:t>
      </w:r>
    </w:p>
    <w:p w14:paraId="2D333142" w14:textId="77777777" w:rsidR="00000000" w:rsidRDefault="00DB3BBF">
      <w:pPr>
        <w:pStyle w:val="T1"/>
        <w:jc w:val="left"/>
        <w:rPr>
          <w:lang w:val="nl-NL"/>
        </w:rPr>
      </w:pPr>
      <w:r>
        <w:rPr>
          <w:lang w:val="nl-NL"/>
        </w:rPr>
        <w:t>1868</w:t>
      </w:r>
    </w:p>
    <w:p w14:paraId="1FF57C95" w14:textId="77777777" w:rsidR="00000000" w:rsidRDefault="00DB3BBF">
      <w:pPr>
        <w:pStyle w:val="T1"/>
        <w:jc w:val="left"/>
        <w:rPr>
          <w:lang w:val="nl-NL"/>
        </w:rPr>
      </w:pPr>
    </w:p>
    <w:p w14:paraId="27B91E2C" w14:textId="77777777" w:rsidR="00000000" w:rsidRDefault="00DB3BBF">
      <w:pPr>
        <w:pStyle w:val="T1"/>
        <w:jc w:val="left"/>
        <w:rPr>
          <w:lang w:val="nl-NL"/>
        </w:rPr>
      </w:pPr>
      <w:r>
        <w:rPr>
          <w:lang w:val="nl-NL"/>
        </w:rPr>
        <w:t>Dispositie volgens bestek 1868</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480"/>
        <w:gridCol w:w="1737"/>
        <w:gridCol w:w="375"/>
      </w:tblGrid>
      <w:tr w:rsidR="00000000" w14:paraId="55713182" w14:textId="77777777">
        <w:tblPrEx>
          <w:tblCellMar>
            <w:top w:w="0" w:type="dxa"/>
            <w:bottom w:w="0" w:type="dxa"/>
          </w:tblCellMar>
        </w:tblPrEx>
        <w:tc>
          <w:tcPr>
            <w:tcW w:w="1600" w:type="dxa"/>
          </w:tcPr>
          <w:p w14:paraId="03C740C0" w14:textId="77777777" w:rsidR="00000000" w:rsidRDefault="00DB3BBF">
            <w:pPr>
              <w:pStyle w:val="T4dispositie"/>
              <w:jc w:val="left"/>
              <w:rPr>
                <w:i/>
                <w:iCs/>
                <w:lang w:val="nl-NL"/>
              </w:rPr>
            </w:pPr>
            <w:r>
              <w:rPr>
                <w:i/>
                <w:iCs/>
                <w:lang w:val="nl-NL"/>
              </w:rPr>
              <w:t>Manuaal</w:t>
            </w:r>
          </w:p>
          <w:p w14:paraId="0E0BB329" w14:textId="77777777" w:rsidR="00000000" w:rsidRDefault="00DB3BBF">
            <w:pPr>
              <w:pStyle w:val="T4dispositie"/>
              <w:jc w:val="left"/>
              <w:rPr>
                <w:lang w:val="nl-NL"/>
              </w:rPr>
            </w:pPr>
            <w:r>
              <w:rPr>
                <w:lang w:val="nl-NL"/>
              </w:rPr>
              <w:t>Bourdon</w:t>
            </w:r>
          </w:p>
          <w:p w14:paraId="71E4E237" w14:textId="77777777" w:rsidR="00000000" w:rsidRDefault="00DB3BBF">
            <w:pPr>
              <w:pStyle w:val="T4dispositie"/>
              <w:jc w:val="left"/>
              <w:rPr>
                <w:lang w:val="nl-NL"/>
              </w:rPr>
            </w:pPr>
            <w:r>
              <w:rPr>
                <w:lang w:val="nl-NL"/>
              </w:rPr>
              <w:t>Prestant</w:t>
            </w:r>
          </w:p>
          <w:p w14:paraId="74C74C44" w14:textId="77777777" w:rsidR="00000000" w:rsidRDefault="00DB3BBF">
            <w:pPr>
              <w:pStyle w:val="T4dispositie"/>
              <w:jc w:val="left"/>
              <w:rPr>
                <w:lang w:val="nl-NL"/>
              </w:rPr>
            </w:pPr>
            <w:r>
              <w:rPr>
                <w:lang w:val="nl-NL"/>
              </w:rPr>
              <w:t>Holpijp</w:t>
            </w:r>
          </w:p>
          <w:p w14:paraId="1CC5C950" w14:textId="77777777" w:rsidR="00000000" w:rsidRDefault="00DB3BBF">
            <w:pPr>
              <w:pStyle w:val="T4dispositie"/>
              <w:jc w:val="left"/>
              <w:rPr>
                <w:lang w:val="nl-NL"/>
              </w:rPr>
            </w:pPr>
            <w:r>
              <w:rPr>
                <w:lang w:val="nl-NL"/>
              </w:rPr>
              <w:t>Octaaf</w:t>
            </w:r>
          </w:p>
          <w:p w14:paraId="6AC8B83C" w14:textId="77777777" w:rsidR="00000000" w:rsidRDefault="00DB3BBF">
            <w:pPr>
              <w:pStyle w:val="T4dispositie"/>
              <w:jc w:val="left"/>
              <w:rPr>
                <w:lang w:val="nl-NL"/>
              </w:rPr>
            </w:pPr>
            <w:r>
              <w:rPr>
                <w:lang w:val="nl-NL"/>
              </w:rPr>
              <w:t>Fluit</w:t>
            </w:r>
          </w:p>
          <w:p w14:paraId="3150BC26" w14:textId="77777777" w:rsidR="00000000" w:rsidRDefault="00DB3BBF">
            <w:pPr>
              <w:pStyle w:val="T4dispositie"/>
              <w:jc w:val="left"/>
              <w:rPr>
                <w:lang w:val="nl-NL"/>
              </w:rPr>
            </w:pPr>
            <w:r>
              <w:rPr>
                <w:lang w:val="nl-NL"/>
              </w:rPr>
              <w:t>Octaaf</w:t>
            </w:r>
          </w:p>
          <w:p w14:paraId="014EDC71" w14:textId="77777777" w:rsidR="00000000" w:rsidRDefault="00DB3BBF">
            <w:pPr>
              <w:pStyle w:val="T4dispositie"/>
              <w:jc w:val="left"/>
              <w:rPr>
                <w:lang w:val="nl-NL"/>
              </w:rPr>
            </w:pPr>
            <w:r>
              <w:rPr>
                <w:lang w:val="nl-NL"/>
              </w:rPr>
              <w:t>Trompet B/D</w:t>
            </w:r>
          </w:p>
        </w:tc>
        <w:tc>
          <w:tcPr>
            <w:tcW w:w="480" w:type="dxa"/>
          </w:tcPr>
          <w:p w14:paraId="496B9E56" w14:textId="77777777" w:rsidR="00000000" w:rsidRDefault="00DB3BBF">
            <w:pPr>
              <w:pStyle w:val="T4dispositie"/>
              <w:jc w:val="left"/>
              <w:rPr>
                <w:lang w:val="nl-NL"/>
              </w:rPr>
            </w:pPr>
          </w:p>
          <w:p w14:paraId="40A6276E" w14:textId="77777777" w:rsidR="00000000" w:rsidRDefault="00DB3BBF">
            <w:pPr>
              <w:pStyle w:val="T4dispositie"/>
              <w:jc w:val="left"/>
              <w:rPr>
                <w:lang w:val="nl-NL"/>
              </w:rPr>
            </w:pPr>
            <w:r>
              <w:rPr>
                <w:lang w:val="nl-NL"/>
              </w:rPr>
              <w:t>16'</w:t>
            </w:r>
          </w:p>
          <w:p w14:paraId="41437244" w14:textId="77777777" w:rsidR="00000000" w:rsidRDefault="00DB3BBF">
            <w:pPr>
              <w:pStyle w:val="T4dispositie"/>
              <w:jc w:val="left"/>
              <w:rPr>
                <w:lang w:val="nl-NL"/>
              </w:rPr>
            </w:pPr>
            <w:r>
              <w:rPr>
                <w:lang w:val="nl-NL"/>
              </w:rPr>
              <w:t>8'</w:t>
            </w:r>
          </w:p>
          <w:p w14:paraId="5383633C" w14:textId="77777777" w:rsidR="00000000" w:rsidRDefault="00DB3BBF">
            <w:pPr>
              <w:pStyle w:val="T4dispositie"/>
              <w:jc w:val="left"/>
              <w:rPr>
                <w:lang w:val="nl-NL"/>
              </w:rPr>
            </w:pPr>
            <w:r>
              <w:rPr>
                <w:lang w:val="nl-NL"/>
              </w:rPr>
              <w:t>8'</w:t>
            </w:r>
          </w:p>
          <w:p w14:paraId="7282C80A" w14:textId="77777777" w:rsidR="00000000" w:rsidRDefault="00DB3BBF">
            <w:pPr>
              <w:pStyle w:val="T4dispositie"/>
              <w:jc w:val="left"/>
              <w:rPr>
                <w:lang w:val="nl-NL"/>
              </w:rPr>
            </w:pPr>
            <w:r>
              <w:rPr>
                <w:lang w:val="nl-NL"/>
              </w:rPr>
              <w:t>4'</w:t>
            </w:r>
          </w:p>
          <w:p w14:paraId="1E412045" w14:textId="77777777" w:rsidR="00000000" w:rsidRDefault="00DB3BBF">
            <w:pPr>
              <w:pStyle w:val="T4dispositie"/>
              <w:jc w:val="left"/>
              <w:rPr>
                <w:lang w:val="nl-NL"/>
              </w:rPr>
            </w:pPr>
            <w:r>
              <w:rPr>
                <w:lang w:val="nl-NL"/>
              </w:rPr>
              <w:t>4'</w:t>
            </w:r>
          </w:p>
          <w:p w14:paraId="437FBBA0" w14:textId="77777777" w:rsidR="00000000" w:rsidRDefault="00DB3BBF">
            <w:pPr>
              <w:pStyle w:val="T4dispositie"/>
              <w:jc w:val="left"/>
              <w:rPr>
                <w:lang w:val="nl-NL"/>
              </w:rPr>
            </w:pPr>
            <w:r>
              <w:rPr>
                <w:lang w:val="nl-NL"/>
              </w:rPr>
              <w:t>2'</w:t>
            </w:r>
          </w:p>
          <w:p w14:paraId="164DCAAF" w14:textId="77777777" w:rsidR="00000000" w:rsidRDefault="00DB3BBF">
            <w:pPr>
              <w:pStyle w:val="T4dispositie"/>
              <w:jc w:val="left"/>
              <w:rPr>
                <w:lang w:val="nl-NL"/>
              </w:rPr>
            </w:pPr>
            <w:r>
              <w:rPr>
                <w:lang w:val="nl-NL"/>
              </w:rPr>
              <w:t>8'</w:t>
            </w:r>
          </w:p>
        </w:tc>
        <w:tc>
          <w:tcPr>
            <w:tcW w:w="1737" w:type="dxa"/>
          </w:tcPr>
          <w:p w14:paraId="41656215" w14:textId="77777777" w:rsidR="00000000" w:rsidRDefault="00DB3BBF">
            <w:pPr>
              <w:pStyle w:val="T4dispositie"/>
              <w:jc w:val="left"/>
              <w:rPr>
                <w:i/>
                <w:iCs/>
                <w:lang w:val="nl-NL"/>
              </w:rPr>
            </w:pPr>
            <w:r>
              <w:rPr>
                <w:i/>
                <w:iCs/>
                <w:lang w:val="nl-NL"/>
              </w:rPr>
              <w:t>Positief</w:t>
            </w:r>
          </w:p>
          <w:p w14:paraId="6970968B" w14:textId="77777777" w:rsidR="00000000" w:rsidRDefault="00DB3BBF">
            <w:pPr>
              <w:pStyle w:val="T4dispositie"/>
              <w:jc w:val="left"/>
              <w:rPr>
                <w:lang w:val="nl-NL"/>
              </w:rPr>
            </w:pPr>
            <w:r>
              <w:rPr>
                <w:lang w:val="nl-NL"/>
              </w:rPr>
              <w:t>Holpijp</w:t>
            </w:r>
          </w:p>
          <w:p w14:paraId="1F4C4750" w14:textId="77777777" w:rsidR="00000000" w:rsidRDefault="00DB3BBF">
            <w:pPr>
              <w:pStyle w:val="T4dispositie"/>
              <w:jc w:val="left"/>
              <w:rPr>
                <w:lang w:val="nl-NL"/>
              </w:rPr>
            </w:pPr>
            <w:r>
              <w:rPr>
                <w:lang w:val="nl-NL"/>
              </w:rPr>
              <w:t>Viola di Gamba</w:t>
            </w:r>
          </w:p>
          <w:p w14:paraId="4C58825B" w14:textId="77777777" w:rsidR="00000000" w:rsidRDefault="00DB3BBF">
            <w:pPr>
              <w:pStyle w:val="T4dispositie"/>
              <w:jc w:val="left"/>
              <w:rPr>
                <w:lang w:val="nl-NL"/>
              </w:rPr>
            </w:pPr>
            <w:r>
              <w:rPr>
                <w:lang w:val="nl-NL"/>
              </w:rPr>
              <w:t>Ro</w:t>
            </w:r>
            <w:r>
              <w:rPr>
                <w:lang w:val="nl-NL"/>
              </w:rPr>
              <w:t>erfluit</w:t>
            </w:r>
          </w:p>
          <w:p w14:paraId="7A8DC308" w14:textId="77777777" w:rsidR="00000000" w:rsidRDefault="00DB3BBF">
            <w:pPr>
              <w:pStyle w:val="T4dispositie"/>
              <w:jc w:val="left"/>
              <w:rPr>
                <w:lang w:val="nl-NL"/>
              </w:rPr>
            </w:pPr>
            <w:r>
              <w:rPr>
                <w:lang w:val="nl-NL"/>
              </w:rPr>
              <w:t>Woudfluit</w:t>
            </w:r>
          </w:p>
        </w:tc>
        <w:tc>
          <w:tcPr>
            <w:tcW w:w="375" w:type="dxa"/>
          </w:tcPr>
          <w:p w14:paraId="2B801247" w14:textId="77777777" w:rsidR="00000000" w:rsidRDefault="00DB3BBF">
            <w:pPr>
              <w:pStyle w:val="T4dispositie"/>
              <w:jc w:val="left"/>
              <w:rPr>
                <w:lang w:val="nl-NL"/>
              </w:rPr>
            </w:pPr>
          </w:p>
          <w:p w14:paraId="6B49F7BF" w14:textId="77777777" w:rsidR="00000000" w:rsidRDefault="00DB3BBF">
            <w:pPr>
              <w:pStyle w:val="T4dispositie"/>
              <w:jc w:val="left"/>
              <w:rPr>
                <w:lang w:val="nl-NL"/>
              </w:rPr>
            </w:pPr>
            <w:r>
              <w:rPr>
                <w:lang w:val="nl-NL"/>
              </w:rPr>
              <w:t>8'</w:t>
            </w:r>
          </w:p>
          <w:p w14:paraId="0FB23EF2" w14:textId="77777777" w:rsidR="00000000" w:rsidRDefault="00DB3BBF">
            <w:pPr>
              <w:pStyle w:val="T4dispositie"/>
              <w:jc w:val="left"/>
              <w:rPr>
                <w:lang w:val="nl-NL"/>
              </w:rPr>
            </w:pPr>
            <w:r>
              <w:rPr>
                <w:lang w:val="nl-NL"/>
              </w:rPr>
              <w:t>8'</w:t>
            </w:r>
          </w:p>
          <w:p w14:paraId="44257466" w14:textId="77777777" w:rsidR="00000000" w:rsidRDefault="00DB3BBF">
            <w:pPr>
              <w:pStyle w:val="T4dispositie"/>
              <w:jc w:val="left"/>
              <w:rPr>
                <w:lang w:val="nl-NL"/>
              </w:rPr>
            </w:pPr>
            <w:r>
              <w:rPr>
                <w:lang w:val="nl-NL"/>
              </w:rPr>
              <w:t>4'</w:t>
            </w:r>
          </w:p>
          <w:p w14:paraId="6BEF4684" w14:textId="77777777" w:rsidR="00000000" w:rsidRDefault="00DB3BBF">
            <w:pPr>
              <w:pStyle w:val="T4dispositie"/>
              <w:jc w:val="left"/>
              <w:rPr>
                <w:lang w:val="nl-NL"/>
              </w:rPr>
            </w:pPr>
            <w:r>
              <w:rPr>
                <w:lang w:val="nl-NL"/>
              </w:rPr>
              <w:t>2'</w:t>
            </w:r>
          </w:p>
        </w:tc>
      </w:tr>
    </w:tbl>
    <w:p w14:paraId="7285364B" w14:textId="77777777" w:rsidR="00000000" w:rsidRDefault="00DB3BBF">
      <w:pPr>
        <w:pStyle w:val="T4dispositie"/>
        <w:jc w:val="left"/>
        <w:rPr>
          <w:lang w:val="nl-NL"/>
        </w:rPr>
      </w:pPr>
    </w:p>
    <w:p w14:paraId="7B80D4ED" w14:textId="77777777" w:rsidR="00000000" w:rsidRDefault="00DB3BBF">
      <w:pPr>
        <w:pStyle w:val="T4dispositie"/>
        <w:jc w:val="left"/>
        <w:rPr>
          <w:lang w:val="nl-NL"/>
        </w:rPr>
      </w:pPr>
      <w:r>
        <w:rPr>
          <w:lang w:val="nl-NL"/>
        </w:rPr>
        <w:t>koppeling Manuaal-Positief B/D</w:t>
      </w:r>
    </w:p>
    <w:p w14:paraId="187587B4" w14:textId="77777777" w:rsidR="00000000" w:rsidRDefault="00DB3BBF">
      <w:pPr>
        <w:pStyle w:val="T4dispositie"/>
        <w:jc w:val="left"/>
        <w:rPr>
          <w:lang w:val="nl-NL"/>
        </w:rPr>
      </w:pPr>
      <w:r>
        <w:rPr>
          <w:lang w:val="nl-NL"/>
        </w:rPr>
        <w:t>aangehangen pedaal</w:t>
      </w:r>
    </w:p>
    <w:p w14:paraId="6FE3C4C0" w14:textId="77777777" w:rsidR="00000000" w:rsidRDefault="00DB3BBF">
      <w:pPr>
        <w:pStyle w:val="T4dispositie"/>
        <w:jc w:val="left"/>
        <w:rPr>
          <w:lang w:val="nl-NL"/>
        </w:rPr>
      </w:pPr>
      <w:r>
        <w:rPr>
          <w:lang w:val="nl-NL"/>
        </w:rPr>
        <w:t>drie blaasbalgen</w:t>
      </w:r>
    </w:p>
    <w:p w14:paraId="0FFFFB14" w14:textId="77777777" w:rsidR="00000000" w:rsidRDefault="00DB3BBF">
      <w:pPr>
        <w:pStyle w:val="T1"/>
        <w:jc w:val="left"/>
        <w:rPr>
          <w:lang w:val="nl-NL"/>
        </w:rPr>
      </w:pPr>
    </w:p>
    <w:p w14:paraId="6A4FF585" w14:textId="77777777" w:rsidR="00000000" w:rsidRDefault="00DB3BBF">
      <w:pPr>
        <w:pStyle w:val="T1"/>
        <w:jc w:val="left"/>
        <w:rPr>
          <w:lang w:val="nl-NL"/>
        </w:rPr>
      </w:pPr>
      <w:proofErr w:type="spellStart"/>
      <w:r>
        <w:rPr>
          <w:lang w:val="nl-NL"/>
        </w:rPr>
        <w:t>Maarschalkerweerd</w:t>
      </w:r>
      <w:proofErr w:type="spellEnd"/>
      <w:r>
        <w:rPr>
          <w:lang w:val="nl-NL"/>
        </w:rPr>
        <w:t xml:space="preserve"> &amp; Zn 1921</w:t>
      </w:r>
    </w:p>
    <w:p w14:paraId="188AE58E" w14:textId="77777777" w:rsidR="00000000" w:rsidRDefault="00DB3BBF">
      <w:pPr>
        <w:pStyle w:val="T1"/>
        <w:jc w:val="left"/>
        <w:rPr>
          <w:lang w:val="nl-NL"/>
        </w:rPr>
      </w:pPr>
      <w:r>
        <w:rPr>
          <w:lang w:val="nl-NL"/>
        </w:rPr>
        <w:t>.</w:t>
      </w:r>
      <w:r>
        <w:rPr>
          <w:lang w:val="nl-NL"/>
        </w:rPr>
        <w:tab/>
        <w:t>nieuwe frontpijpen geplaatst</w:t>
      </w:r>
    </w:p>
    <w:p w14:paraId="23954431" w14:textId="77777777" w:rsidR="00000000" w:rsidRDefault="00DB3BBF">
      <w:pPr>
        <w:pStyle w:val="T1"/>
        <w:jc w:val="left"/>
        <w:rPr>
          <w:lang w:val="nl-NL"/>
        </w:rPr>
      </w:pPr>
    </w:p>
    <w:p w14:paraId="3065C9D8" w14:textId="77777777" w:rsidR="00000000" w:rsidRDefault="00DB3BBF">
      <w:pPr>
        <w:pStyle w:val="T1"/>
        <w:jc w:val="left"/>
        <w:rPr>
          <w:lang w:val="nl-NL"/>
        </w:rPr>
      </w:pPr>
      <w:r>
        <w:rPr>
          <w:lang w:val="nl-NL"/>
        </w:rPr>
        <w:t>ca 1936</w:t>
      </w:r>
    </w:p>
    <w:p w14:paraId="4BFD263B" w14:textId="77777777" w:rsidR="00000000" w:rsidRDefault="00DB3BBF">
      <w:pPr>
        <w:pStyle w:val="T1"/>
        <w:jc w:val="left"/>
        <w:rPr>
          <w:lang w:val="nl-NL"/>
        </w:rPr>
      </w:pPr>
      <w:r>
        <w:rPr>
          <w:lang w:val="nl-NL"/>
        </w:rPr>
        <w:t>.</w:t>
      </w:r>
      <w:r>
        <w:rPr>
          <w:lang w:val="nl-NL"/>
        </w:rPr>
        <w:tab/>
        <w:t>grootste zeven bekers Trompet B 8' vervangen door zinken exemplaren</w:t>
      </w:r>
    </w:p>
    <w:p w14:paraId="49B07934" w14:textId="77777777" w:rsidR="00000000" w:rsidRDefault="00DB3BBF">
      <w:pPr>
        <w:pStyle w:val="T1"/>
        <w:jc w:val="left"/>
        <w:rPr>
          <w:lang w:val="nl-NL"/>
        </w:rPr>
      </w:pPr>
    </w:p>
    <w:p w14:paraId="12269C94" w14:textId="77777777" w:rsidR="00000000" w:rsidRDefault="00DB3BBF">
      <w:pPr>
        <w:pStyle w:val="T1"/>
        <w:jc w:val="left"/>
        <w:rPr>
          <w:lang w:val="nl-NL"/>
        </w:rPr>
      </w:pPr>
      <w:r>
        <w:rPr>
          <w:lang w:val="nl-NL"/>
        </w:rPr>
        <w:t>Pels &amp; Van Leeuw</w:t>
      </w:r>
      <w:r>
        <w:rPr>
          <w:lang w:val="nl-NL"/>
        </w:rPr>
        <w:t>en 1982</w:t>
      </w:r>
    </w:p>
    <w:p w14:paraId="6E51A7B0" w14:textId="77777777" w:rsidR="00000000" w:rsidRDefault="00DB3BBF">
      <w:pPr>
        <w:pStyle w:val="T1"/>
        <w:jc w:val="left"/>
        <w:rPr>
          <w:lang w:val="nl-NL"/>
        </w:rPr>
      </w:pPr>
      <w:r>
        <w:rPr>
          <w:lang w:val="nl-NL"/>
        </w:rPr>
        <w:t>.</w:t>
      </w:r>
      <w:r>
        <w:rPr>
          <w:lang w:val="nl-NL"/>
        </w:rPr>
        <w:tab/>
        <w:t>restauratie</w:t>
      </w:r>
    </w:p>
    <w:p w14:paraId="4D9B078B" w14:textId="77777777" w:rsidR="00000000" w:rsidRDefault="00DB3BBF">
      <w:pPr>
        <w:pStyle w:val="T1"/>
        <w:jc w:val="left"/>
        <w:rPr>
          <w:lang w:val="nl-NL"/>
        </w:rPr>
      </w:pPr>
      <w:r>
        <w:rPr>
          <w:lang w:val="nl-NL"/>
        </w:rPr>
        <w:t>.</w:t>
      </w:r>
      <w:r>
        <w:rPr>
          <w:lang w:val="nl-NL"/>
        </w:rPr>
        <w:tab/>
        <w:t>zinken bekers Trompet B 8' vervangen door nieuwe exemplaren van orgelmetaal</w:t>
      </w:r>
    </w:p>
    <w:p w14:paraId="4F7D3C08" w14:textId="77777777" w:rsidR="00000000" w:rsidRDefault="00DB3BBF">
      <w:pPr>
        <w:pStyle w:val="T1"/>
        <w:jc w:val="left"/>
        <w:rPr>
          <w:lang w:val="nl-NL"/>
        </w:rPr>
      </w:pPr>
      <w:r>
        <w:rPr>
          <w:lang w:val="nl-NL"/>
        </w:rPr>
        <w:t>.</w:t>
      </w:r>
      <w:r>
        <w:rPr>
          <w:lang w:val="nl-NL"/>
        </w:rPr>
        <w:tab/>
        <w:t>tremulant toegevoegd</w:t>
      </w:r>
    </w:p>
    <w:p w14:paraId="1274E543" w14:textId="77777777" w:rsidR="00000000" w:rsidRDefault="00DB3BBF">
      <w:pPr>
        <w:pStyle w:val="T1"/>
        <w:jc w:val="left"/>
        <w:rPr>
          <w:lang w:val="nl-NL"/>
        </w:rPr>
      </w:pPr>
    </w:p>
    <w:p w14:paraId="298BF376" w14:textId="77777777" w:rsidR="00000000" w:rsidRDefault="00DB3BBF">
      <w:pPr>
        <w:pStyle w:val="T1"/>
        <w:jc w:val="left"/>
        <w:rPr>
          <w:lang w:val="nl-NL"/>
        </w:rPr>
      </w:pPr>
      <w:r>
        <w:rPr>
          <w:lang w:val="nl-NL"/>
        </w:rPr>
        <w:t>1983</w:t>
      </w:r>
    </w:p>
    <w:p w14:paraId="7907D194" w14:textId="77777777" w:rsidR="00000000" w:rsidRDefault="00DB3BBF">
      <w:pPr>
        <w:pStyle w:val="T1"/>
        <w:jc w:val="left"/>
        <w:rPr>
          <w:lang w:val="nl-NL"/>
        </w:rPr>
      </w:pPr>
      <w:r>
        <w:rPr>
          <w:lang w:val="nl-NL"/>
        </w:rPr>
        <w:t>.</w:t>
      </w:r>
      <w:r>
        <w:rPr>
          <w:lang w:val="nl-NL"/>
        </w:rPr>
        <w:tab/>
        <w:t>kas opnieuw geschilderd</w:t>
      </w:r>
    </w:p>
    <w:p w14:paraId="3C000131" w14:textId="77777777" w:rsidR="00000000" w:rsidRDefault="00DB3BBF">
      <w:pPr>
        <w:pStyle w:val="T1"/>
        <w:jc w:val="left"/>
        <w:rPr>
          <w:lang w:val="nl-NL"/>
        </w:rPr>
      </w:pPr>
    </w:p>
    <w:p w14:paraId="673A9A54" w14:textId="77777777" w:rsidR="00000000" w:rsidRDefault="00DB3BBF">
      <w:pPr>
        <w:pStyle w:val="Heading2"/>
        <w:rPr>
          <w:i w:val="0"/>
          <w:iCs/>
        </w:rPr>
      </w:pPr>
      <w:r>
        <w:rPr>
          <w:i w:val="0"/>
          <w:iCs/>
        </w:rPr>
        <w:lastRenderedPageBreak/>
        <w:t>Technische gegevens</w:t>
      </w:r>
    </w:p>
    <w:p w14:paraId="4E3F6713" w14:textId="77777777" w:rsidR="00000000" w:rsidRDefault="00DB3BBF">
      <w:pPr>
        <w:pStyle w:val="T1"/>
        <w:jc w:val="left"/>
        <w:rPr>
          <w:lang w:val="nl-NL"/>
        </w:rPr>
      </w:pPr>
    </w:p>
    <w:p w14:paraId="71622695" w14:textId="77777777" w:rsidR="00000000" w:rsidRDefault="00DB3BBF">
      <w:pPr>
        <w:pStyle w:val="T1"/>
        <w:jc w:val="left"/>
        <w:rPr>
          <w:lang w:val="nl-NL"/>
        </w:rPr>
      </w:pPr>
      <w:r>
        <w:rPr>
          <w:lang w:val="nl-NL"/>
        </w:rPr>
        <w:t>Werkindeling</w:t>
      </w:r>
    </w:p>
    <w:p w14:paraId="5D6F046F" w14:textId="77777777" w:rsidR="00000000" w:rsidRDefault="00DB3BBF">
      <w:pPr>
        <w:pStyle w:val="T1"/>
        <w:jc w:val="left"/>
        <w:rPr>
          <w:lang w:val="nl-NL"/>
        </w:rPr>
      </w:pPr>
      <w:r>
        <w:rPr>
          <w:lang w:val="nl-NL"/>
        </w:rPr>
        <w:t>hoofdwerk, bovenwerk, aangehangen pedaal</w:t>
      </w:r>
    </w:p>
    <w:p w14:paraId="0709FC28" w14:textId="77777777" w:rsidR="00000000" w:rsidRDefault="00DB3BBF">
      <w:pPr>
        <w:pStyle w:val="T1"/>
        <w:jc w:val="left"/>
        <w:rPr>
          <w:lang w:val="nl-NL"/>
        </w:rPr>
      </w:pPr>
    </w:p>
    <w:p w14:paraId="251B383D" w14:textId="77777777" w:rsidR="00000000" w:rsidRDefault="00DB3BB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480"/>
        <w:gridCol w:w="1737"/>
        <w:gridCol w:w="375"/>
      </w:tblGrid>
      <w:tr w:rsidR="00000000" w14:paraId="06CFFBA0" w14:textId="77777777">
        <w:tblPrEx>
          <w:tblCellMar>
            <w:top w:w="0" w:type="dxa"/>
            <w:bottom w:w="0" w:type="dxa"/>
          </w:tblCellMar>
        </w:tblPrEx>
        <w:tc>
          <w:tcPr>
            <w:tcW w:w="1600" w:type="dxa"/>
          </w:tcPr>
          <w:p w14:paraId="20494E5C" w14:textId="77777777" w:rsidR="00000000" w:rsidRDefault="00DB3BBF">
            <w:pPr>
              <w:pStyle w:val="T4dispositie"/>
              <w:jc w:val="left"/>
              <w:rPr>
                <w:i/>
                <w:iCs/>
                <w:lang w:val="nl-NL"/>
              </w:rPr>
            </w:pPr>
            <w:r>
              <w:rPr>
                <w:i/>
                <w:iCs/>
                <w:lang w:val="nl-NL"/>
              </w:rPr>
              <w:t>Hoofdwerk (I)</w:t>
            </w:r>
          </w:p>
          <w:p w14:paraId="374FDCDD" w14:textId="77777777" w:rsidR="00000000" w:rsidRDefault="00DB3BBF">
            <w:pPr>
              <w:pStyle w:val="T4dispositie"/>
              <w:jc w:val="left"/>
              <w:rPr>
                <w:lang w:val="nl-NL"/>
              </w:rPr>
            </w:pPr>
            <w:r>
              <w:rPr>
                <w:lang w:val="nl-NL"/>
              </w:rPr>
              <w:t>7 stemmen</w:t>
            </w:r>
          </w:p>
          <w:p w14:paraId="0DD8E208" w14:textId="77777777" w:rsidR="00000000" w:rsidRDefault="00DB3BBF">
            <w:pPr>
              <w:pStyle w:val="T4dispositie"/>
              <w:jc w:val="left"/>
              <w:rPr>
                <w:lang w:val="nl-NL"/>
              </w:rPr>
            </w:pPr>
          </w:p>
          <w:p w14:paraId="5463F4EB" w14:textId="77777777" w:rsidR="00000000" w:rsidRDefault="00DB3BBF">
            <w:pPr>
              <w:pStyle w:val="T4dispositie"/>
              <w:jc w:val="left"/>
              <w:rPr>
                <w:lang w:val="nl-NL"/>
              </w:rPr>
            </w:pPr>
            <w:r>
              <w:rPr>
                <w:lang w:val="nl-NL"/>
              </w:rPr>
              <w:t>Bourdon</w:t>
            </w:r>
          </w:p>
          <w:p w14:paraId="19B7B510" w14:textId="77777777" w:rsidR="00000000" w:rsidRDefault="00DB3BBF">
            <w:pPr>
              <w:pStyle w:val="T4dispositie"/>
              <w:jc w:val="left"/>
              <w:rPr>
                <w:lang w:val="nl-NL"/>
              </w:rPr>
            </w:pPr>
            <w:r>
              <w:rPr>
                <w:lang w:val="nl-NL"/>
              </w:rPr>
              <w:t>Prestant</w:t>
            </w:r>
          </w:p>
          <w:p w14:paraId="37A9EA8C" w14:textId="77777777" w:rsidR="00000000" w:rsidRDefault="00DB3BBF">
            <w:pPr>
              <w:pStyle w:val="T4dispositie"/>
              <w:jc w:val="left"/>
              <w:rPr>
                <w:lang w:val="nl-NL"/>
              </w:rPr>
            </w:pPr>
            <w:r>
              <w:rPr>
                <w:lang w:val="nl-NL"/>
              </w:rPr>
              <w:t>Holpijp</w:t>
            </w:r>
          </w:p>
          <w:p w14:paraId="0C97DE7F" w14:textId="77777777" w:rsidR="00000000" w:rsidRDefault="00DB3BBF">
            <w:pPr>
              <w:pStyle w:val="T4dispositie"/>
              <w:jc w:val="left"/>
              <w:rPr>
                <w:lang w:val="nl-NL"/>
              </w:rPr>
            </w:pPr>
            <w:r>
              <w:rPr>
                <w:lang w:val="nl-NL"/>
              </w:rPr>
              <w:t>Octaaf</w:t>
            </w:r>
          </w:p>
          <w:p w14:paraId="393F5540" w14:textId="77777777" w:rsidR="00000000" w:rsidRDefault="00DB3BBF">
            <w:pPr>
              <w:pStyle w:val="T4dispositie"/>
              <w:jc w:val="left"/>
              <w:rPr>
                <w:lang w:val="nl-NL"/>
              </w:rPr>
            </w:pPr>
            <w:r>
              <w:rPr>
                <w:lang w:val="nl-NL"/>
              </w:rPr>
              <w:t>Fluit</w:t>
            </w:r>
          </w:p>
          <w:p w14:paraId="4DB64B0C" w14:textId="77777777" w:rsidR="00000000" w:rsidRDefault="00DB3BBF">
            <w:pPr>
              <w:pStyle w:val="T4dispositie"/>
              <w:jc w:val="left"/>
              <w:rPr>
                <w:lang w:val="nl-NL"/>
              </w:rPr>
            </w:pPr>
            <w:r>
              <w:rPr>
                <w:lang w:val="nl-NL"/>
              </w:rPr>
              <w:t>Octaaf</w:t>
            </w:r>
          </w:p>
          <w:p w14:paraId="6569DA2F" w14:textId="77777777" w:rsidR="00000000" w:rsidRDefault="00DB3BBF">
            <w:pPr>
              <w:pStyle w:val="T4dispositie"/>
              <w:jc w:val="left"/>
              <w:rPr>
                <w:lang w:val="nl-NL"/>
              </w:rPr>
            </w:pPr>
            <w:r>
              <w:rPr>
                <w:lang w:val="nl-NL"/>
              </w:rPr>
              <w:t>Trompet B/D</w:t>
            </w:r>
          </w:p>
        </w:tc>
        <w:tc>
          <w:tcPr>
            <w:tcW w:w="480" w:type="dxa"/>
          </w:tcPr>
          <w:p w14:paraId="28E41A36" w14:textId="77777777" w:rsidR="00000000" w:rsidRDefault="00DB3BBF">
            <w:pPr>
              <w:pStyle w:val="T4dispositie"/>
              <w:jc w:val="left"/>
              <w:rPr>
                <w:lang w:val="nl-NL"/>
              </w:rPr>
            </w:pPr>
          </w:p>
          <w:p w14:paraId="51CE5AFD" w14:textId="77777777" w:rsidR="00000000" w:rsidRDefault="00DB3BBF">
            <w:pPr>
              <w:pStyle w:val="T4dispositie"/>
              <w:jc w:val="left"/>
              <w:rPr>
                <w:lang w:val="nl-NL"/>
              </w:rPr>
            </w:pPr>
          </w:p>
          <w:p w14:paraId="74857FC9" w14:textId="77777777" w:rsidR="00000000" w:rsidRDefault="00DB3BBF">
            <w:pPr>
              <w:pStyle w:val="T4dispositie"/>
              <w:jc w:val="left"/>
              <w:rPr>
                <w:lang w:val="nl-NL"/>
              </w:rPr>
            </w:pPr>
          </w:p>
          <w:p w14:paraId="40844718" w14:textId="77777777" w:rsidR="00000000" w:rsidRDefault="00DB3BBF">
            <w:pPr>
              <w:pStyle w:val="T4dispositie"/>
              <w:jc w:val="left"/>
              <w:rPr>
                <w:lang w:val="nl-NL"/>
              </w:rPr>
            </w:pPr>
            <w:r>
              <w:rPr>
                <w:lang w:val="nl-NL"/>
              </w:rPr>
              <w:t>16'</w:t>
            </w:r>
          </w:p>
          <w:p w14:paraId="2DA82DF9" w14:textId="77777777" w:rsidR="00000000" w:rsidRDefault="00DB3BBF">
            <w:pPr>
              <w:pStyle w:val="T4dispositie"/>
              <w:jc w:val="left"/>
              <w:rPr>
                <w:lang w:val="nl-NL"/>
              </w:rPr>
            </w:pPr>
            <w:r>
              <w:rPr>
                <w:lang w:val="nl-NL"/>
              </w:rPr>
              <w:t>8'</w:t>
            </w:r>
          </w:p>
          <w:p w14:paraId="27F88386" w14:textId="77777777" w:rsidR="00000000" w:rsidRDefault="00DB3BBF">
            <w:pPr>
              <w:pStyle w:val="T4dispositie"/>
              <w:jc w:val="left"/>
              <w:rPr>
                <w:lang w:val="nl-NL"/>
              </w:rPr>
            </w:pPr>
            <w:r>
              <w:rPr>
                <w:lang w:val="nl-NL"/>
              </w:rPr>
              <w:t>8'</w:t>
            </w:r>
          </w:p>
          <w:p w14:paraId="03DA6BE6" w14:textId="77777777" w:rsidR="00000000" w:rsidRDefault="00DB3BBF">
            <w:pPr>
              <w:pStyle w:val="T4dispositie"/>
              <w:jc w:val="left"/>
              <w:rPr>
                <w:lang w:val="nl-NL"/>
              </w:rPr>
            </w:pPr>
            <w:r>
              <w:rPr>
                <w:lang w:val="nl-NL"/>
              </w:rPr>
              <w:t>4'</w:t>
            </w:r>
          </w:p>
          <w:p w14:paraId="6D69FD37" w14:textId="77777777" w:rsidR="00000000" w:rsidRDefault="00DB3BBF">
            <w:pPr>
              <w:pStyle w:val="T4dispositie"/>
              <w:jc w:val="left"/>
              <w:rPr>
                <w:lang w:val="nl-NL"/>
              </w:rPr>
            </w:pPr>
            <w:r>
              <w:rPr>
                <w:lang w:val="nl-NL"/>
              </w:rPr>
              <w:t>4'</w:t>
            </w:r>
          </w:p>
          <w:p w14:paraId="16241CB2" w14:textId="77777777" w:rsidR="00000000" w:rsidRDefault="00DB3BBF">
            <w:pPr>
              <w:pStyle w:val="T4dispositie"/>
              <w:jc w:val="left"/>
              <w:rPr>
                <w:lang w:val="nl-NL"/>
              </w:rPr>
            </w:pPr>
            <w:r>
              <w:rPr>
                <w:lang w:val="nl-NL"/>
              </w:rPr>
              <w:t>2'</w:t>
            </w:r>
          </w:p>
          <w:p w14:paraId="026D99EE" w14:textId="77777777" w:rsidR="00000000" w:rsidRDefault="00DB3BBF">
            <w:pPr>
              <w:pStyle w:val="T4dispositie"/>
              <w:jc w:val="left"/>
              <w:rPr>
                <w:lang w:val="nl-NL"/>
              </w:rPr>
            </w:pPr>
            <w:r>
              <w:rPr>
                <w:lang w:val="nl-NL"/>
              </w:rPr>
              <w:t>8'</w:t>
            </w:r>
          </w:p>
        </w:tc>
        <w:tc>
          <w:tcPr>
            <w:tcW w:w="1737" w:type="dxa"/>
          </w:tcPr>
          <w:p w14:paraId="41B6FAF4" w14:textId="77777777" w:rsidR="00000000" w:rsidRDefault="00DB3BBF">
            <w:pPr>
              <w:pStyle w:val="T4dispositie"/>
              <w:jc w:val="left"/>
              <w:rPr>
                <w:i/>
                <w:iCs/>
                <w:lang w:val="nl-NL"/>
              </w:rPr>
            </w:pPr>
            <w:r>
              <w:rPr>
                <w:i/>
                <w:iCs/>
                <w:lang w:val="nl-NL"/>
              </w:rPr>
              <w:t>Bovenwerk (II)</w:t>
            </w:r>
          </w:p>
          <w:p w14:paraId="23C64507" w14:textId="77777777" w:rsidR="00000000" w:rsidRDefault="00DB3BBF">
            <w:pPr>
              <w:pStyle w:val="T4dispositie"/>
              <w:jc w:val="left"/>
              <w:rPr>
                <w:lang w:val="nl-NL"/>
              </w:rPr>
            </w:pPr>
            <w:r>
              <w:rPr>
                <w:lang w:val="nl-NL"/>
              </w:rPr>
              <w:t>4 stemmen</w:t>
            </w:r>
          </w:p>
          <w:p w14:paraId="0852D49E" w14:textId="77777777" w:rsidR="00000000" w:rsidRDefault="00DB3BBF">
            <w:pPr>
              <w:pStyle w:val="T4dispositie"/>
              <w:jc w:val="left"/>
              <w:rPr>
                <w:lang w:val="nl-NL"/>
              </w:rPr>
            </w:pPr>
          </w:p>
          <w:p w14:paraId="6CB37847" w14:textId="77777777" w:rsidR="00000000" w:rsidRDefault="00DB3BBF">
            <w:pPr>
              <w:pStyle w:val="T4dispositie"/>
              <w:jc w:val="left"/>
              <w:rPr>
                <w:lang w:val="nl-NL"/>
              </w:rPr>
            </w:pPr>
            <w:r>
              <w:rPr>
                <w:lang w:val="nl-NL"/>
              </w:rPr>
              <w:t>Gedekte Fluit</w:t>
            </w:r>
          </w:p>
          <w:p w14:paraId="3C1A358D" w14:textId="77777777" w:rsidR="00000000" w:rsidRDefault="00DB3BBF">
            <w:pPr>
              <w:pStyle w:val="T4dispositie"/>
              <w:jc w:val="left"/>
              <w:rPr>
                <w:lang w:val="nl-NL"/>
              </w:rPr>
            </w:pPr>
            <w:r>
              <w:rPr>
                <w:lang w:val="nl-NL"/>
              </w:rPr>
              <w:t>Viola di Gamba</w:t>
            </w:r>
          </w:p>
          <w:p w14:paraId="54854281" w14:textId="77777777" w:rsidR="00000000" w:rsidRDefault="00DB3BBF">
            <w:pPr>
              <w:pStyle w:val="T4dispositie"/>
              <w:jc w:val="left"/>
              <w:rPr>
                <w:lang w:val="nl-NL"/>
              </w:rPr>
            </w:pPr>
            <w:r>
              <w:rPr>
                <w:lang w:val="nl-NL"/>
              </w:rPr>
              <w:t xml:space="preserve">Fluit </w:t>
            </w:r>
            <w:proofErr w:type="spellStart"/>
            <w:r>
              <w:rPr>
                <w:lang w:val="nl-NL"/>
              </w:rPr>
              <w:t>douce</w:t>
            </w:r>
            <w:proofErr w:type="spellEnd"/>
          </w:p>
          <w:p w14:paraId="1755385D" w14:textId="77777777" w:rsidR="00000000" w:rsidRDefault="00DB3BBF">
            <w:pPr>
              <w:pStyle w:val="T4dispositie"/>
              <w:jc w:val="left"/>
              <w:rPr>
                <w:lang w:val="nl-NL"/>
              </w:rPr>
            </w:pPr>
            <w:r>
              <w:rPr>
                <w:lang w:val="nl-NL"/>
              </w:rPr>
              <w:t>Woudfluit</w:t>
            </w:r>
          </w:p>
        </w:tc>
        <w:tc>
          <w:tcPr>
            <w:tcW w:w="375" w:type="dxa"/>
          </w:tcPr>
          <w:p w14:paraId="3B601809" w14:textId="77777777" w:rsidR="00000000" w:rsidRDefault="00DB3BBF">
            <w:pPr>
              <w:pStyle w:val="T4dispositie"/>
              <w:jc w:val="left"/>
              <w:rPr>
                <w:lang w:val="nl-NL"/>
              </w:rPr>
            </w:pPr>
          </w:p>
          <w:p w14:paraId="7086D959" w14:textId="77777777" w:rsidR="00000000" w:rsidRDefault="00DB3BBF">
            <w:pPr>
              <w:pStyle w:val="T4dispositie"/>
              <w:jc w:val="left"/>
              <w:rPr>
                <w:lang w:val="nl-NL"/>
              </w:rPr>
            </w:pPr>
          </w:p>
          <w:p w14:paraId="004D2180" w14:textId="77777777" w:rsidR="00000000" w:rsidRDefault="00DB3BBF">
            <w:pPr>
              <w:pStyle w:val="T4dispositie"/>
              <w:jc w:val="left"/>
              <w:rPr>
                <w:lang w:val="nl-NL"/>
              </w:rPr>
            </w:pPr>
          </w:p>
          <w:p w14:paraId="2A0AC9D9" w14:textId="77777777" w:rsidR="00000000" w:rsidRDefault="00DB3BBF">
            <w:pPr>
              <w:pStyle w:val="T4dispositie"/>
              <w:jc w:val="left"/>
              <w:rPr>
                <w:lang w:val="nl-NL"/>
              </w:rPr>
            </w:pPr>
            <w:r>
              <w:rPr>
                <w:lang w:val="nl-NL"/>
              </w:rPr>
              <w:t>8'</w:t>
            </w:r>
          </w:p>
          <w:p w14:paraId="7AEE52F6" w14:textId="77777777" w:rsidR="00000000" w:rsidRDefault="00DB3BBF">
            <w:pPr>
              <w:pStyle w:val="T4dispositie"/>
              <w:jc w:val="left"/>
              <w:rPr>
                <w:lang w:val="nl-NL"/>
              </w:rPr>
            </w:pPr>
            <w:r>
              <w:rPr>
                <w:lang w:val="nl-NL"/>
              </w:rPr>
              <w:t>8'</w:t>
            </w:r>
          </w:p>
          <w:p w14:paraId="23F19A62" w14:textId="77777777" w:rsidR="00000000" w:rsidRDefault="00DB3BBF">
            <w:pPr>
              <w:pStyle w:val="T4dispositie"/>
              <w:jc w:val="left"/>
              <w:rPr>
                <w:lang w:val="nl-NL"/>
              </w:rPr>
            </w:pPr>
            <w:r>
              <w:rPr>
                <w:lang w:val="nl-NL"/>
              </w:rPr>
              <w:t>4'</w:t>
            </w:r>
          </w:p>
          <w:p w14:paraId="06BC748D" w14:textId="77777777" w:rsidR="00000000" w:rsidRDefault="00DB3BBF">
            <w:pPr>
              <w:pStyle w:val="T4dispositie"/>
              <w:jc w:val="left"/>
              <w:rPr>
                <w:lang w:val="nl-NL"/>
              </w:rPr>
            </w:pPr>
            <w:r>
              <w:rPr>
                <w:lang w:val="nl-NL"/>
              </w:rPr>
              <w:t>2'</w:t>
            </w:r>
          </w:p>
        </w:tc>
      </w:tr>
    </w:tbl>
    <w:p w14:paraId="73F4D7A7" w14:textId="77777777" w:rsidR="00000000" w:rsidRDefault="00DB3BBF">
      <w:pPr>
        <w:pStyle w:val="T1"/>
        <w:jc w:val="left"/>
        <w:rPr>
          <w:lang w:val="nl-NL"/>
        </w:rPr>
      </w:pPr>
    </w:p>
    <w:p w14:paraId="13021A28" w14:textId="77777777" w:rsidR="00000000" w:rsidRDefault="00DB3BBF">
      <w:pPr>
        <w:pStyle w:val="T1"/>
        <w:jc w:val="left"/>
        <w:rPr>
          <w:lang w:val="nl-NL"/>
        </w:rPr>
      </w:pPr>
      <w:r>
        <w:rPr>
          <w:lang w:val="nl-NL"/>
        </w:rPr>
        <w:t>Werktuiglijke registers</w:t>
      </w:r>
    </w:p>
    <w:p w14:paraId="52B22701" w14:textId="77777777" w:rsidR="00000000" w:rsidRDefault="00DB3BBF">
      <w:pPr>
        <w:pStyle w:val="T1"/>
        <w:jc w:val="left"/>
        <w:rPr>
          <w:lang w:val="nl-NL"/>
        </w:rPr>
      </w:pPr>
      <w:r>
        <w:rPr>
          <w:lang w:val="nl-NL"/>
        </w:rPr>
        <w:t>koppeling HW-BW B/D</w:t>
      </w:r>
    </w:p>
    <w:p w14:paraId="178F2D3A" w14:textId="77777777" w:rsidR="00000000" w:rsidRDefault="00DB3BBF">
      <w:pPr>
        <w:pStyle w:val="T1"/>
        <w:jc w:val="left"/>
        <w:rPr>
          <w:lang w:val="nl-NL"/>
        </w:rPr>
      </w:pPr>
      <w:r>
        <w:rPr>
          <w:lang w:val="nl-NL"/>
        </w:rPr>
        <w:t>tremulant</w:t>
      </w:r>
    </w:p>
    <w:p w14:paraId="6AC6D812" w14:textId="77777777" w:rsidR="00000000" w:rsidRDefault="00DB3BBF">
      <w:pPr>
        <w:pStyle w:val="T1"/>
        <w:jc w:val="left"/>
        <w:rPr>
          <w:lang w:val="nl-NL"/>
        </w:rPr>
      </w:pPr>
    </w:p>
    <w:p w14:paraId="695C07BF" w14:textId="77777777" w:rsidR="00000000" w:rsidRDefault="00DB3BBF">
      <w:pPr>
        <w:pStyle w:val="T1"/>
        <w:jc w:val="left"/>
        <w:rPr>
          <w:lang w:val="nl-NL"/>
        </w:rPr>
      </w:pPr>
      <w:r>
        <w:rPr>
          <w:lang w:val="nl-NL"/>
        </w:rPr>
        <w:t>Toonhoogte</w:t>
      </w:r>
    </w:p>
    <w:p w14:paraId="0AA22918" w14:textId="77777777" w:rsidR="00000000" w:rsidRDefault="00DB3BBF">
      <w:pPr>
        <w:pStyle w:val="T1"/>
        <w:jc w:val="left"/>
        <w:rPr>
          <w:lang w:val="nl-NL"/>
        </w:rPr>
      </w:pPr>
      <w:r>
        <w:rPr>
          <w:lang w:val="nl-NL"/>
        </w:rPr>
        <w:t>a</w:t>
      </w:r>
      <w:r>
        <w:rPr>
          <w:vertAlign w:val="superscript"/>
          <w:lang w:val="nl-NL"/>
        </w:rPr>
        <w:t>1</w:t>
      </w:r>
      <w:r>
        <w:rPr>
          <w:lang w:val="nl-NL"/>
        </w:rPr>
        <w:t xml:space="preserve"> = 435 Hz</w:t>
      </w:r>
    </w:p>
    <w:p w14:paraId="0A0F371E" w14:textId="77777777" w:rsidR="00000000" w:rsidRDefault="00DB3BBF">
      <w:pPr>
        <w:pStyle w:val="T1"/>
        <w:jc w:val="left"/>
        <w:rPr>
          <w:lang w:val="nl-NL"/>
        </w:rPr>
      </w:pPr>
      <w:r>
        <w:rPr>
          <w:lang w:val="nl-NL"/>
        </w:rPr>
        <w:t>Temperatuur</w:t>
      </w:r>
    </w:p>
    <w:p w14:paraId="04C232A0" w14:textId="77777777" w:rsidR="00000000" w:rsidRDefault="00DB3BBF">
      <w:pPr>
        <w:pStyle w:val="T1"/>
        <w:jc w:val="left"/>
        <w:rPr>
          <w:lang w:val="nl-NL"/>
        </w:rPr>
      </w:pPr>
      <w:r>
        <w:rPr>
          <w:lang w:val="nl-NL"/>
        </w:rPr>
        <w:t>evenredig zwevend</w:t>
      </w:r>
    </w:p>
    <w:p w14:paraId="291CC47F" w14:textId="77777777" w:rsidR="00000000" w:rsidRDefault="00DB3BBF">
      <w:pPr>
        <w:pStyle w:val="T1"/>
        <w:jc w:val="left"/>
        <w:rPr>
          <w:lang w:val="nl-NL"/>
        </w:rPr>
      </w:pPr>
    </w:p>
    <w:p w14:paraId="4FAB0198" w14:textId="77777777" w:rsidR="00000000" w:rsidRDefault="00DB3BBF">
      <w:pPr>
        <w:pStyle w:val="T1"/>
        <w:jc w:val="left"/>
        <w:rPr>
          <w:lang w:val="nl-NL"/>
        </w:rPr>
      </w:pPr>
      <w:r>
        <w:rPr>
          <w:lang w:val="nl-NL"/>
        </w:rPr>
        <w:t>Manuaalomvang</w:t>
      </w:r>
    </w:p>
    <w:p w14:paraId="6E690CAB" w14:textId="77777777" w:rsidR="00000000" w:rsidRDefault="00DB3BBF">
      <w:pPr>
        <w:pStyle w:val="T1"/>
        <w:jc w:val="left"/>
        <w:rPr>
          <w:vertAlign w:val="superscript"/>
          <w:lang w:val="nl-NL"/>
        </w:rPr>
      </w:pPr>
      <w:r>
        <w:rPr>
          <w:lang w:val="nl-NL"/>
        </w:rPr>
        <w:t>C-f</w:t>
      </w:r>
      <w:r>
        <w:rPr>
          <w:vertAlign w:val="superscript"/>
          <w:lang w:val="nl-NL"/>
        </w:rPr>
        <w:t>3</w:t>
      </w:r>
    </w:p>
    <w:p w14:paraId="4F17DDE7" w14:textId="77777777" w:rsidR="00000000" w:rsidRDefault="00DB3BBF">
      <w:pPr>
        <w:pStyle w:val="T1"/>
        <w:jc w:val="left"/>
        <w:rPr>
          <w:lang w:val="nl-NL"/>
        </w:rPr>
      </w:pPr>
      <w:r>
        <w:rPr>
          <w:lang w:val="nl-NL"/>
        </w:rPr>
        <w:t>Pedaalomvang</w:t>
      </w:r>
    </w:p>
    <w:p w14:paraId="61A8C267" w14:textId="77777777" w:rsidR="00000000" w:rsidRDefault="00DB3BBF">
      <w:pPr>
        <w:pStyle w:val="T1"/>
        <w:jc w:val="left"/>
        <w:rPr>
          <w:lang w:val="nl-NL"/>
        </w:rPr>
      </w:pPr>
      <w:proofErr w:type="spellStart"/>
      <w:r>
        <w:rPr>
          <w:lang w:val="nl-NL"/>
        </w:rPr>
        <w:t>C-f</w:t>
      </w:r>
      <w:proofErr w:type="spellEnd"/>
    </w:p>
    <w:p w14:paraId="2236E14E" w14:textId="77777777" w:rsidR="00000000" w:rsidRDefault="00DB3BBF">
      <w:pPr>
        <w:pStyle w:val="T1"/>
        <w:jc w:val="left"/>
        <w:rPr>
          <w:lang w:val="nl-NL"/>
        </w:rPr>
      </w:pPr>
    </w:p>
    <w:p w14:paraId="2E6E38CA" w14:textId="77777777" w:rsidR="00000000" w:rsidRDefault="00DB3BBF">
      <w:pPr>
        <w:pStyle w:val="T1"/>
        <w:jc w:val="left"/>
        <w:rPr>
          <w:lang w:val="nl-NL"/>
        </w:rPr>
      </w:pPr>
      <w:r>
        <w:rPr>
          <w:lang w:val="nl-NL"/>
        </w:rPr>
        <w:t>Windvoorziening</w:t>
      </w:r>
    </w:p>
    <w:p w14:paraId="558573D9" w14:textId="77777777" w:rsidR="00000000" w:rsidRDefault="00DB3BBF">
      <w:pPr>
        <w:pStyle w:val="T1"/>
        <w:jc w:val="left"/>
        <w:rPr>
          <w:lang w:val="nl-NL"/>
        </w:rPr>
      </w:pPr>
      <w:r>
        <w:rPr>
          <w:lang w:val="nl-NL"/>
        </w:rPr>
        <w:t>drie spaanbalgen (1868), waarvan twee op de windmachine aangesloten</w:t>
      </w:r>
    </w:p>
    <w:p w14:paraId="7BBA3D32" w14:textId="77777777" w:rsidR="00000000" w:rsidRDefault="00DB3BBF">
      <w:pPr>
        <w:pStyle w:val="T1"/>
        <w:jc w:val="left"/>
        <w:rPr>
          <w:lang w:val="nl-NL"/>
        </w:rPr>
      </w:pPr>
      <w:r>
        <w:rPr>
          <w:lang w:val="nl-NL"/>
        </w:rPr>
        <w:t>Winddruk</w:t>
      </w:r>
    </w:p>
    <w:p w14:paraId="32CAA08D" w14:textId="77777777" w:rsidR="00000000" w:rsidRDefault="00DB3BBF">
      <w:pPr>
        <w:pStyle w:val="T1"/>
        <w:jc w:val="left"/>
        <w:rPr>
          <w:lang w:val="nl-NL"/>
        </w:rPr>
      </w:pPr>
      <w:r>
        <w:rPr>
          <w:lang w:val="nl-NL"/>
        </w:rPr>
        <w:t>94 mm</w:t>
      </w:r>
    </w:p>
    <w:p w14:paraId="227DFE97" w14:textId="77777777" w:rsidR="00000000" w:rsidRDefault="00DB3BBF">
      <w:pPr>
        <w:pStyle w:val="T1"/>
        <w:jc w:val="left"/>
        <w:rPr>
          <w:lang w:val="nl-NL"/>
        </w:rPr>
      </w:pPr>
    </w:p>
    <w:p w14:paraId="569CB7A1" w14:textId="77777777" w:rsidR="00000000" w:rsidRDefault="00DB3BBF">
      <w:pPr>
        <w:pStyle w:val="T1"/>
        <w:jc w:val="left"/>
        <w:rPr>
          <w:lang w:val="nl-NL"/>
        </w:rPr>
      </w:pPr>
      <w:r>
        <w:rPr>
          <w:lang w:val="nl-NL"/>
        </w:rPr>
        <w:t>Plaats klaviatuur</w:t>
      </w:r>
    </w:p>
    <w:p w14:paraId="553D6DFC" w14:textId="77777777" w:rsidR="00000000" w:rsidRDefault="00DB3BBF">
      <w:pPr>
        <w:pStyle w:val="T1"/>
        <w:jc w:val="left"/>
        <w:rPr>
          <w:lang w:val="nl-NL"/>
        </w:rPr>
      </w:pPr>
      <w:r>
        <w:rPr>
          <w:lang w:val="nl-NL"/>
        </w:rPr>
        <w:t>rechterzijde</w:t>
      </w:r>
    </w:p>
    <w:p w14:paraId="30B135DD" w14:textId="77777777" w:rsidR="00000000" w:rsidRDefault="00DB3BBF">
      <w:pPr>
        <w:pStyle w:val="T1"/>
        <w:jc w:val="left"/>
        <w:rPr>
          <w:lang w:val="nl-NL"/>
        </w:rPr>
      </w:pPr>
    </w:p>
    <w:p w14:paraId="196C268B" w14:textId="77777777" w:rsidR="00000000" w:rsidRDefault="00DB3BBF">
      <w:pPr>
        <w:pStyle w:val="Heading2"/>
        <w:rPr>
          <w:i w:val="0"/>
          <w:iCs/>
        </w:rPr>
      </w:pPr>
      <w:r>
        <w:rPr>
          <w:i w:val="0"/>
          <w:iCs/>
        </w:rPr>
        <w:t>Bijzonderheden</w:t>
      </w:r>
    </w:p>
    <w:p w14:paraId="650F725E" w14:textId="77777777" w:rsidR="00000000" w:rsidRDefault="00DB3BBF">
      <w:pPr>
        <w:pStyle w:val="T1"/>
        <w:jc w:val="left"/>
        <w:rPr>
          <w:lang w:val="nl-NL"/>
        </w:rPr>
      </w:pPr>
    </w:p>
    <w:p w14:paraId="1CA3721E" w14:textId="77777777" w:rsidR="00000000" w:rsidRDefault="00DB3BBF">
      <w:pPr>
        <w:pStyle w:val="T1"/>
        <w:jc w:val="left"/>
        <w:rPr>
          <w:lang w:val="nl-NL"/>
        </w:rPr>
      </w:pPr>
      <w:r>
        <w:rPr>
          <w:lang w:val="nl-NL"/>
        </w:rPr>
        <w:t>Deling B/D tussen h en c</w:t>
      </w:r>
      <w:r>
        <w:rPr>
          <w:vertAlign w:val="superscript"/>
          <w:lang w:val="nl-NL"/>
        </w:rPr>
        <w:t>1</w:t>
      </w:r>
      <w:r>
        <w:rPr>
          <w:lang w:val="nl-NL"/>
        </w:rPr>
        <w:t>.</w:t>
      </w:r>
    </w:p>
    <w:p w14:paraId="455DA6F0" w14:textId="77777777" w:rsidR="00000000" w:rsidRDefault="00DB3BBF">
      <w:pPr>
        <w:pStyle w:val="T1"/>
        <w:jc w:val="left"/>
        <w:rPr>
          <w:lang w:val="nl-NL"/>
        </w:rPr>
      </w:pPr>
      <w:r>
        <w:rPr>
          <w:lang w:val="nl-NL"/>
        </w:rPr>
        <w:t xml:space="preserve">De </w:t>
      </w:r>
      <w:r>
        <w:rPr>
          <w:lang w:val="nl-NL"/>
        </w:rPr>
        <w:t>voorzijde van de kas is van eiken, de rest van zowel aan binnen- als buitenzijde geschilderd naaldhout. De frontpijpen hebben spitse vergulde opgeworpen labia.</w:t>
      </w:r>
    </w:p>
    <w:p w14:paraId="34DA2E50" w14:textId="77777777" w:rsidR="00000000" w:rsidRDefault="00DB3BBF">
      <w:pPr>
        <w:pStyle w:val="T1"/>
        <w:jc w:val="left"/>
        <w:rPr>
          <w:lang w:val="nl-NL"/>
        </w:rPr>
      </w:pPr>
      <w:r>
        <w:rPr>
          <w:lang w:val="nl-NL"/>
        </w:rPr>
        <w:t>Het pijpwerk van het HW staat opgesteld op twee windladen. De indeling daarvan volgt die van het</w:t>
      </w:r>
      <w:r>
        <w:rPr>
          <w:lang w:val="nl-NL"/>
        </w:rPr>
        <w:t xml:space="preserve"> front. De lade van het BW is uit één stuk gemaakt en ingedeeld in hele tonen, aflopend naar buiten. Zoals bij meer Van </w:t>
      </w:r>
      <w:proofErr w:type="spellStart"/>
      <w:r>
        <w:rPr>
          <w:lang w:val="nl-NL"/>
        </w:rPr>
        <w:t>Puffelen</w:t>
      </w:r>
      <w:proofErr w:type="spellEnd"/>
      <w:r>
        <w:rPr>
          <w:lang w:val="nl-NL"/>
        </w:rPr>
        <w:t>-orgels zijn de laden in verhouding klein van afmeting, waardoor veel pijpwerk is afgevoerd.</w:t>
      </w:r>
    </w:p>
    <w:p w14:paraId="312F86D5" w14:textId="77777777" w:rsidR="00000000" w:rsidRDefault="00DB3BBF">
      <w:pPr>
        <w:pStyle w:val="T1"/>
        <w:jc w:val="left"/>
        <w:rPr>
          <w:lang w:val="nl-NL"/>
        </w:rPr>
      </w:pPr>
      <w:r>
        <w:rPr>
          <w:lang w:val="nl-NL"/>
        </w:rPr>
        <w:t>De klaviatuur is geheel origineel o</w:t>
      </w:r>
      <w:r>
        <w:rPr>
          <w:lang w:val="nl-NL"/>
        </w:rPr>
        <w:t>p het toetsbeleg na. Opvallend zijn de grote boerse registerknoppen. De  registernamen zijn op een zwart geschilderde plank in goudkleurige letters aangebracht.</w:t>
      </w:r>
    </w:p>
    <w:p w14:paraId="07547612" w14:textId="77777777" w:rsidR="00000000" w:rsidRDefault="00DB3BBF">
      <w:pPr>
        <w:pStyle w:val="T1"/>
        <w:jc w:val="left"/>
        <w:rPr>
          <w:lang w:val="nl-NL"/>
        </w:rPr>
      </w:pPr>
      <w:r>
        <w:rPr>
          <w:lang w:val="nl-NL"/>
        </w:rPr>
        <w:lastRenderedPageBreak/>
        <w:t>De bas van de Prestant 8' (HW) staat in het front, de discant staat op de lade. De bas van de B</w:t>
      </w:r>
      <w:r>
        <w:rPr>
          <w:lang w:val="nl-NL"/>
        </w:rPr>
        <w:t>ourdon 16' en het groot octaaf van de Holpijp 8' zijn van eiken. C-f</w:t>
      </w:r>
      <w:r>
        <w:rPr>
          <w:vertAlign w:val="superscript"/>
          <w:lang w:val="nl-NL"/>
        </w:rPr>
        <w:t>2</w:t>
      </w:r>
      <w:r>
        <w:rPr>
          <w:lang w:val="nl-NL"/>
        </w:rPr>
        <w:t xml:space="preserve"> van de Fluit 4' zijn gedekt, het vervolg is open, conisch. De Trompet 8' is voorzien van metalen stevels en koppen. Omdat het wellenraam van het BW het onmogelijk maakte om de grootste p</w:t>
      </w:r>
      <w:r>
        <w:rPr>
          <w:lang w:val="nl-NL"/>
        </w:rPr>
        <w:t>ijpen van dit register op de lade te plaatsen, zijn deze op klossen van de lade afgevoerd.</w:t>
      </w:r>
    </w:p>
    <w:p w14:paraId="4E42381A" w14:textId="77777777" w:rsidR="00DB3BBF" w:rsidRDefault="00DB3BBF">
      <w:pPr>
        <w:pStyle w:val="T1"/>
        <w:jc w:val="left"/>
        <w:rPr>
          <w:lang w:val="nl-NL"/>
        </w:rPr>
      </w:pPr>
      <w:r>
        <w:rPr>
          <w:lang w:val="nl-NL"/>
        </w:rPr>
        <w:t>Het groot octaaf van de Gedekte Fluit 8' (BW) is van eiken, de overige pijpen zijn van metaal. De Viola di Gamba 8' is van C-H gecombineerd met de Gedekte Fluit. C-f</w:t>
      </w:r>
      <w:r>
        <w:rPr>
          <w:vertAlign w:val="superscript"/>
          <w:lang w:val="nl-NL"/>
        </w:rPr>
        <w:t>2</w:t>
      </w:r>
      <w:r>
        <w:rPr>
          <w:lang w:val="nl-NL"/>
        </w:rPr>
        <w:t xml:space="preserve"> van de Fluit </w:t>
      </w:r>
      <w:proofErr w:type="spellStart"/>
      <w:r>
        <w:rPr>
          <w:lang w:val="nl-NL"/>
        </w:rPr>
        <w:t>douce</w:t>
      </w:r>
      <w:proofErr w:type="spellEnd"/>
      <w:r>
        <w:rPr>
          <w:lang w:val="nl-NL"/>
        </w:rPr>
        <w:t xml:space="preserve"> 4' zijn gedekt, het vervolg is open, conisch. De Woudfluit 2' is geheel open, cilindrisch. Veel pijpen van de open registers en de Trompet zijn verlengd.</w:t>
      </w:r>
    </w:p>
    <w:sectPr w:rsidR="00DB3BB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6C"/>
    <w:rsid w:val="00C6176C"/>
    <w:rsid w:val="00DB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532367"/>
  <w15:chartTrackingRefBased/>
  <w15:docId w15:val="{AD5B7DB5-0E1B-9044-9B20-967018BA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5376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Neerijnen / 1868</vt:lpstr>
    </vt:vector>
  </TitlesOfParts>
  <Company>NIvO</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Neerijnen / 1868</dc:title>
  <dc:subject/>
  <dc:creator>WS1</dc:creator>
  <cp:keywords/>
  <dc:description/>
  <cp:lastModifiedBy>Eline J Duijsens</cp:lastModifiedBy>
  <cp:revision>2</cp:revision>
  <dcterms:created xsi:type="dcterms:W3CDTF">2021-09-20T12:49:00Z</dcterms:created>
  <dcterms:modified xsi:type="dcterms:W3CDTF">2021-09-20T12:49:00Z</dcterms:modified>
</cp:coreProperties>
</file>