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82ED3" w14:textId="77777777" w:rsidR="00000000" w:rsidRDefault="00E61BFA">
      <w:pPr>
        <w:pStyle w:val="Heading1"/>
      </w:pPr>
      <w:bookmarkStart w:id="0" w:name="_GoBack"/>
      <w:bookmarkEnd w:id="0"/>
      <w:r>
        <w:t>Oosterbierum / 1868</w:t>
      </w:r>
    </w:p>
    <w:p w14:paraId="420918EA" w14:textId="77777777" w:rsidR="00000000" w:rsidRDefault="00E61BFA">
      <w:pPr>
        <w:pStyle w:val="Heading2"/>
        <w:rPr>
          <w:i w:val="0"/>
          <w:iCs/>
        </w:rPr>
      </w:pPr>
      <w:r>
        <w:rPr>
          <w:i w:val="0"/>
          <w:iCs/>
        </w:rPr>
        <w:t>Hervormde Kerk</w:t>
      </w:r>
    </w:p>
    <w:p w14:paraId="720D8EB0" w14:textId="77777777" w:rsidR="00000000" w:rsidRDefault="00E61BFA">
      <w:pPr>
        <w:pStyle w:val="T1"/>
        <w:jc w:val="left"/>
        <w:rPr>
          <w:lang w:val="nl-NL"/>
        </w:rPr>
      </w:pPr>
    </w:p>
    <w:p w14:paraId="0D27F34C" w14:textId="77777777" w:rsidR="00000000" w:rsidRDefault="00E61BFA">
      <w:pPr>
        <w:pStyle w:val="T1"/>
        <w:jc w:val="left"/>
        <w:rPr>
          <w:i/>
          <w:iCs/>
          <w:lang w:val="nl-NL"/>
        </w:rPr>
      </w:pPr>
      <w:proofErr w:type="spellStart"/>
      <w:r>
        <w:rPr>
          <w:i/>
          <w:iCs/>
          <w:lang w:val="nl-NL"/>
        </w:rPr>
        <w:t>Eenbeukige</w:t>
      </w:r>
      <w:proofErr w:type="spellEnd"/>
      <w:r>
        <w:rPr>
          <w:i/>
          <w:iCs/>
          <w:lang w:val="nl-NL"/>
        </w:rPr>
        <w:t xml:space="preserve"> kerk met toren met naaldspits en een vijfzijdig gesloten koor. Het westelijk gedeelte van het schip werd opgetrokken omstreeks 1200, het oostelijke deel in de 14e eeuw. In de 16e eeuw is het gebouw verhoogd en</w:t>
      </w:r>
      <w:r>
        <w:rPr>
          <w:i/>
          <w:iCs/>
          <w:lang w:val="nl-NL"/>
        </w:rPr>
        <w:t xml:space="preserve"> van nieuwe vensters voorzien. De toren dateert ook uit die tijd. </w:t>
      </w:r>
      <w:proofErr w:type="spellStart"/>
      <w:r>
        <w:rPr>
          <w:i/>
          <w:iCs/>
          <w:lang w:val="nl-NL"/>
        </w:rPr>
        <w:t>Neoromaans</w:t>
      </w:r>
      <w:proofErr w:type="spellEnd"/>
      <w:r>
        <w:rPr>
          <w:i/>
          <w:iCs/>
          <w:lang w:val="nl-NL"/>
        </w:rPr>
        <w:t xml:space="preserve"> noorderportaal uit 1860. Inwendig een houten tongewelf. Preekstoel met doophek uit 1713 en enige gestoelten uit dezelfde tijd.</w:t>
      </w:r>
    </w:p>
    <w:p w14:paraId="50AD59BD" w14:textId="77777777" w:rsidR="00000000" w:rsidRDefault="00E61BFA">
      <w:pPr>
        <w:pStyle w:val="T1"/>
        <w:jc w:val="left"/>
        <w:rPr>
          <w:lang w:val="nl-NL"/>
        </w:rPr>
      </w:pPr>
    </w:p>
    <w:p w14:paraId="25588B2B" w14:textId="77777777" w:rsidR="00000000" w:rsidRDefault="00E61BFA">
      <w:pPr>
        <w:pStyle w:val="T1"/>
        <w:jc w:val="left"/>
        <w:rPr>
          <w:lang w:val="nl-NL"/>
        </w:rPr>
      </w:pPr>
      <w:r>
        <w:rPr>
          <w:lang w:val="nl-NL"/>
        </w:rPr>
        <w:t>Kas: 1868</w:t>
      </w:r>
    </w:p>
    <w:p w14:paraId="50DFAC7D" w14:textId="77777777" w:rsidR="00000000" w:rsidRDefault="00E61BFA">
      <w:pPr>
        <w:pStyle w:val="T1"/>
        <w:jc w:val="left"/>
        <w:rPr>
          <w:lang w:val="nl-NL"/>
        </w:rPr>
      </w:pPr>
    </w:p>
    <w:p w14:paraId="2FE91645" w14:textId="77777777" w:rsidR="00000000" w:rsidRDefault="00E61BFA">
      <w:pPr>
        <w:pStyle w:val="Heading2"/>
        <w:rPr>
          <w:i w:val="0"/>
          <w:iCs/>
        </w:rPr>
      </w:pPr>
      <w:r>
        <w:rPr>
          <w:i w:val="0"/>
          <w:iCs/>
        </w:rPr>
        <w:t>Kunsthistorische aspecten</w:t>
      </w:r>
    </w:p>
    <w:p w14:paraId="1C082D42" w14:textId="77777777" w:rsidR="00000000" w:rsidRDefault="00E61BFA">
      <w:pPr>
        <w:pStyle w:val="T2Kunst"/>
        <w:jc w:val="left"/>
        <w:rPr>
          <w:lang w:val="nl-NL"/>
        </w:rPr>
      </w:pPr>
      <w:r>
        <w:rPr>
          <w:lang w:val="nl-NL"/>
        </w:rPr>
        <w:t xml:space="preserve">Het front van </w:t>
      </w:r>
      <w:r>
        <w:rPr>
          <w:lang w:val="nl-NL"/>
        </w:rPr>
        <w:t>dit orgel is het laatste voorbeeld van het Van Dam-front met gebogen onderpositief, dat voor het eerst werd toegepast in 1860 in de Hervormde Kerk in Heeg (deel 1858-1865, 126-128) en in 1861 nog een keer in Nieuwe Kerk in Den Helder (deel 1858-1865, 167-1</w:t>
      </w:r>
      <w:r>
        <w:rPr>
          <w:lang w:val="nl-NL"/>
        </w:rPr>
        <w:t>69). Wij zien een middenpartij van twee etages, geflankeerd door gedeelde holle velden en twee ronde torens. De eerste etage bestaat uit een breed vlak rondbogig veld, de tweede uit een ronde toren geflankeerd door tweedelige vlakke velden.</w:t>
      </w:r>
    </w:p>
    <w:p w14:paraId="00BD0ECD" w14:textId="77777777" w:rsidR="00000000" w:rsidRDefault="00E61BFA">
      <w:pPr>
        <w:pStyle w:val="T2Kunst"/>
        <w:jc w:val="left"/>
        <w:rPr>
          <w:lang w:val="nl-NL"/>
        </w:rPr>
      </w:pPr>
      <w:r>
        <w:rPr>
          <w:lang w:val="nl-NL"/>
        </w:rPr>
        <w:t>Wij willen wijz</w:t>
      </w:r>
      <w:r>
        <w:rPr>
          <w:lang w:val="nl-NL"/>
        </w:rPr>
        <w:t>en op een detail dat, hoe bescheiden ook, nochtans de toon zet: de scheidingslijsten tussen de etages in de tussenvelden. In Heeg en den Helder vertonen deze een zwierige gebogen vorm, in Oosterbierum zijn zij vrijwel recht, alleen iets schuin geplaatst. V</w:t>
      </w:r>
      <w:r>
        <w:rPr>
          <w:lang w:val="nl-NL"/>
        </w:rPr>
        <w:t>oor luchtigheden was geen plaats meer. Alles ademt meer een sfeer van voorname opulentie. Dat komt ook tot uiting in de decoratie. In Heeg en Den Helder was die tamelijk terughoudend en uitgevoerd in de slanke transparante vormen van het late Empire. In Oo</w:t>
      </w:r>
      <w:r>
        <w:rPr>
          <w:lang w:val="nl-NL"/>
        </w:rPr>
        <w:t>sterbierum zijn de decoratieve vormen rijker en zwaarder en neigen zij eerder naar de barok. De tendens tot grotere rijkdom blijkt onder meer daaruit dat de boogzwikken bij het onderpositief nu van snijwerk zijn voorzien, terwijl in Heeg en Den Helder daar</w:t>
      </w:r>
      <w:r>
        <w:rPr>
          <w:lang w:val="nl-NL"/>
        </w:rPr>
        <w:t xml:space="preserve"> eenvoudige opgelegde panelen waren aangebracht. Dit vergulde snijwerk vertoont tamelijk vlezige bladvormen. Van de decoratieve vormen van genoemde orgels zijn in Oosterbierum slechts enkele elementen overgenomen. De benedenblindering van de middentoren is</w:t>
      </w:r>
      <w:r>
        <w:rPr>
          <w:lang w:val="nl-NL"/>
        </w:rPr>
        <w:t xml:space="preserve"> in hoofdzaak gelijk aan die in Britswerd en Longerhouw. Verder vindt men aan de pijpuiteinden in de middentoren, als centraal element, ook weer de twee krullen, die associaties wekken met een ionisch kapiteel. Ook de op hun lauweren rustende C-voluten van</w:t>
      </w:r>
      <w:r>
        <w:rPr>
          <w:lang w:val="nl-NL"/>
        </w:rPr>
        <w:t xml:space="preserve"> Britswerd en Longerhouw ziet men hier in de torenvelden terug. Verder ziet men in de velden voornamelijk golfranken. Bij de torenblinderingen valt vooral de grote bladrijkdom op; overal zijn ook vruchten te vinden. Opvallend is het vrij transparante karak</w:t>
      </w:r>
      <w:r>
        <w:rPr>
          <w:lang w:val="nl-NL"/>
        </w:rPr>
        <w:t>ter van het snijwerk langs de bovenlijsten van de tussenvelden. In het benedenveld ziet men vlezige golfranken boven en onder langs de pijpen kronkelen. De drie torens worden bekroond met opzetstukken. Dat van de middentoren is het meest gecompliceerd: een</w:t>
      </w:r>
      <w:r>
        <w:rPr>
          <w:lang w:val="nl-NL"/>
        </w:rPr>
        <w:t xml:space="preserve"> samenstel van gestileerde plantaardige vormen met hier en daar tamelijk naturalistisch weergegeven vruchten. De opzetstukken op de zijtorens zijn verwant, maar bescheidener van omvang. Men bespeurt dat de maker een zekere neiging had naar rococo-vormen, z</w:t>
      </w:r>
      <w:r>
        <w:rPr>
          <w:lang w:val="nl-NL"/>
        </w:rPr>
        <w:t xml:space="preserve">onder dat men die concreet kan aanwijzen. Dat gevoel krijgt men nog sterker bij de vleugelstukken met hun ranken van geschubde bladeren, waaruit even boven de balustrade een hoorn van overvloed tevoorschijn komt. De vrij conventionele consoles </w:t>
      </w:r>
      <w:r>
        <w:rPr>
          <w:lang w:val="nl-NL"/>
        </w:rPr>
        <w:lastRenderedPageBreak/>
        <w:t>onder de tor</w:t>
      </w:r>
      <w:r>
        <w:rPr>
          <w:lang w:val="nl-NL"/>
        </w:rPr>
        <w:t>ens vormen een sterk contrast met de weelderige vormentaal van opzetstukken en vleugels.</w:t>
      </w:r>
    </w:p>
    <w:p w14:paraId="6FED8F6F" w14:textId="77777777" w:rsidR="00000000" w:rsidRDefault="00E61BF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7A481AD" w14:textId="77777777" w:rsidR="00000000" w:rsidRDefault="00E61BFA">
      <w:pPr>
        <w:pStyle w:val="T3Lit"/>
        <w:jc w:val="left"/>
        <w:rPr>
          <w:b/>
          <w:bCs/>
          <w:lang w:val="nl-NL"/>
        </w:rPr>
      </w:pPr>
      <w:r>
        <w:rPr>
          <w:b/>
          <w:bCs/>
          <w:lang w:val="nl-NL"/>
        </w:rPr>
        <w:t>Literatuur</w:t>
      </w:r>
    </w:p>
    <w:p w14:paraId="4D0F7B86" w14:textId="77777777" w:rsidR="00000000" w:rsidRDefault="00E61BFA">
      <w:pPr>
        <w:pStyle w:val="T3Lit"/>
        <w:jc w:val="left"/>
        <w:rPr>
          <w:lang w:val="nl-NL"/>
        </w:rPr>
      </w:pPr>
      <w:r>
        <w:rPr>
          <w:i/>
          <w:iCs/>
          <w:lang w:val="nl-NL"/>
        </w:rPr>
        <w:t>Kerkelijke Courant</w:t>
      </w:r>
      <w:r>
        <w:rPr>
          <w:lang w:val="nl-NL"/>
        </w:rPr>
        <w:t>, 22/8 (1868) en 35.49 (1881).</w:t>
      </w:r>
    </w:p>
    <w:p w14:paraId="6602ADED" w14:textId="77777777" w:rsidR="00000000" w:rsidRDefault="00E61BFA">
      <w:pPr>
        <w:pStyle w:val="T3Lit"/>
        <w:jc w:val="left"/>
        <w:rPr>
          <w:lang w:val="nl-NL"/>
        </w:rPr>
      </w:pPr>
      <w:r>
        <w:rPr>
          <w:lang w:val="nl-NL"/>
        </w:rPr>
        <w:t xml:space="preserve">Maarten </w:t>
      </w:r>
      <w:proofErr w:type="spellStart"/>
      <w:r>
        <w:rPr>
          <w:lang w:val="nl-NL"/>
        </w:rPr>
        <w:t>Seybel</w:t>
      </w:r>
      <w:proofErr w:type="spellEnd"/>
      <w:r>
        <w:rPr>
          <w:lang w:val="nl-NL"/>
        </w:rPr>
        <w:t xml:space="preserve">, </w:t>
      </w:r>
      <w:r>
        <w:rPr>
          <w:i/>
          <w:iCs/>
          <w:lang w:val="nl-NL"/>
        </w:rPr>
        <w:t>Orgels in Friesland deel 1.</w:t>
      </w:r>
      <w:r>
        <w:rPr>
          <w:lang w:val="nl-NL"/>
        </w:rPr>
        <w:t xml:space="preserve"> Baarn, 1970, 43-45.</w:t>
      </w:r>
    </w:p>
    <w:p w14:paraId="0FD74CAB" w14:textId="77777777" w:rsidR="00000000" w:rsidRDefault="00E61BFA">
      <w:pPr>
        <w:pStyle w:val="T3Lit"/>
        <w:jc w:val="left"/>
        <w:rPr>
          <w:lang w:val="nl-NL"/>
        </w:rPr>
      </w:pPr>
    </w:p>
    <w:p w14:paraId="51A5015B" w14:textId="77777777" w:rsidR="00000000" w:rsidRDefault="00E61BFA">
      <w:pPr>
        <w:pStyle w:val="T3Lit"/>
        <w:jc w:val="left"/>
        <w:rPr>
          <w:lang w:val="nl-NL"/>
        </w:rPr>
      </w:pPr>
      <w:r>
        <w:rPr>
          <w:lang w:val="nl-NL"/>
        </w:rPr>
        <w:t>Monumentnummer 8637</w:t>
      </w:r>
    </w:p>
    <w:p w14:paraId="4231D39B" w14:textId="77777777" w:rsidR="00000000" w:rsidRDefault="00E61BFA">
      <w:pPr>
        <w:pStyle w:val="T3Lit"/>
        <w:jc w:val="left"/>
        <w:rPr>
          <w:lang w:val="nl-NL"/>
        </w:rPr>
      </w:pPr>
      <w:r>
        <w:rPr>
          <w:lang w:val="nl-NL"/>
        </w:rPr>
        <w:t>Orgelnummer 1136</w:t>
      </w:r>
    </w:p>
    <w:p w14:paraId="0C8FA918" w14:textId="77777777" w:rsidR="00000000" w:rsidRDefault="00E61BFA">
      <w:pPr>
        <w:pStyle w:val="T1"/>
        <w:jc w:val="left"/>
        <w:rPr>
          <w:lang w:val="nl-NL"/>
        </w:rPr>
      </w:pPr>
    </w:p>
    <w:p w14:paraId="7E56B1A4" w14:textId="77777777" w:rsidR="00000000" w:rsidRDefault="00E61BFA">
      <w:pPr>
        <w:pStyle w:val="Heading2"/>
        <w:rPr>
          <w:i w:val="0"/>
          <w:iCs/>
        </w:rPr>
      </w:pPr>
      <w:r>
        <w:rPr>
          <w:i w:val="0"/>
          <w:iCs/>
        </w:rPr>
        <w:t>His</w:t>
      </w:r>
      <w:r>
        <w:rPr>
          <w:i w:val="0"/>
          <w:iCs/>
        </w:rPr>
        <w:t>torische gegevens</w:t>
      </w:r>
    </w:p>
    <w:p w14:paraId="5EE9DC0F" w14:textId="77777777" w:rsidR="00000000" w:rsidRDefault="00E61BFA">
      <w:pPr>
        <w:pStyle w:val="T1"/>
        <w:jc w:val="left"/>
        <w:rPr>
          <w:lang w:val="nl-NL"/>
        </w:rPr>
      </w:pPr>
    </w:p>
    <w:p w14:paraId="4CAC127A" w14:textId="77777777" w:rsidR="00000000" w:rsidRDefault="00E61BFA">
      <w:pPr>
        <w:pStyle w:val="T1"/>
        <w:jc w:val="left"/>
        <w:rPr>
          <w:lang w:val="nl-NL"/>
        </w:rPr>
      </w:pPr>
      <w:r>
        <w:rPr>
          <w:lang w:val="nl-NL"/>
        </w:rPr>
        <w:t>Bouwer</w:t>
      </w:r>
    </w:p>
    <w:p w14:paraId="004DA2CC" w14:textId="77777777" w:rsidR="00000000" w:rsidRDefault="00E61BFA">
      <w:pPr>
        <w:pStyle w:val="T1"/>
        <w:jc w:val="left"/>
        <w:rPr>
          <w:lang w:val="nl-NL"/>
        </w:rPr>
      </w:pPr>
      <w:r>
        <w:rPr>
          <w:lang w:val="nl-NL"/>
        </w:rPr>
        <w:t>L. van Dam en Zonen</w:t>
      </w:r>
    </w:p>
    <w:p w14:paraId="3D6B22BC" w14:textId="77777777" w:rsidR="00000000" w:rsidRDefault="00E61BFA">
      <w:pPr>
        <w:pStyle w:val="T1"/>
        <w:jc w:val="left"/>
        <w:rPr>
          <w:lang w:val="nl-NL"/>
        </w:rPr>
      </w:pPr>
    </w:p>
    <w:p w14:paraId="522049BC" w14:textId="77777777" w:rsidR="00000000" w:rsidRDefault="00E61BFA">
      <w:pPr>
        <w:pStyle w:val="T1"/>
        <w:jc w:val="left"/>
        <w:rPr>
          <w:lang w:val="nl-NL"/>
        </w:rPr>
      </w:pPr>
      <w:r>
        <w:rPr>
          <w:lang w:val="nl-NL"/>
        </w:rPr>
        <w:t>Jaar van oplevering</w:t>
      </w:r>
    </w:p>
    <w:p w14:paraId="3BB98571" w14:textId="77777777" w:rsidR="00000000" w:rsidRDefault="00E61BFA">
      <w:pPr>
        <w:pStyle w:val="T1"/>
        <w:jc w:val="left"/>
        <w:rPr>
          <w:lang w:val="nl-NL"/>
        </w:rPr>
      </w:pPr>
      <w:r>
        <w:rPr>
          <w:lang w:val="nl-NL"/>
        </w:rPr>
        <w:t>1868</w:t>
      </w:r>
    </w:p>
    <w:p w14:paraId="57411937" w14:textId="77777777" w:rsidR="00000000" w:rsidRDefault="00E61BFA">
      <w:pPr>
        <w:pStyle w:val="T1"/>
        <w:jc w:val="left"/>
        <w:rPr>
          <w:lang w:val="nl-NL"/>
        </w:rPr>
      </w:pPr>
    </w:p>
    <w:p w14:paraId="777132A9" w14:textId="77777777" w:rsidR="00000000" w:rsidRDefault="00E61BFA">
      <w:pPr>
        <w:pStyle w:val="T1"/>
        <w:jc w:val="left"/>
        <w:rPr>
          <w:lang w:val="nl-NL"/>
        </w:rPr>
      </w:pPr>
      <w:r>
        <w:rPr>
          <w:lang w:val="nl-NL"/>
        </w:rPr>
        <w:t>L. van Dam en Zonen 1881</w:t>
      </w:r>
    </w:p>
    <w:p w14:paraId="4CB17BDF" w14:textId="77777777" w:rsidR="00000000" w:rsidRDefault="00E61BFA">
      <w:pPr>
        <w:pStyle w:val="T1"/>
        <w:jc w:val="left"/>
        <w:rPr>
          <w:lang w:val="nl-NL"/>
        </w:rPr>
      </w:pPr>
      <w:r>
        <w:rPr>
          <w:lang w:val="nl-NL"/>
        </w:rPr>
        <w:t>.</w:t>
      </w:r>
      <w:r>
        <w:rPr>
          <w:lang w:val="nl-NL"/>
        </w:rPr>
        <w:tab/>
        <w:t>orgel hersteld na brandschade</w:t>
      </w:r>
    </w:p>
    <w:p w14:paraId="4FEA0B3A" w14:textId="77777777" w:rsidR="00000000" w:rsidRDefault="00E61BFA">
      <w:pPr>
        <w:pStyle w:val="T1"/>
        <w:jc w:val="left"/>
        <w:rPr>
          <w:lang w:val="nl-NL"/>
        </w:rPr>
      </w:pPr>
    </w:p>
    <w:p w14:paraId="60BD9B84" w14:textId="77777777" w:rsidR="00000000" w:rsidRDefault="00E61BFA">
      <w:pPr>
        <w:pStyle w:val="T1"/>
        <w:jc w:val="left"/>
        <w:rPr>
          <w:lang w:val="nl-NL"/>
        </w:rPr>
      </w:pPr>
      <w:r>
        <w:rPr>
          <w:lang w:val="nl-NL"/>
        </w:rPr>
        <w:t>L. van Dam en Zonen ca 1915</w:t>
      </w:r>
    </w:p>
    <w:p w14:paraId="650402EC" w14:textId="77777777" w:rsidR="00000000" w:rsidRDefault="00E61BFA">
      <w:pPr>
        <w:pStyle w:val="T1"/>
        <w:jc w:val="left"/>
        <w:rPr>
          <w:lang w:val="nl-NL"/>
        </w:rPr>
      </w:pPr>
      <w:r>
        <w:rPr>
          <w:lang w:val="nl-NL"/>
        </w:rPr>
        <w:t>.</w:t>
      </w:r>
      <w:r>
        <w:rPr>
          <w:lang w:val="nl-NL"/>
        </w:rPr>
        <w:tab/>
        <w:t xml:space="preserve">BW – </w:t>
      </w:r>
      <w:proofErr w:type="spellStart"/>
      <w:r>
        <w:rPr>
          <w:lang w:val="nl-NL"/>
        </w:rPr>
        <w:t>Quintfluit</w:t>
      </w:r>
      <w:proofErr w:type="spellEnd"/>
      <w:r>
        <w:rPr>
          <w:lang w:val="nl-NL"/>
        </w:rPr>
        <w:t xml:space="preserve"> 3', + </w:t>
      </w:r>
      <w:proofErr w:type="spellStart"/>
      <w:r>
        <w:rPr>
          <w:lang w:val="nl-NL"/>
        </w:rPr>
        <w:t>Aeoline</w:t>
      </w:r>
      <w:proofErr w:type="spellEnd"/>
      <w:r>
        <w:rPr>
          <w:lang w:val="nl-NL"/>
        </w:rPr>
        <w:t xml:space="preserve"> 8'</w:t>
      </w:r>
    </w:p>
    <w:p w14:paraId="65F10E1E" w14:textId="77777777" w:rsidR="00000000" w:rsidRDefault="00E61BFA">
      <w:pPr>
        <w:pStyle w:val="T1"/>
        <w:jc w:val="left"/>
        <w:rPr>
          <w:lang w:val="nl-NL"/>
        </w:rPr>
      </w:pPr>
    </w:p>
    <w:p w14:paraId="6BB794CC" w14:textId="77777777" w:rsidR="00000000" w:rsidRDefault="00E61BFA">
      <w:pPr>
        <w:pStyle w:val="T1"/>
        <w:jc w:val="left"/>
        <w:rPr>
          <w:lang w:val="nl-NL"/>
        </w:rPr>
      </w:pPr>
      <w:r>
        <w:rPr>
          <w:lang w:val="nl-NL"/>
        </w:rPr>
        <w:t>Orgelmakerij Bakker &amp; Timmenga 1972</w:t>
      </w:r>
    </w:p>
    <w:p w14:paraId="7CD458A2" w14:textId="77777777" w:rsidR="00000000" w:rsidRDefault="00E61BFA">
      <w:pPr>
        <w:pStyle w:val="T1"/>
        <w:jc w:val="left"/>
        <w:rPr>
          <w:lang w:val="nl-NL"/>
        </w:rPr>
      </w:pPr>
      <w:r>
        <w:rPr>
          <w:lang w:val="nl-NL"/>
        </w:rPr>
        <w:t>.</w:t>
      </w:r>
      <w:r>
        <w:rPr>
          <w:lang w:val="nl-NL"/>
        </w:rPr>
        <w:tab/>
        <w:t>restauratie</w:t>
      </w:r>
    </w:p>
    <w:p w14:paraId="795928DF" w14:textId="77777777" w:rsidR="00000000" w:rsidRDefault="00E61BFA">
      <w:pPr>
        <w:pStyle w:val="T1"/>
        <w:jc w:val="left"/>
        <w:rPr>
          <w:lang w:val="nl-NL"/>
        </w:rPr>
      </w:pPr>
      <w:r>
        <w:rPr>
          <w:lang w:val="nl-NL"/>
        </w:rPr>
        <w:t>.</w:t>
      </w:r>
      <w:r>
        <w:rPr>
          <w:lang w:val="nl-NL"/>
        </w:rPr>
        <w:tab/>
        <w:t>windladen</w:t>
      </w:r>
      <w:r>
        <w:rPr>
          <w:lang w:val="nl-NL"/>
        </w:rPr>
        <w:t xml:space="preserve"> hersteld</w:t>
      </w:r>
    </w:p>
    <w:p w14:paraId="6C81F41C" w14:textId="77777777" w:rsidR="00000000" w:rsidRDefault="00E61BFA">
      <w:pPr>
        <w:pStyle w:val="T1"/>
        <w:jc w:val="left"/>
        <w:rPr>
          <w:lang w:val="nl-NL"/>
        </w:rPr>
      </w:pPr>
    </w:p>
    <w:p w14:paraId="507ED52D" w14:textId="77777777" w:rsidR="00000000" w:rsidRDefault="00E61BFA">
      <w:pPr>
        <w:pStyle w:val="Heading2"/>
        <w:rPr>
          <w:i w:val="0"/>
          <w:iCs/>
        </w:rPr>
      </w:pPr>
      <w:r>
        <w:rPr>
          <w:i w:val="0"/>
          <w:iCs/>
        </w:rPr>
        <w:t>Technische gegevens</w:t>
      </w:r>
    </w:p>
    <w:p w14:paraId="2CC4F4B1" w14:textId="77777777" w:rsidR="00000000" w:rsidRDefault="00E61BFA">
      <w:pPr>
        <w:pStyle w:val="T1"/>
        <w:jc w:val="left"/>
        <w:rPr>
          <w:lang w:val="nl-NL"/>
        </w:rPr>
      </w:pPr>
    </w:p>
    <w:p w14:paraId="1AEBFFDF" w14:textId="77777777" w:rsidR="00000000" w:rsidRDefault="00E61BFA">
      <w:pPr>
        <w:pStyle w:val="T1"/>
        <w:jc w:val="left"/>
        <w:rPr>
          <w:lang w:val="nl-NL"/>
        </w:rPr>
      </w:pPr>
      <w:r>
        <w:rPr>
          <w:lang w:val="nl-NL"/>
        </w:rPr>
        <w:t>Werkindeling</w:t>
      </w:r>
    </w:p>
    <w:p w14:paraId="6AC3D21F" w14:textId="77777777" w:rsidR="00000000" w:rsidRDefault="00E61BFA">
      <w:pPr>
        <w:pStyle w:val="T1"/>
        <w:jc w:val="left"/>
        <w:rPr>
          <w:lang w:val="nl-NL"/>
        </w:rPr>
      </w:pPr>
      <w:r>
        <w:rPr>
          <w:lang w:val="nl-NL"/>
        </w:rPr>
        <w:t>hoofdwerk, bovenwerk, aangehangen pedaal</w:t>
      </w:r>
    </w:p>
    <w:p w14:paraId="7560CD5E" w14:textId="77777777" w:rsidR="00000000" w:rsidRDefault="00E61BFA">
      <w:pPr>
        <w:pStyle w:val="T1"/>
        <w:jc w:val="left"/>
        <w:rPr>
          <w:lang w:val="nl-NL"/>
        </w:rPr>
      </w:pPr>
    </w:p>
    <w:p w14:paraId="1DB394BF" w14:textId="77777777" w:rsidR="00000000" w:rsidRDefault="00E61BF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2DC08F66" w14:textId="77777777">
        <w:tblPrEx>
          <w:tblCellMar>
            <w:top w:w="0" w:type="dxa"/>
            <w:bottom w:w="0" w:type="dxa"/>
          </w:tblCellMar>
        </w:tblPrEx>
        <w:tc>
          <w:tcPr>
            <w:tcW w:w="1600" w:type="dxa"/>
          </w:tcPr>
          <w:p w14:paraId="0D5E3822" w14:textId="77777777" w:rsidR="00000000" w:rsidRDefault="00E61BFA">
            <w:pPr>
              <w:pStyle w:val="T4dispositie"/>
              <w:jc w:val="left"/>
              <w:rPr>
                <w:i/>
                <w:iCs/>
                <w:lang w:val="nl-NL"/>
              </w:rPr>
            </w:pPr>
            <w:r>
              <w:rPr>
                <w:i/>
                <w:iCs/>
                <w:lang w:val="nl-NL"/>
              </w:rPr>
              <w:t>Hoofdwerk (I)</w:t>
            </w:r>
          </w:p>
          <w:p w14:paraId="729C3489" w14:textId="77777777" w:rsidR="00000000" w:rsidRDefault="00E61BFA">
            <w:pPr>
              <w:pStyle w:val="T4dispositie"/>
              <w:jc w:val="left"/>
              <w:rPr>
                <w:lang w:val="nl-NL"/>
              </w:rPr>
            </w:pPr>
            <w:r>
              <w:rPr>
                <w:lang w:val="nl-NL"/>
              </w:rPr>
              <w:t>10 stemmen</w:t>
            </w:r>
          </w:p>
          <w:p w14:paraId="6D9850D8" w14:textId="77777777" w:rsidR="00000000" w:rsidRDefault="00E61BFA">
            <w:pPr>
              <w:pStyle w:val="T4dispositie"/>
              <w:jc w:val="left"/>
              <w:rPr>
                <w:lang w:val="nl-NL"/>
              </w:rPr>
            </w:pPr>
          </w:p>
          <w:p w14:paraId="07627006" w14:textId="77777777" w:rsidR="00000000" w:rsidRDefault="00E61BFA">
            <w:pPr>
              <w:pStyle w:val="T4dispositie"/>
              <w:jc w:val="left"/>
              <w:rPr>
                <w:lang w:val="nl-NL"/>
              </w:rPr>
            </w:pPr>
            <w:proofErr w:type="spellStart"/>
            <w:r>
              <w:rPr>
                <w:lang w:val="nl-NL"/>
              </w:rPr>
              <w:t>Violon</w:t>
            </w:r>
            <w:proofErr w:type="spellEnd"/>
          </w:p>
          <w:p w14:paraId="66704BE7" w14:textId="77777777" w:rsidR="00000000" w:rsidRDefault="00E61BFA">
            <w:pPr>
              <w:pStyle w:val="T4dispositie"/>
              <w:jc w:val="left"/>
              <w:rPr>
                <w:lang w:val="nl-NL"/>
              </w:rPr>
            </w:pPr>
            <w:r>
              <w:rPr>
                <w:lang w:val="nl-NL"/>
              </w:rPr>
              <w:t>Bourdon D</w:t>
            </w:r>
          </w:p>
          <w:p w14:paraId="7D1CBFD2" w14:textId="77777777" w:rsidR="00000000" w:rsidRDefault="00E61BFA">
            <w:pPr>
              <w:pStyle w:val="T4dispositie"/>
              <w:jc w:val="left"/>
              <w:rPr>
                <w:lang w:val="nl-NL"/>
              </w:rPr>
            </w:pPr>
            <w:r>
              <w:rPr>
                <w:lang w:val="nl-NL"/>
              </w:rPr>
              <w:t>Prestant</w:t>
            </w:r>
          </w:p>
          <w:p w14:paraId="52F7D280" w14:textId="77777777" w:rsidR="00000000" w:rsidRDefault="00E61BFA">
            <w:pPr>
              <w:pStyle w:val="T4dispositie"/>
              <w:jc w:val="left"/>
              <w:rPr>
                <w:lang w:val="nl-NL"/>
              </w:rPr>
            </w:pPr>
            <w:r>
              <w:rPr>
                <w:lang w:val="nl-NL"/>
              </w:rPr>
              <w:t>Holpijp</w:t>
            </w:r>
          </w:p>
          <w:p w14:paraId="0853520B" w14:textId="77777777" w:rsidR="00000000" w:rsidRDefault="00E61BFA">
            <w:pPr>
              <w:pStyle w:val="T4dispositie"/>
              <w:jc w:val="left"/>
              <w:rPr>
                <w:lang w:val="nl-NL"/>
              </w:rPr>
            </w:pPr>
            <w:r>
              <w:rPr>
                <w:lang w:val="nl-NL"/>
              </w:rPr>
              <w:t>Octaaf</w:t>
            </w:r>
          </w:p>
          <w:p w14:paraId="7F7F25CB" w14:textId="77777777" w:rsidR="00000000" w:rsidRDefault="00E61BFA">
            <w:pPr>
              <w:pStyle w:val="T4dispositie"/>
              <w:jc w:val="left"/>
              <w:rPr>
                <w:lang w:val="nl-NL"/>
              </w:rPr>
            </w:pPr>
            <w:r>
              <w:rPr>
                <w:lang w:val="nl-NL"/>
              </w:rPr>
              <w:t>Roerfluit</w:t>
            </w:r>
          </w:p>
          <w:p w14:paraId="4BD9C69F" w14:textId="77777777" w:rsidR="00000000" w:rsidRDefault="00E61BFA">
            <w:pPr>
              <w:pStyle w:val="T4dispositie"/>
              <w:jc w:val="left"/>
              <w:rPr>
                <w:lang w:val="nl-NL"/>
              </w:rPr>
            </w:pPr>
            <w:r>
              <w:rPr>
                <w:lang w:val="nl-NL"/>
              </w:rPr>
              <w:t>Quint prestant</w:t>
            </w:r>
          </w:p>
          <w:p w14:paraId="7CA58E8F" w14:textId="77777777" w:rsidR="00000000" w:rsidRDefault="00E61BFA">
            <w:pPr>
              <w:pStyle w:val="T4dispositie"/>
              <w:jc w:val="left"/>
              <w:rPr>
                <w:lang w:val="nl-NL"/>
              </w:rPr>
            </w:pPr>
            <w:r>
              <w:rPr>
                <w:lang w:val="nl-NL"/>
              </w:rPr>
              <w:t>Octaaf</w:t>
            </w:r>
          </w:p>
          <w:p w14:paraId="765B0B1E" w14:textId="77777777" w:rsidR="00000000" w:rsidRDefault="00E61BFA">
            <w:pPr>
              <w:pStyle w:val="T4dispositie"/>
              <w:jc w:val="left"/>
              <w:rPr>
                <w:lang w:val="nl-NL"/>
              </w:rPr>
            </w:pPr>
            <w:r>
              <w:rPr>
                <w:lang w:val="nl-NL"/>
              </w:rPr>
              <w:t>Cornet D</w:t>
            </w:r>
          </w:p>
          <w:p w14:paraId="1DC671D1" w14:textId="77777777" w:rsidR="00000000" w:rsidRDefault="00E61BFA">
            <w:pPr>
              <w:pStyle w:val="T4dispositie"/>
              <w:jc w:val="left"/>
              <w:rPr>
                <w:lang w:val="nl-NL"/>
              </w:rPr>
            </w:pPr>
            <w:r>
              <w:rPr>
                <w:lang w:val="nl-NL"/>
              </w:rPr>
              <w:t>Trompet B/D</w:t>
            </w:r>
          </w:p>
        </w:tc>
        <w:tc>
          <w:tcPr>
            <w:tcW w:w="631" w:type="dxa"/>
          </w:tcPr>
          <w:p w14:paraId="61091266" w14:textId="77777777" w:rsidR="00000000" w:rsidRDefault="00E61BFA">
            <w:pPr>
              <w:pStyle w:val="T4dispositie"/>
              <w:jc w:val="left"/>
              <w:rPr>
                <w:lang w:val="nl-NL"/>
              </w:rPr>
            </w:pPr>
          </w:p>
          <w:p w14:paraId="3413CB17" w14:textId="77777777" w:rsidR="00000000" w:rsidRDefault="00E61BFA">
            <w:pPr>
              <w:pStyle w:val="T4dispositie"/>
              <w:jc w:val="left"/>
              <w:rPr>
                <w:lang w:val="nl-NL"/>
              </w:rPr>
            </w:pPr>
          </w:p>
          <w:p w14:paraId="76630ABE" w14:textId="77777777" w:rsidR="00000000" w:rsidRDefault="00E61BFA">
            <w:pPr>
              <w:pStyle w:val="T4dispositie"/>
              <w:jc w:val="left"/>
              <w:rPr>
                <w:lang w:val="nl-NL"/>
              </w:rPr>
            </w:pPr>
          </w:p>
          <w:p w14:paraId="50A00F9C" w14:textId="77777777" w:rsidR="00000000" w:rsidRDefault="00E61BFA">
            <w:pPr>
              <w:pStyle w:val="T4dispositie"/>
              <w:jc w:val="left"/>
              <w:rPr>
                <w:lang w:val="nl-NL"/>
              </w:rPr>
            </w:pPr>
            <w:r>
              <w:rPr>
                <w:lang w:val="nl-NL"/>
              </w:rPr>
              <w:t>16'</w:t>
            </w:r>
          </w:p>
          <w:p w14:paraId="2783C5CA" w14:textId="77777777" w:rsidR="00000000" w:rsidRDefault="00E61BFA">
            <w:pPr>
              <w:pStyle w:val="T4dispositie"/>
              <w:jc w:val="left"/>
              <w:rPr>
                <w:lang w:val="nl-NL"/>
              </w:rPr>
            </w:pPr>
            <w:r>
              <w:rPr>
                <w:lang w:val="nl-NL"/>
              </w:rPr>
              <w:t>16'</w:t>
            </w:r>
          </w:p>
          <w:p w14:paraId="0547A25D" w14:textId="77777777" w:rsidR="00000000" w:rsidRDefault="00E61BFA">
            <w:pPr>
              <w:pStyle w:val="T4dispositie"/>
              <w:jc w:val="left"/>
              <w:rPr>
                <w:lang w:val="nl-NL"/>
              </w:rPr>
            </w:pPr>
            <w:r>
              <w:rPr>
                <w:lang w:val="nl-NL"/>
              </w:rPr>
              <w:t>8'</w:t>
            </w:r>
          </w:p>
          <w:p w14:paraId="282C844E" w14:textId="77777777" w:rsidR="00000000" w:rsidRDefault="00E61BFA">
            <w:pPr>
              <w:pStyle w:val="T4dispositie"/>
              <w:jc w:val="left"/>
              <w:rPr>
                <w:lang w:val="nl-NL"/>
              </w:rPr>
            </w:pPr>
            <w:r>
              <w:rPr>
                <w:lang w:val="nl-NL"/>
              </w:rPr>
              <w:t>8'</w:t>
            </w:r>
          </w:p>
          <w:p w14:paraId="4EDC78DB" w14:textId="77777777" w:rsidR="00000000" w:rsidRDefault="00E61BFA">
            <w:pPr>
              <w:pStyle w:val="T4dispositie"/>
              <w:jc w:val="left"/>
              <w:rPr>
                <w:lang w:val="nl-NL"/>
              </w:rPr>
            </w:pPr>
            <w:r>
              <w:rPr>
                <w:lang w:val="nl-NL"/>
              </w:rPr>
              <w:t>4'</w:t>
            </w:r>
          </w:p>
          <w:p w14:paraId="7B153F33" w14:textId="77777777" w:rsidR="00000000" w:rsidRDefault="00E61BFA">
            <w:pPr>
              <w:pStyle w:val="T4dispositie"/>
              <w:jc w:val="left"/>
              <w:rPr>
                <w:lang w:val="nl-NL"/>
              </w:rPr>
            </w:pPr>
            <w:r>
              <w:rPr>
                <w:lang w:val="nl-NL"/>
              </w:rPr>
              <w:t>4'</w:t>
            </w:r>
          </w:p>
          <w:p w14:paraId="792678F7" w14:textId="77777777" w:rsidR="00000000" w:rsidRDefault="00E61BFA">
            <w:pPr>
              <w:pStyle w:val="T4dispositie"/>
              <w:jc w:val="left"/>
              <w:rPr>
                <w:lang w:val="nl-NL"/>
              </w:rPr>
            </w:pPr>
            <w:r>
              <w:rPr>
                <w:lang w:val="nl-NL"/>
              </w:rPr>
              <w:t>3'</w:t>
            </w:r>
          </w:p>
          <w:p w14:paraId="53FB9C3B" w14:textId="77777777" w:rsidR="00000000" w:rsidRDefault="00E61BFA">
            <w:pPr>
              <w:pStyle w:val="T4dispositie"/>
              <w:jc w:val="left"/>
              <w:rPr>
                <w:lang w:val="nl-NL"/>
              </w:rPr>
            </w:pPr>
            <w:r>
              <w:rPr>
                <w:lang w:val="nl-NL"/>
              </w:rPr>
              <w:t>2'</w:t>
            </w:r>
          </w:p>
          <w:p w14:paraId="76A5710D" w14:textId="77777777" w:rsidR="00000000" w:rsidRDefault="00E61BFA">
            <w:pPr>
              <w:pStyle w:val="T4dispositie"/>
              <w:jc w:val="left"/>
              <w:rPr>
                <w:lang w:val="nl-NL"/>
              </w:rPr>
            </w:pPr>
            <w:r>
              <w:rPr>
                <w:lang w:val="nl-NL"/>
              </w:rPr>
              <w:t>4 st.</w:t>
            </w:r>
          </w:p>
          <w:p w14:paraId="43EEF5F6" w14:textId="77777777" w:rsidR="00000000" w:rsidRDefault="00E61BFA">
            <w:pPr>
              <w:pStyle w:val="T4dispositie"/>
              <w:jc w:val="left"/>
              <w:rPr>
                <w:lang w:val="nl-NL"/>
              </w:rPr>
            </w:pPr>
            <w:r>
              <w:rPr>
                <w:lang w:val="nl-NL"/>
              </w:rPr>
              <w:t>8'</w:t>
            </w:r>
          </w:p>
        </w:tc>
        <w:tc>
          <w:tcPr>
            <w:tcW w:w="1737" w:type="dxa"/>
          </w:tcPr>
          <w:p w14:paraId="415EAA1F" w14:textId="77777777" w:rsidR="00000000" w:rsidRDefault="00E61BFA">
            <w:pPr>
              <w:pStyle w:val="T4dispositie"/>
              <w:jc w:val="left"/>
              <w:rPr>
                <w:i/>
                <w:iCs/>
                <w:lang w:val="nl-NL"/>
              </w:rPr>
            </w:pPr>
            <w:r>
              <w:rPr>
                <w:i/>
                <w:iCs/>
                <w:lang w:val="nl-NL"/>
              </w:rPr>
              <w:t>Bovenwerk (II)</w:t>
            </w:r>
          </w:p>
          <w:p w14:paraId="67B1333D" w14:textId="77777777" w:rsidR="00000000" w:rsidRDefault="00E61BFA">
            <w:pPr>
              <w:pStyle w:val="T4dispositie"/>
              <w:jc w:val="left"/>
              <w:rPr>
                <w:lang w:val="nl-NL"/>
              </w:rPr>
            </w:pPr>
            <w:r>
              <w:rPr>
                <w:lang w:val="nl-NL"/>
              </w:rPr>
              <w:t>8 stemmen</w:t>
            </w:r>
          </w:p>
          <w:p w14:paraId="14078C0C" w14:textId="77777777" w:rsidR="00000000" w:rsidRDefault="00E61BFA">
            <w:pPr>
              <w:pStyle w:val="T4dispositie"/>
              <w:jc w:val="left"/>
              <w:rPr>
                <w:lang w:val="nl-NL"/>
              </w:rPr>
            </w:pPr>
          </w:p>
          <w:p w14:paraId="00945685" w14:textId="77777777" w:rsidR="00000000" w:rsidRDefault="00E61BFA">
            <w:pPr>
              <w:pStyle w:val="T4dispositie"/>
              <w:jc w:val="left"/>
              <w:rPr>
                <w:lang w:val="nl-NL"/>
              </w:rPr>
            </w:pPr>
            <w:r>
              <w:rPr>
                <w:lang w:val="nl-NL"/>
              </w:rPr>
              <w:t>Roerfluit</w:t>
            </w:r>
          </w:p>
          <w:p w14:paraId="55C7DB98" w14:textId="77777777" w:rsidR="00000000" w:rsidRDefault="00E61BFA">
            <w:pPr>
              <w:pStyle w:val="T4dispositie"/>
              <w:jc w:val="left"/>
              <w:rPr>
                <w:lang w:val="nl-NL"/>
              </w:rPr>
            </w:pPr>
            <w:proofErr w:type="spellStart"/>
            <w:r>
              <w:rPr>
                <w:lang w:val="nl-NL"/>
              </w:rPr>
              <w:t>Salicionaal</w:t>
            </w:r>
            <w:proofErr w:type="spellEnd"/>
          </w:p>
          <w:p w14:paraId="6F4047A9" w14:textId="77777777" w:rsidR="00000000" w:rsidRDefault="00E61BFA">
            <w:pPr>
              <w:pStyle w:val="T4dispositie"/>
              <w:jc w:val="left"/>
              <w:rPr>
                <w:lang w:val="nl-NL"/>
              </w:rPr>
            </w:pPr>
            <w:r>
              <w:rPr>
                <w:lang w:val="nl-NL"/>
              </w:rPr>
              <w:t>Viool</w:t>
            </w:r>
          </w:p>
          <w:p w14:paraId="100A03DA" w14:textId="77777777" w:rsidR="00000000" w:rsidRDefault="00E61BFA">
            <w:pPr>
              <w:pStyle w:val="T4dispositie"/>
              <w:jc w:val="left"/>
              <w:rPr>
                <w:lang w:val="nl-NL"/>
              </w:rPr>
            </w:pPr>
            <w:proofErr w:type="spellStart"/>
            <w:r>
              <w:rPr>
                <w:lang w:val="nl-NL"/>
              </w:rPr>
              <w:t>Aeoline</w:t>
            </w:r>
            <w:proofErr w:type="spellEnd"/>
          </w:p>
          <w:p w14:paraId="6B427392" w14:textId="77777777" w:rsidR="00000000" w:rsidRDefault="00E61BFA">
            <w:pPr>
              <w:pStyle w:val="T4dispositie"/>
              <w:jc w:val="left"/>
              <w:rPr>
                <w:lang w:val="nl-NL"/>
              </w:rPr>
            </w:pPr>
            <w:proofErr w:type="spellStart"/>
            <w:r>
              <w:rPr>
                <w:lang w:val="nl-NL"/>
              </w:rPr>
              <w:t>Salicet</w:t>
            </w:r>
            <w:proofErr w:type="spellEnd"/>
          </w:p>
          <w:p w14:paraId="6F589CC6" w14:textId="77777777" w:rsidR="00000000" w:rsidRDefault="00E61BFA">
            <w:pPr>
              <w:pStyle w:val="T4dispositie"/>
              <w:jc w:val="left"/>
              <w:rPr>
                <w:lang w:val="nl-NL"/>
              </w:rPr>
            </w:pPr>
            <w:r>
              <w:rPr>
                <w:lang w:val="nl-NL"/>
              </w:rPr>
              <w:t>Fluit</w:t>
            </w:r>
          </w:p>
          <w:p w14:paraId="35835822" w14:textId="77777777" w:rsidR="00000000" w:rsidRDefault="00E61BFA">
            <w:pPr>
              <w:pStyle w:val="T4dispositie"/>
              <w:jc w:val="left"/>
              <w:rPr>
                <w:lang w:val="nl-NL"/>
              </w:rPr>
            </w:pPr>
            <w:r>
              <w:rPr>
                <w:lang w:val="nl-NL"/>
              </w:rPr>
              <w:t>Gemshoorn</w:t>
            </w:r>
          </w:p>
          <w:p w14:paraId="0AD8E21A" w14:textId="77777777" w:rsidR="00000000" w:rsidRDefault="00E61BFA">
            <w:pPr>
              <w:pStyle w:val="T4dispositie"/>
              <w:jc w:val="left"/>
              <w:rPr>
                <w:lang w:val="nl-NL"/>
              </w:rPr>
            </w:pPr>
            <w:r>
              <w:rPr>
                <w:lang w:val="nl-NL"/>
              </w:rPr>
              <w:t>Klarinet</w:t>
            </w:r>
          </w:p>
          <w:p w14:paraId="3D66B971" w14:textId="77777777" w:rsidR="00000000" w:rsidRDefault="00E61BFA">
            <w:pPr>
              <w:pStyle w:val="T4dispositie"/>
              <w:jc w:val="left"/>
              <w:rPr>
                <w:lang w:val="nl-NL"/>
              </w:rPr>
            </w:pPr>
            <w:proofErr w:type="spellStart"/>
            <w:r>
              <w:rPr>
                <w:lang w:val="nl-NL"/>
              </w:rPr>
              <w:t>Muette</w:t>
            </w:r>
            <w:proofErr w:type="spellEnd"/>
          </w:p>
        </w:tc>
        <w:tc>
          <w:tcPr>
            <w:tcW w:w="375" w:type="dxa"/>
          </w:tcPr>
          <w:p w14:paraId="28E4EE28" w14:textId="77777777" w:rsidR="00000000" w:rsidRDefault="00E61BFA">
            <w:pPr>
              <w:pStyle w:val="T4dispositie"/>
              <w:jc w:val="left"/>
              <w:rPr>
                <w:lang w:val="nl-NL"/>
              </w:rPr>
            </w:pPr>
          </w:p>
          <w:p w14:paraId="719140A8" w14:textId="77777777" w:rsidR="00000000" w:rsidRDefault="00E61BFA">
            <w:pPr>
              <w:pStyle w:val="T4dispositie"/>
              <w:jc w:val="left"/>
              <w:rPr>
                <w:lang w:val="nl-NL"/>
              </w:rPr>
            </w:pPr>
          </w:p>
          <w:p w14:paraId="6C6A5BD9" w14:textId="77777777" w:rsidR="00000000" w:rsidRDefault="00E61BFA">
            <w:pPr>
              <w:pStyle w:val="T4dispositie"/>
              <w:jc w:val="left"/>
              <w:rPr>
                <w:lang w:val="nl-NL"/>
              </w:rPr>
            </w:pPr>
          </w:p>
          <w:p w14:paraId="4752868C" w14:textId="77777777" w:rsidR="00000000" w:rsidRDefault="00E61BFA">
            <w:pPr>
              <w:pStyle w:val="T4dispositie"/>
              <w:jc w:val="left"/>
              <w:rPr>
                <w:lang w:val="nl-NL"/>
              </w:rPr>
            </w:pPr>
            <w:r>
              <w:rPr>
                <w:lang w:val="nl-NL"/>
              </w:rPr>
              <w:t>8'</w:t>
            </w:r>
          </w:p>
          <w:p w14:paraId="4400864C" w14:textId="77777777" w:rsidR="00000000" w:rsidRDefault="00E61BFA">
            <w:pPr>
              <w:pStyle w:val="T4dispositie"/>
              <w:jc w:val="left"/>
              <w:rPr>
                <w:lang w:val="nl-NL"/>
              </w:rPr>
            </w:pPr>
            <w:r>
              <w:rPr>
                <w:lang w:val="nl-NL"/>
              </w:rPr>
              <w:t>8'</w:t>
            </w:r>
          </w:p>
          <w:p w14:paraId="632CD87D" w14:textId="77777777" w:rsidR="00000000" w:rsidRDefault="00E61BFA">
            <w:pPr>
              <w:pStyle w:val="T4dispositie"/>
              <w:jc w:val="left"/>
              <w:rPr>
                <w:lang w:val="nl-NL"/>
              </w:rPr>
            </w:pPr>
            <w:r>
              <w:rPr>
                <w:lang w:val="nl-NL"/>
              </w:rPr>
              <w:t>8'</w:t>
            </w:r>
          </w:p>
          <w:p w14:paraId="4A7A2D2B" w14:textId="77777777" w:rsidR="00000000" w:rsidRDefault="00E61BFA">
            <w:pPr>
              <w:pStyle w:val="T4dispositie"/>
              <w:jc w:val="left"/>
              <w:rPr>
                <w:lang w:val="nl-NL"/>
              </w:rPr>
            </w:pPr>
            <w:r>
              <w:rPr>
                <w:lang w:val="nl-NL"/>
              </w:rPr>
              <w:t>8'</w:t>
            </w:r>
          </w:p>
          <w:p w14:paraId="4C23AAD4" w14:textId="77777777" w:rsidR="00000000" w:rsidRDefault="00E61BFA">
            <w:pPr>
              <w:pStyle w:val="T4dispositie"/>
              <w:jc w:val="left"/>
              <w:rPr>
                <w:lang w:val="nl-NL"/>
              </w:rPr>
            </w:pPr>
            <w:r>
              <w:rPr>
                <w:lang w:val="nl-NL"/>
              </w:rPr>
              <w:t>4'</w:t>
            </w:r>
          </w:p>
          <w:p w14:paraId="0F5D698D" w14:textId="77777777" w:rsidR="00000000" w:rsidRDefault="00E61BFA">
            <w:pPr>
              <w:pStyle w:val="T4dispositie"/>
              <w:jc w:val="left"/>
              <w:rPr>
                <w:lang w:val="nl-NL"/>
              </w:rPr>
            </w:pPr>
            <w:r>
              <w:rPr>
                <w:lang w:val="nl-NL"/>
              </w:rPr>
              <w:t>4'</w:t>
            </w:r>
          </w:p>
          <w:p w14:paraId="0DA6F43B" w14:textId="77777777" w:rsidR="00000000" w:rsidRDefault="00E61BFA">
            <w:pPr>
              <w:pStyle w:val="T4dispositie"/>
              <w:jc w:val="left"/>
              <w:rPr>
                <w:lang w:val="nl-NL"/>
              </w:rPr>
            </w:pPr>
            <w:r>
              <w:rPr>
                <w:lang w:val="nl-NL"/>
              </w:rPr>
              <w:t>2'</w:t>
            </w:r>
          </w:p>
          <w:p w14:paraId="58F44324" w14:textId="77777777" w:rsidR="00000000" w:rsidRDefault="00E61BFA">
            <w:pPr>
              <w:pStyle w:val="T4dispositie"/>
              <w:jc w:val="left"/>
              <w:rPr>
                <w:lang w:val="nl-NL"/>
              </w:rPr>
            </w:pPr>
            <w:r>
              <w:rPr>
                <w:lang w:val="nl-NL"/>
              </w:rPr>
              <w:t>8'</w:t>
            </w:r>
          </w:p>
        </w:tc>
      </w:tr>
    </w:tbl>
    <w:p w14:paraId="4F4A154B" w14:textId="77777777" w:rsidR="00000000" w:rsidRDefault="00E61BFA">
      <w:pPr>
        <w:pStyle w:val="T1"/>
        <w:jc w:val="left"/>
        <w:rPr>
          <w:lang w:val="nl-NL"/>
        </w:rPr>
      </w:pPr>
    </w:p>
    <w:p w14:paraId="681FC4E5" w14:textId="77777777" w:rsidR="00000000" w:rsidRDefault="00E61BFA">
      <w:pPr>
        <w:pStyle w:val="T1"/>
        <w:jc w:val="left"/>
        <w:rPr>
          <w:lang w:val="nl-NL"/>
        </w:rPr>
      </w:pPr>
      <w:r>
        <w:rPr>
          <w:lang w:val="nl-NL"/>
        </w:rPr>
        <w:t>Werktuiglijke registers</w:t>
      </w:r>
    </w:p>
    <w:p w14:paraId="25D17F8D" w14:textId="77777777" w:rsidR="00000000" w:rsidRDefault="00E61BFA">
      <w:pPr>
        <w:pStyle w:val="T1"/>
        <w:jc w:val="left"/>
        <w:rPr>
          <w:lang w:val="nl-NL"/>
        </w:rPr>
      </w:pPr>
      <w:r>
        <w:rPr>
          <w:lang w:val="nl-NL"/>
        </w:rPr>
        <w:t>koppeling HW-BW</w:t>
      </w:r>
    </w:p>
    <w:p w14:paraId="71170F73" w14:textId="77777777" w:rsidR="00000000" w:rsidRDefault="00E61BFA">
      <w:pPr>
        <w:pStyle w:val="T1"/>
        <w:jc w:val="left"/>
        <w:rPr>
          <w:lang w:val="nl-NL"/>
        </w:rPr>
      </w:pPr>
      <w:r>
        <w:rPr>
          <w:lang w:val="nl-NL"/>
        </w:rPr>
        <w:t>tremulant BW</w:t>
      </w:r>
    </w:p>
    <w:p w14:paraId="1CB896B5" w14:textId="77777777" w:rsidR="00000000" w:rsidRDefault="00E61BFA">
      <w:pPr>
        <w:pStyle w:val="T1"/>
        <w:jc w:val="left"/>
        <w:rPr>
          <w:lang w:val="nl-NL"/>
        </w:rPr>
      </w:pPr>
      <w:r>
        <w:rPr>
          <w:lang w:val="nl-NL"/>
        </w:rPr>
        <w:lastRenderedPageBreak/>
        <w:t>afsluitingen HW, BW</w:t>
      </w:r>
    </w:p>
    <w:p w14:paraId="707A4ED4" w14:textId="77777777" w:rsidR="00000000" w:rsidRDefault="00E61BFA">
      <w:pPr>
        <w:pStyle w:val="T1"/>
        <w:jc w:val="left"/>
        <w:rPr>
          <w:lang w:val="nl-NL"/>
        </w:rPr>
      </w:pPr>
      <w:r>
        <w:rPr>
          <w:lang w:val="nl-NL"/>
        </w:rPr>
        <w:t>windloser</w:t>
      </w:r>
    </w:p>
    <w:p w14:paraId="1F2F1A3F" w14:textId="77777777" w:rsidR="00000000" w:rsidRDefault="00E61BFA">
      <w:pPr>
        <w:pStyle w:val="T1"/>
        <w:jc w:val="left"/>
        <w:rPr>
          <w:lang w:val="nl-NL"/>
        </w:rPr>
      </w:pPr>
    </w:p>
    <w:p w14:paraId="6D0EA6D8" w14:textId="77777777" w:rsidR="00000000" w:rsidRDefault="00E61BFA">
      <w:pPr>
        <w:pStyle w:val="T1"/>
        <w:jc w:val="left"/>
        <w:rPr>
          <w:lang w:val="nl-NL"/>
        </w:rPr>
      </w:pPr>
      <w:r>
        <w:rPr>
          <w:lang w:val="nl-NL"/>
        </w:rPr>
        <w:t>Samenstelling vulstem</w:t>
      </w:r>
    </w:p>
    <w:p w14:paraId="6623A301" w14:textId="77777777" w:rsidR="00000000" w:rsidRDefault="00E61BFA">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w:t>
      </w:r>
      <w:r>
        <w:rPr>
          <w:sz w:val="20"/>
          <w:lang w:val="nl-NL"/>
        </w:rPr>
        <w:t xml:space="preserve"> 2/3 – 2 – 1 3/5</w:t>
      </w:r>
    </w:p>
    <w:p w14:paraId="003144FE" w14:textId="77777777" w:rsidR="00000000" w:rsidRDefault="00E61BFA">
      <w:pPr>
        <w:pStyle w:val="T1"/>
        <w:jc w:val="left"/>
        <w:rPr>
          <w:lang w:val="nl-NL"/>
        </w:rPr>
      </w:pPr>
    </w:p>
    <w:p w14:paraId="7D307FC3" w14:textId="77777777" w:rsidR="00000000" w:rsidRDefault="00E61BFA">
      <w:pPr>
        <w:pStyle w:val="T1"/>
        <w:jc w:val="left"/>
        <w:rPr>
          <w:lang w:val="nl-NL"/>
        </w:rPr>
      </w:pPr>
      <w:r>
        <w:rPr>
          <w:lang w:val="nl-NL"/>
        </w:rPr>
        <w:t>Toonhoogte</w:t>
      </w:r>
    </w:p>
    <w:p w14:paraId="48A26496" w14:textId="77777777" w:rsidR="00000000" w:rsidRDefault="00E61BFA">
      <w:pPr>
        <w:pStyle w:val="T1"/>
        <w:jc w:val="left"/>
        <w:rPr>
          <w:lang w:val="nl-NL"/>
        </w:rPr>
      </w:pPr>
      <w:r>
        <w:rPr>
          <w:lang w:val="nl-NL"/>
        </w:rPr>
        <w:t>a</w:t>
      </w:r>
      <w:r>
        <w:rPr>
          <w:vertAlign w:val="superscript"/>
          <w:lang w:val="nl-NL"/>
        </w:rPr>
        <w:t>1</w:t>
      </w:r>
      <w:r>
        <w:rPr>
          <w:lang w:val="nl-NL"/>
        </w:rPr>
        <w:t xml:space="preserve"> = 434 Hz</w:t>
      </w:r>
    </w:p>
    <w:p w14:paraId="18F9A363" w14:textId="77777777" w:rsidR="00000000" w:rsidRDefault="00E61BFA">
      <w:pPr>
        <w:pStyle w:val="T1"/>
        <w:jc w:val="left"/>
        <w:rPr>
          <w:lang w:val="nl-NL"/>
        </w:rPr>
      </w:pPr>
      <w:r>
        <w:rPr>
          <w:lang w:val="nl-NL"/>
        </w:rPr>
        <w:t>Temperatuur</w:t>
      </w:r>
    </w:p>
    <w:p w14:paraId="3BFDDF16" w14:textId="77777777" w:rsidR="00000000" w:rsidRDefault="00E61BFA">
      <w:pPr>
        <w:pStyle w:val="T1"/>
        <w:jc w:val="left"/>
        <w:rPr>
          <w:lang w:val="nl-NL"/>
        </w:rPr>
      </w:pPr>
      <w:r>
        <w:rPr>
          <w:lang w:val="nl-NL"/>
        </w:rPr>
        <w:t>evenredig zwevend</w:t>
      </w:r>
    </w:p>
    <w:p w14:paraId="15642BD5" w14:textId="77777777" w:rsidR="00000000" w:rsidRDefault="00E61BFA">
      <w:pPr>
        <w:pStyle w:val="T1"/>
        <w:jc w:val="left"/>
        <w:rPr>
          <w:lang w:val="nl-NL"/>
        </w:rPr>
      </w:pPr>
    </w:p>
    <w:p w14:paraId="3EF23FE1" w14:textId="77777777" w:rsidR="00000000" w:rsidRDefault="00E61BFA">
      <w:pPr>
        <w:pStyle w:val="T1"/>
        <w:jc w:val="left"/>
        <w:rPr>
          <w:lang w:val="nl-NL"/>
        </w:rPr>
      </w:pPr>
      <w:r>
        <w:rPr>
          <w:lang w:val="nl-NL"/>
        </w:rPr>
        <w:t>Manuaalomvang</w:t>
      </w:r>
    </w:p>
    <w:p w14:paraId="6E8968BC" w14:textId="77777777" w:rsidR="00000000" w:rsidRDefault="00E61BFA">
      <w:pPr>
        <w:pStyle w:val="T1"/>
        <w:jc w:val="left"/>
        <w:rPr>
          <w:vertAlign w:val="superscript"/>
          <w:lang w:val="nl-NL"/>
        </w:rPr>
      </w:pPr>
      <w:r>
        <w:rPr>
          <w:lang w:val="nl-NL"/>
        </w:rPr>
        <w:t>C-g</w:t>
      </w:r>
      <w:r>
        <w:rPr>
          <w:vertAlign w:val="superscript"/>
          <w:lang w:val="nl-NL"/>
        </w:rPr>
        <w:t>3</w:t>
      </w:r>
    </w:p>
    <w:p w14:paraId="2883F7DF" w14:textId="77777777" w:rsidR="00000000" w:rsidRDefault="00E61BFA">
      <w:pPr>
        <w:pStyle w:val="T1"/>
        <w:jc w:val="left"/>
        <w:rPr>
          <w:lang w:val="nl-NL"/>
        </w:rPr>
      </w:pPr>
      <w:r>
        <w:rPr>
          <w:lang w:val="nl-NL"/>
        </w:rPr>
        <w:t>Pedaalomvang</w:t>
      </w:r>
    </w:p>
    <w:p w14:paraId="69C8FE5A" w14:textId="77777777" w:rsidR="00000000" w:rsidRDefault="00E61BFA">
      <w:pPr>
        <w:pStyle w:val="T1"/>
        <w:jc w:val="left"/>
        <w:rPr>
          <w:vertAlign w:val="superscript"/>
          <w:lang w:val="nl-NL"/>
        </w:rPr>
      </w:pPr>
      <w:r>
        <w:rPr>
          <w:lang w:val="nl-NL"/>
        </w:rPr>
        <w:t>C-c</w:t>
      </w:r>
      <w:r>
        <w:rPr>
          <w:vertAlign w:val="superscript"/>
          <w:lang w:val="nl-NL"/>
        </w:rPr>
        <w:t>1</w:t>
      </w:r>
    </w:p>
    <w:p w14:paraId="5ED2A274" w14:textId="77777777" w:rsidR="00000000" w:rsidRDefault="00E61BFA">
      <w:pPr>
        <w:pStyle w:val="T1"/>
        <w:jc w:val="left"/>
        <w:rPr>
          <w:lang w:val="nl-NL"/>
        </w:rPr>
      </w:pPr>
    </w:p>
    <w:p w14:paraId="51AF1B39" w14:textId="77777777" w:rsidR="00000000" w:rsidRDefault="00E61BFA">
      <w:pPr>
        <w:pStyle w:val="T1"/>
        <w:jc w:val="left"/>
        <w:rPr>
          <w:lang w:val="nl-NL"/>
        </w:rPr>
      </w:pPr>
      <w:r>
        <w:rPr>
          <w:lang w:val="nl-NL"/>
        </w:rPr>
        <w:t>Windvoorziening</w:t>
      </w:r>
    </w:p>
    <w:p w14:paraId="45B446CD" w14:textId="77777777" w:rsidR="00000000" w:rsidRDefault="00E61BFA">
      <w:pPr>
        <w:pStyle w:val="T1"/>
        <w:jc w:val="left"/>
        <w:rPr>
          <w:lang w:val="nl-NL"/>
        </w:rPr>
      </w:pPr>
      <w:r>
        <w:rPr>
          <w:lang w:val="nl-NL"/>
        </w:rPr>
        <w:t>magazijnbalg met twee schepbalgen en handpomp</w:t>
      </w:r>
    </w:p>
    <w:p w14:paraId="300D124C" w14:textId="77777777" w:rsidR="00000000" w:rsidRDefault="00E61BFA">
      <w:pPr>
        <w:pStyle w:val="T1"/>
        <w:jc w:val="left"/>
        <w:rPr>
          <w:lang w:val="nl-NL"/>
        </w:rPr>
      </w:pPr>
      <w:r>
        <w:rPr>
          <w:lang w:val="nl-NL"/>
        </w:rPr>
        <w:t>Winddruk</w:t>
      </w:r>
    </w:p>
    <w:p w14:paraId="0083AFB3" w14:textId="77777777" w:rsidR="00000000" w:rsidRDefault="00E61BFA">
      <w:pPr>
        <w:pStyle w:val="T1"/>
        <w:jc w:val="left"/>
        <w:rPr>
          <w:lang w:val="nl-NL"/>
        </w:rPr>
      </w:pPr>
      <w:r>
        <w:rPr>
          <w:lang w:val="nl-NL"/>
        </w:rPr>
        <w:t>65 mm</w:t>
      </w:r>
    </w:p>
    <w:p w14:paraId="56F82172" w14:textId="77777777" w:rsidR="00000000" w:rsidRDefault="00E61BFA">
      <w:pPr>
        <w:pStyle w:val="T1"/>
        <w:jc w:val="left"/>
        <w:rPr>
          <w:lang w:val="nl-NL"/>
        </w:rPr>
      </w:pPr>
    </w:p>
    <w:p w14:paraId="0827EDD5" w14:textId="77777777" w:rsidR="00000000" w:rsidRDefault="00E61BFA">
      <w:pPr>
        <w:pStyle w:val="T1"/>
        <w:jc w:val="left"/>
        <w:rPr>
          <w:lang w:val="nl-NL"/>
        </w:rPr>
      </w:pPr>
      <w:r>
        <w:rPr>
          <w:lang w:val="nl-NL"/>
        </w:rPr>
        <w:t>Plaats klaviatuur</w:t>
      </w:r>
    </w:p>
    <w:p w14:paraId="7EDBB408" w14:textId="77777777" w:rsidR="00000000" w:rsidRDefault="00E61BFA">
      <w:pPr>
        <w:pStyle w:val="T1"/>
        <w:jc w:val="left"/>
        <w:rPr>
          <w:lang w:val="nl-NL"/>
        </w:rPr>
      </w:pPr>
      <w:r>
        <w:rPr>
          <w:lang w:val="nl-NL"/>
        </w:rPr>
        <w:t>linkerzijde</w:t>
      </w:r>
    </w:p>
    <w:p w14:paraId="4D9684D3" w14:textId="77777777" w:rsidR="00000000" w:rsidRDefault="00E61BFA">
      <w:pPr>
        <w:pStyle w:val="T1"/>
        <w:jc w:val="left"/>
        <w:rPr>
          <w:lang w:val="nl-NL"/>
        </w:rPr>
      </w:pPr>
    </w:p>
    <w:p w14:paraId="22727E7A" w14:textId="77777777" w:rsidR="00000000" w:rsidRDefault="00E61BFA">
      <w:pPr>
        <w:pStyle w:val="Heading2"/>
        <w:rPr>
          <w:i w:val="0"/>
          <w:iCs/>
        </w:rPr>
      </w:pPr>
      <w:r>
        <w:rPr>
          <w:i w:val="0"/>
          <w:iCs/>
        </w:rPr>
        <w:t>Bijzonderheden</w:t>
      </w:r>
    </w:p>
    <w:p w14:paraId="1D6AD069" w14:textId="77777777" w:rsidR="00000000" w:rsidRDefault="00E61BFA">
      <w:pPr>
        <w:pStyle w:val="T1"/>
        <w:jc w:val="left"/>
        <w:rPr>
          <w:lang w:val="nl-NL"/>
        </w:rPr>
      </w:pPr>
    </w:p>
    <w:p w14:paraId="25CA0791" w14:textId="77777777" w:rsidR="00000000" w:rsidRDefault="00E61BFA">
      <w:pPr>
        <w:pStyle w:val="T1"/>
        <w:jc w:val="left"/>
        <w:rPr>
          <w:lang w:val="nl-NL"/>
        </w:rPr>
      </w:pPr>
      <w:r>
        <w:rPr>
          <w:lang w:val="nl-NL"/>
        </w:rPr>
        <w:t>Deling B/D tussen h e</w:t>
      </w:r>
      <w:r>
        <w:rPr>
          <w:lang w:val="nl-NL"/>
        </w:rPr>
        <w:t>n c</w:t>
      </w:r>
      <w:r>
        <w:rPr>
          <w:vertAlign w:val="superscript"/>
          <w:lang w:val="nl-NL"/>
        </w:rPr>
        <w:t>1</w:t>
      </w:r>
      <w:r>
        <w:rPr>
          <w:lang w:val="nl-NL"/>
        </w:rPr>
        <w:t>.</w:t>
      </w:r>
    </w:p>
    <w:p w14:paraId="5290FAB9" w14:textId="77777777" w:rsidR="00000000" w:rsidRDefault="00E61BFA">
      <w:pPr>
        <w:pStyle w:val="T1"/>
        <w:jc w:val="left"/>
        <w:rPr>
          <w:lang w:val="nl-NL"/>
        </w:rPr>
      </w:pPr>
      <w:r>
        <w:rPr>
          <w:lang w:val="nl-NL"/>
        </w:rPr>
        <w:t>In het orgel is een opschrift in potlood gevonden (op een grenen hanger die het BW-kanaal ondersteunt) dat luidt: 1881 Brand in ’t orgel.</w:t>
      </w:r>
    </w:p>
    <w:p w14:paraId="1EEF7C20" w14:textId="77777777" w:rsidR="00000000" w:rsidRDefault="00E61BFA">
      <w:pPr>
        <w:pStyle w:val="T1"/>
        <w:jc w:val="left"/>
        <w:rPr>
          <w:lang w:val="nl-NL"/>
        </w:rPr>
      </w:pPr>
      <w:r>
        <w:rPr>
          <w:lang w:val="nl-NL"/>
        </w:rPr>
        <w:t>Het ‘windtoestel’ bevindt zich in een separate balgenkas die achter het orgel is geplaatst.</w:t>
      </w:r>
    </w:p>
    <w:p w14:paraId="6479A732" w14:textId="77777777" w:rsidR="00000000" w:rsidRDefault="00E61BFA">
      <w:pPr>
        <w:pStyle w:val="T1"/>
        <w:jc w:val="left"/>
        <w:rPr>
          <w:lang w:val="nl-NL"/>
        </w:rPr>
      </w:pPr>
      <w:r>
        <w:rPr>
          <w:lang w:val="nl-NL"/>
        </w:rPr>
        <w:t>De windladen zijn va</w:t>
      </w:r>
      <w:r>
        <w:rPr>
          <w:lang w:val="nl-NL"/>
        </w:rPr>
        <w:t>n eiken, inclusief stokken en roosters. De HW-lade heeft een chromatische cancelvolgorde en is als volgt ingedeeld: C – dis / g</w:t>
      </w:r>
      <w:r>
        <w:rPr>
          <w:vertAlign w:val="superscript"/>
          <w:lang w:val="nl-NL"/>
        </w:rPr>
        <w:t>3</w:t>
      </w:r>
      <w:r>
        <w:rPr>
          <w:lang w:val="nl-NL"/>
        </w:rPr>
        <w:t xml:space="preserve"> - e. De BW-lade is in hele tonen ingedeeld, met C/Cis in het midden, het pijpwerk naar weerszijden aflopend.</w:t>
      </w:r>
    </w:p>
    <w:p w14:paraId="2A10259F" w14:textId="77777777" w:rsidR="00000000" w:rsidRDefault="00E61BFA">
      <w:pPr>
        <w:pStyle w:val="T1"/>
        <w:jc w:val="left"/>
        <w:rPr>
          <w:lang w:val="nl-NL"/>
        </w:rPr>
      </w:pPr>
      <w:r>
        <w:rPr>
          <w:lang w:val="nl-NL"/>
        </w:rPr>
        <w:t>In het front sprek</w:t>
      </w:r>
      <w:r>
        <w:rPr>
          <w:lang w:val="nl-NL"/>
        </w:rPr>
        <w:t>en pijpen van drie verschillende registers. Vrijwel alle frontpijpen zijn dan ook sprekend, alleen de tien pijpjes in de onderste smalle veldjes naast de middentoren van het bovenfront zijn stom. De Prestant 8’ spreekt in de zijtoren noordzijde (C-Fis), en</w:t>
      </w:r>
      <w:r>
        <w:rPr>
          <w:lang w:val="nl-NL"/>
        </w:rPr>
        <w:t xml:space="preserve"> in de grote velden van het onderfront, ondanks de chromatische cancelvolgorde hier in hele tonen ingedeeld, aan noordzijde A H cis dis f g a, aan zuidzijde b gis fis e d c B. De </w:t>
      </w:r>
      <w:proofErr w:type="spellStart"/>
      <w:r>
        <w:rPr>
          <w:lang w:val="nl-NL"/>
        </w:rPr>
        <w:t>Violon</w:t>
      </w:r>
      <w:proofErr w:type="spellEnd"/>
      <w:r>
        <w:rPr>
          <w:lang w:val="nl-NL"/>
        </w:rPr>
        <w:t xml:space="preserve"> 16' spreekt in de zijtoren zuidzijde (c-fis), en in het grote middenve</w:t>
      </w:r>
      <w:r>
        <w:rPr>
          <w:lang w:val="nl-NL"/>
        </w:rPr>
        <w:t>ld van het onderfront (dis</w:t>
      </w:r>
      <w:r>
        <w:rPr>
          <w:vertAlign w:val="superscript"/>
          <w:lang w:val="nl-NL"/>
        </w:rPr>
        <w:t>1</w:t>
      </w:r>
      <w:r>
        <w:rPr>
          <w:lang w:val="nl-NL"/>
        </w:rPr>
        <w:t>-f</w:t>
      </w:r>
      <w:r>
        <w:rPr>
          <w:vertAlign w:val="superscript"/>
          <w:lang w:val="nl-NL"/>
        </w:rPr>
        <w:t>3</w:t>
      </w:r>
      <w:r>
        <w:rPr>
          <w:lang w:val="nl-NL"/>
        </w:rPr>
        <w:t>). In het bovenfront spreken C-fis</w:t>
      </w:r>
      <w:r>
        <w:rPr>
          <w:vertAlign w:val="superscript"/>
          <w:lang w:val="nl-NL"/>
        </w:rPr>
        <w:t>1</w:t>
      </w:r>
      <w:r>
        <w:rPr>
          <w:lang w:val="nl-NL"/>
        </w:rPr>
        <w:t xml:space="preserve"> van de </w:t>
      </w:r>
      <w:proofErr w:type="spellStart"/>
      <w:r>
        <w:rPr>
          <w:lang w:val="nl-NL"/>
        </w:rPr>
        <w:t>Salicionaal</w:t>
      </w:r>
      <w:proofErr w:type="spellEnd"/>
      <w:r>
        <w:rPr>
          <w:lang w:val="nl-NL"/>
        </w:rPr>
        <w:t xml:space="preserve"> 8' BW, achtereenvolgens in de middentoren, de grote velden en de bovenste smalle veldjes naast de middentoren.</w:t>
      </w:r>
    </w:p>
    <w:p w14:paraId="48801349" w14:textId="77777777" w:rsidR="00000000" w:rsidRDefault="00E61BFA">
      <w:pPr>
        <w:pStyle w:val="T1"/>
        <w:jc w:val="left"/>
        <w:rPr>
          <w:lang w:val="nl-NL"/>
        </w:rPr>
      </w:pPr>
      <w:r>
        <w:rPr>
          <w:lang w:val="nl-NL"/>
        </w:rPr>
        <w:t xml:space="preserve">Eiken pijpen treffen we aan in de </w:t>
      </w:r>
      <w:proofErr w:type="spellStart"/>
      <w:r>
        <w:rPr>
          <w:lang w:val="nl-NL"/>
        </w:rPr>
        <w:t>Violon</w:t>
      </w:r>
      <w:proofErr w:type="spellEnd"/>
      <w:r>
        <w:rPr>
          <w:lang w:val="nl-NL"/>
        </w:rPr>
        <w:t xml:space="preserve"> 16' (C-H, gedekt), </w:t>
      </w:r>
      <w:r>
        <w:rPr>
          <w:lang w:val="nl-NL"/>
        </w:rPr>
        <w:t xml:space="preserve">de Holpijp 8' (C-G) en de Roerfluit 8' (C-G). Van de gedekte pijpen van de </w:t>
      </w:r>
      <w:proofErr w:type="spellStart"/>
      <w:r>
        <w:rPr>
          <w:lang w:val="nl-NL"/>
        </w:rPr>
        <w:t>Violon</w:t>
      </w:r>
      <w:proofErr w:type="spellEnd"/>
      <w:r>
        <w:rPr>
          <w:lang w:val="nl-NL"/>
        </w:rPr>
        <w:t xml:space="preserve"> 16' staan de pijpen C-G tegen de zijwand van de kas (aan noordzijde) opgesteld, gevoed met </w:t>
      </w:r>
      <w:proofErr w:type="spellStart"/>
      <w:r>
        <w:rPr>
          <w:lang w:val="nl-NL"/>
        </w:rPr>
        <w:t>conducten</w:t>
      </w:r>
      <w:proofErr w:type="spellEnd"/>
      <w:r>
        <w:rPr>
          <w:lang w:val="nl-NL"/>
        </w:rPr>
        <w:t>.</w:t>
      </w:r>
    </w:p>
    <w:p w14:paraId="7470BF24" w14:textId="77777777" w:rsidR="00000000" w:rsidRDefault="00E61BFA">
      <w:pPr>
        <w:pStyle w:val="T1"/>
        <w:jc w:val="left"/>
        <w:rPr>
          <w:lang w:val="nl-NL"/>
        </w:rPr>
      </w:pPr>
      <w:r>
        <w:rPr>
          <w:lang w:val="nl-NL"/>
        </w:rPr>
        <w:t xml:space="preserve">De </w:t>
      </w:r>
      <w:proofErr w:type="spellStart"/>
      <w:r>
        <w:rPr>
          <w:lang w:val="nl-NL"/>
        </w:rPr>
        <w:t>Violon</w:t>
      </w:r>
      <w:proofErr w:type="spellEnd"/>
      <w:r>
        <w:rPr>
          <w:lang w:val="nl-NL"/>
        </w:rPr>
        <w:t xml:space="preserve"> 16' is voorzien van een kantsleep. De metalen binnenpijpen voo</w:t>
      </w:r>
      <w:r>
        <w:rPr>
          <w:lang w:val="nl-NL"/>
        </w:rPr>
        <w:t>r g-d</w:t>
      </w:r>
      <w:r>
        <w:rPr>
          <w:vertAlign w:val="superscript"/>
          <w:lang w:val="nl-NL"/>
        </w:rPr>
        <w:t>1</w:t>
      </w:r>
      <w:r>
        <w:rPr>
          <w:lang w:val="nl-NL"/>
        </w:rPr>
        <w:t xml:space="preserve"> staan afgevoerd op een vervoerstok tussen lade en front; fis</w:t>
      </w:r>
      <w:r>
        <w:rPr>
          <w:vertAlign w:val="superscript"/>
          <w:lang w:val="nl-NL"/>
        </w:rPr>
        <w:t>3</w:t>
      </w:r>
      <w:r>
        <w:rPr>
          <w:lang w:val="nl-NL"/>
        </w:rPr>
        <w:t xml:space="preserve"> en g</w:t>
      </w:r>
      <w:r>
        <w:rPr>
          <w:vertAlign w:val="superscript"/>
          <w:lang w:val="nl-NL"/>
        </w:rPr>
        <w:t>3</w:t>
      </w:r>
      <w:r>
        <w:rPr>
          <w:lang w:val="nl-NL"/>
        </w:rPr>
        <w:t xml:space="preserve"> staan op een klein stokje dat boven de kantsleep is geplaatst. Alle binnenpijpen van de </w:t>
      </w:r>
      <w:proofErr w:type="spellStart"/>
      <w:r>
        <w:rPr>
          <w:lang w:val="nl-NL"/>
        </w:rPr>
        <w:t>Violon</w:t>
      </w:r>
      <w:proofErr w:type="spellEnd"/>
      <w:r>
        <w:rPr>
          <w:lang w:val="nl-NL"/>
        </w:rPr>
        <w:t xml:space="preserve"> hebben </w:t>
      </w:r>
      <w:proofErr w:type="spellStart"/>
      <w:r>
        <w:rPr>
          <w:lang w:val="nl-NL"/>
        </w:rPr>
        <w:t>expressions</w:t>
      </w:r>
      <w:proofErr w:type="spellEnd"/>
      <w:r>
        <w:rPr>
          <w:lang w:val="nl-NL"/>
        </w:rPr>
        <w:t>. De Prestant 8' heeft binnenpijpen voor G en Gis (afgevoerd) en h-g</w:t>
      </w:r>
      <w:r>
        <w:rPr>
          <w:vertAlign w:val="superscript"/>
          <w:lang w:val="nl-NL"/>
        </w:rPr>
        <w:t>3</w:t>
      </w:r>
      <w:r>
        <w:rPr>
          <w:lang w:val="nl-NL"/>
        </w:rPr>
        <w:t xml:space="preserve"> (op de lade). </w:t>
      </w:r>
      <w:proofErr w:type="spellStart"/>
      <w:r>
        <w:rPr>
          <w:lang w:val="nl-NL"/>
        </w:rPr>
        <w:t>Expressions</w:t>
      </w:r>
      <w:proofErr w:type="spellEnd"/>
      <w:r>
        <w:rPr>
          <w:lang w:val="nl-NL"/>
        </w:rPr>
        <w:t xml:space="preserve"> zijn aanwezig tot en met g</w:t>
      </w:r>
      <w:r>
        <w:rPr>
          <w:vertAlign w:val="superscript"/>
          <w:lang w:val="nl-NL"/>
        </w:rPr>
        <w:t>1</w:t>
      </w:r>
      <w:r>
        <w:rPr>
          <w:lang w:val="nl-NL"/>
        </w:rPr>
        <w:t xml:space="preserve">. De Octaaf 4' bezit </w:t>
      </w:r>
      <w:proofErr w:type="spellStart"/>
      <w:r>
        <w:rPr>
          <w:lang w:val="nl-NL"/>
        </w:rPr>
        <w:t>expressions</w:t>
      </w:r>
      <w:proofErr w:type="spellEnd"/>
      <w:r>
        <w:rPr>
          <w:lang w:val="nl-NL"/>
        </w:rPr>
        <w:t xml:space="preserve"> tot en met g, de Quint prestant 3' tot en met H en de </w:t>
      </w:r>
      <w:r>
        <w:rPr>
          <w:lang w:val="nl-NL"/>
        </w:rPr>
        <w:lastRenderedPageBreak/>
        <w:t>Octaaf 2' tot en met G. De Roerfluit 4' heeft open, heel licht conische pijpen in het hoogste octaaf. Bij de Corne</w:t>
      </w:r>
      <w:r>
        <w:rPr>
          <w:lang w:val="nl-NL"/>
        </w:rPr>
        <w:t>t bezit het vier-</w:t>
      </w:r>
      <w:proofErr w:type="spellStart"/>
      <w:r>
        <w:rPr>
          <w:lang w:val="nl-NL"/>
        </w:rPr>
        <w:t>voets</w:t>
      </w:r>
      <w:proofErr w:type="spellEnd"/>
      <w:r>
        <w:rPr>
          <w:lang w:val="nl-NL"/>
        </w:rPr>
        <w:t xml:space="preserve"> koor gedekte pijpen tot en met g</w:t>
      </w:r>
      <w:r>
        <w:rPr>
          <w:vertAlign w:val="superscript"/>
          <w:lang w:val="nl-NL"/>
        </w:rPr>
        <w:t>2</w:t>
      </w:r>
      <w:r>
        <w:rPr>
          <w:lang w:val="nl-NL"/>
        </w:rPr>
        <w:t xml:space="preserve">. De Trompet 8' is voorzien van grenen stevels en eiken koppen, bij de tonen </w:t>
      </w:r>
      <w:proofErr w:type="spellStart"/>
      <w:r>
        <w:rPr>
          <w:lang w:val="nl-NL"/>
        </w:rPr>
        <w:t>C-f</w:t>
      </w:r>
      <w:proofErr w:type="spellEnd"/>
      <w:r>
        <w:rPr>
          <w:lang w:val="nl-NL"/>
        </w:rPr>
        <w:t xml:space="preserve"> zijn de kelen en koppen uit één stuk eiken gemaakt, de tong is op de keel geschroefd; vanaf fis zijn de kelen van messi</w:t>
      </w:r>
      <w:r>
        <w:rPr>
          <w:lang w:val="nl-NL"/>
        </w:rPr>
        <w:t>ng.</w:t>
      </w:r>
    </w:p>
    <w:p w14:paraId="2461D04D" w14:textId="77777777" w:rsidR="00E61BFA" w:rsidRDefault="00E61BFA">
      <w:pPr>
        <w:pStyle w:val="T1"/>
        <w:jc w:val="left"/>
        <w:rPr>
          <w:lang w:val="nl-NL"/>
        </w:rPr>
      </w:pPr>
      <w:r>
        <w:rPr>
          <w:lang w:val="nl-NL"/>
        </w:rPr>
        <w:t xml:space="preserve">Bij de </w:t>
      </w:r>
      <w:proofErr w:type="spellStart"/>
      <w:r>
        <w:rPr>
          <w:lang w:val="nl-NL"/>
        </w:rPr>
        <w:t>Salicionaal</w:t>
      </w:r>
      <w:proofErr w:type="spellEnd"/>
      <w:r>
        <w:rPr>
          <w:lang w:val="nl-NL"/>
        </w:rPr>
        <w:t xml:space="preserve"> 8' zijn alle binnenpijpen (g</w:t>
      </w:r>
      <w:r>
        <w:rPr>
          <w:vertAlign w:val="superscript"/>
          <w:lang w:val="nl-NL"/>
        </w:rPr>
        <w:t>1</w:t>
      </w:r>
      <w:r>
        <w:rPr>
          <w:lang w:val="nl-NL"/>
        </w:rPr>
        <w:t>-g</w:t>
      </w:r>
      <w:r>
        <w:rPr>
          <w:vertAlign w:val="superscript"/>
          <w:lang w:val="nl-NL"/>
        </w:rPr>
        <w:t>3</w:t>
      </w:r>
      <w:r>
        <w:rPr>
          <w:lang w:val="nl-NL"/>
        </w:rPr>
        <w:t xml:space="preserve">) voorzien van </w:t>
      </w:r>
      <w:proofErr w:type="spellStart"/>
      <w:r>
        <w:rPr>
          <w:lang w:val="nl-NL"/>
        </w:rPr>
        <w:t>expressions</w:t>
      </w:r>
      <w:proofErr w:type="spellEnd"/>
      <w:r>
        <w:rPr>
          <w:lang w:val="nl-NL"/>
        </w:rPr>
        <w:t xml:space="preserve">. De Viola di Gambe 8' is in het groot octaaf gecombineerd met de Roerfluit 8', vanaf c pijpwerk met hoog tingehalte, </w:t>
      </w:r>
      <w:proofErr w:type="spellStart"/>
      <w:r>
        <w:rPr>
          <w:lang w:val="nl-NL"/>
        </w:rPr>
        <w:t>expressions</w:t>
      </w:r>
      <w:proofErr w:type="spellEnd"/>
      <w:r>
        <w:rPr>
          <w:lang w:val="nl-NL"/>
        </w:rPr>
        <w:t xml:space="preserve"> tot en met gis</w:t>
      </w:r>
      <w:r>
        <w:rPr>
          <w:vertAlign w:val="superscript"/>
          <w:lang w:val="nl-NL"/>
        </w:rPr>
        <w:t>2</w:t>
      </w:r>
      <w:r>
        <w:rPr>
          <w:lang w:val="nl-NL"/>
        </w:rPr>
        <w:t>. De Roerfluit 8' heeft gedekt</w:t>
      </w:r>
      <w:r>
        <w:rPr>
          <w:lang w:val="nl-NL"/>
        </w:rPr>
        <w:t xml:space="preserve">e pijpen voor </w:t>
      </w:r>
      <w:proofErr w:type="spellStart"/>
      <w:r>
        <w:rPr>
          <w:lang w:val="nl-NL"/>
        </w:rPr>
        <w:t>Gis-H</w:t>
      </w:r>
      <w:proofErr w:type="spellEnd"/>
      <w:r>
        <w:rPr>
          <w:lang w:val="nl-NL"/>
        </w:rPr>
        <w:t xml:space="preserve">, vanaf c is het register als roerfluit gemaakt. De </w:t>
      </w:r>
      <w:proofErr w:type="spellStart"/>
      <w:r>
        <w:rPr>
          <w:lang w:val="nl-NL"/>
        </w:rPr>
        <w:t>Salicet</w:t>
      </w:r>
      <w:proofErr w:type="spellEnd"/>
      <w:r>
        <w:rPr>
          <w:lang w:val="nl-NL"/>
        </w:rPr>
        <w:t xml:space="preserve"> 4' heeft </w:t>
      </w:r>
      <w:proofErr w:type="spellStart"/>
      <w:r>
        <w:rPr>
          <w:lang w:val="nl-NL"/>
        </w:rPr>
        <w:t>expressions</w:t>
      </w:r>
      <w:proofErr w:type="spellEnd"/>
      <w:r>
        <w:rPr>
          <w:lang w:val="nl-NL"/>
        </w:rPr>
        <w:t xml:space="preserve"> tot en met f</w:t>
      </w:r>
      <w:r>
        <w:rPr>
          <w:vertAlign w:val="superscript"/>
          <w:lang w:val="nl-NL"/>
        </w:rPr>
        <w:t>1</w:t>
      </w:r>
      <w:r>
        <w:rPr>
          <w:lang w:val="nl-NL"/>
        </w:rPr>
        <w:t xml:space="preserve">. De Fluit 4' heeft gedekte pijpen voor </w:t>
      </w:r>
      <w:proofErr w:type="spellStart"/>
      <w:r>
        <w:rPr>
          <w:lang w:val="nl-NL"/>
        </w:rPr>
        <w:t>C-e</w:t>
      </w:r>
      <w:proofErr w:type="spellEnd"/>
      <w:r>
        <w:rPr>
          <w:lang w:val="nl-NL"/>
        </w:rPr>
        <w:t xml:space="preserve">, vanaf f is het register open, licht conisch, wijd van mensuur, </w:t>
      </w:r>
      <w:proofErr w:type="spellStart"/>
      <w:r>
        <w:rPr>
          <w:lang w:val="nl-NL"/>
        </w:rPr>
        <w:t>f-cis</w:t>
      </w:r>
      <w:r>
        <w:rPr>
          <w:vertAlign w:val="superscript"/>
          <w:lang w:val="nl-NL"/>
        </w:rPr>
        <w:t>1</w:t>
      </w:r>
      <w:proofErr w:type="spellEnd"/>
      <w:r>
        <w:rPr>
          <w:lang w:val="nl-NL"/>
        </w:rPr>
        <w:t xml:space="preserve"> met </w:t>
      </w:r>
      <w:proofErr w:type="spellStart"/>
      <w:r>
        <w:rPr>
          <w:lang w:val="nl-NL"/>
        </w:rPr>
        <w:t>expressions</w:t>
      </w:r>
      <w:proofErr w:type="spellEnd"/>
      <w:r>
        <w:rPr>
          <w:lang w:val="nl-NL"/>
        </w:rPr>
        <w:t xml:space="preserve">. De </w:t>
      </w:r>
      <w:proofErr w:type="spellStart"/>
      <w:r>
        <w:rPr>
          <w:lang w:val="nl-NL"/>
        </w:rPr>
        <w:t>Aeoline</w:t>
      </w:r>
      <w:proofErr w:type="spellEnd"/>
      <w:r>
        <w:rPr>
          <w:lang w:val="nl-NL"/>
        </w:rPr>
        <w:t xml:space="preserve"> </w:t>
      </w:r>
      <w:r>
        <w:rPr>
          <w:lang w:val="nl-NL"/>
        </w:rPr>
        <w:t xml:space="preserve">8' begint op c en heeft zinken pijpen in het klein octaaf. In het groot octaaf zijn de stokboringen en roostergaten van de oorspronkelijke </w:t>
      </w:r>
      <w:proofErr w:type="spellStart"/>
      <w:r>
        <w:rPr>
          <w:lang w:val="nl-NL"/>
        </w:rPr>
        <w:t>Quintfluit</w:t>
      </w:r>
      <w:proofErr w:type="spellEnd"/>
      <w:r>
        <w:rPr>
          <w:lang w:val="nl-NL"/>
        </w:rPr>
        <w:t xml:space="preserve"> 3' nog aanwezig. De metalen pijpen van de discant zijn voorzien van geritste </w:t>
      </w:r>
      <w:proofErr w:type="spellStart"/>
      <w:r>
        <w:rPr>
          <w:lang w:val="nl-NL"/>
        </w:rPr>
        <w:t>spitslabia</w:t>
      </w:r>
      <w:proofErr w:type="spellEnd"/>
      <w:r>
        <w:rPr>
          <w:lang w:val="nl-NL"/>
        </w:rPr>
        <w:t xml:space="preserve">, </w:t>
      </w:r>
      <w:proofErr w:type="spellStart"/>
      <w:r>
        <w:rPr>
          <w:lang w:val="nl-NL"/>
        </w:rPr>
        <w:t>c-fis</w:t>
      </w:r>
      <w:r>
        <w:rPr>
          <w:vertAlign w:val="superscript"/>
          <w:lang w:val="nl-NL"/>
        </w:rPr>
        <w:t>1</w:t>
      </w:r>
      <w:proofErr w:type="spellEnd"/>
      <w:r>
        <w:rPr>
          <w:lang w:val="nl-NL"/>
        </w:rPr>
        <w:t xml:space="preserve"> met </w:t>
      </w:r>
      <w:proofErr w:type="spellStart"/>
      <w:r>
        <w:rPr>
          <w:lang w:val="nl-NL"/>
        </w:rPr>
        <w:t>freins</w:t>
      </w:r>
      <w:proofErr w:type="spellEnd"/>
      <w:r>
        <w:rPr>
          <w:lang w:val="nl-NL"/>
        </w:rPr>
        <w:t xml:space="preserve">, de rest met zijbaarden, alle pijpen met </w:t>
      </w:r>
      <w:proofErr w:type="spellStart"/>
      <w:r>
        <w:rPr>
          <w:lang w:val="nl-NL"/>
        </w:rPr>
        <w:t>expressions</w:t>
      </w:r>
      <w:proofErr w:type="spellEnd"/>
      <w:r>
        <w:rPr>
          <w:lang w:val="nl-NL"/>
        </w:rPr>
        <w:t xml:space="preserve">. De Gemshoorn 2' is conisch. De Klarinet 8' is doorslaand, </w:t>
      </w:r>
      <w:proofErr w:type="spellStart"/>
      <w:r>
        <w:rPr>
          <w:lang w:val="nl-NL"/>
        </w:rPr>
        <w:t>stevels</w:t>
      </w:r>
      <w:proofErr w:type="spellEnd"/>
      <w:r>
        <w:rPr>
          <w:lang w:val="nl-NL"/>
        </w:rPr>
        <w:t xml:space="preserve"> van mahonie, </w:t>
      </w:r>
      <w:proofErr w:type="spellStart"/>
      <w:r>
        <w:rPr>
          <w:lang w:val="nl-NL"/>
        </w:rPr>
        <w:t>stevelrepetitie</w:t>
      </w:r>
      <w:proofErr w:type="spellEnd"/>
      <w:r>
        <w:rPr>
          <w:lang w:val="nl-NL"/>
        </w:rPr>
        <w:t xml:space="preserve"> tussen f en fis, koppen en kelen uit één stuk mahonie, messing tongplaatjes met doorslaande tong, opgeschr</w:t>
      </w:r>
      <w:r>
        <w:rPr>
          <w:lang w:val="nl-NL"/>
        </w:rPr>
        <w:t>oefd. Bekers tin, trechtervormig, kort.</w:t>
      </w:r>
    </w:p>
    <w:sectPr w:rsidR="00E61BF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BB"/>
    <w:rsid w:val="00E61BFA"/>
    <w:rsid w:val="00FE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A3F774"/>
  <w15:chartTrackingRefBased/>
  <w15:docId w15:val="{728C7173-04FD-5344-A098-651ABBBD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6786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Leeuwarden / 1869</vt:lpstr>
    </vt:vector>
  </TitlesOfParts>
  <Company>NIvO</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Leeuwarden / 1869</dc:title>
  <dc:subject/>
  <dc:creator>WS2</dc:creator>
  <cp:keywords/>
  <dc:description/>
  <cp:lastModifiedBy>Eline J Duijsens</cp:lastModifiedBy>
  <cp:revision>2</cp:revision>
  <dcterms:created xsi:type="dcterms:W3CDTF">2021-09-20T12:46:00Z</dcterms:created>
  <dcterms:modified xsi:type="dcterms:W3CDTF">2021-09-20T12:46:00Z</dcterms:modified>
</cp:coreProperties>
</file>