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7645F">
      <w:pPr>
        <w:pStyle w:val="Heading1"/>
      </w:pPr>
      <w:bookmarkStart w:id="0" w:name="_GoBack"/>
      <w:bookmarkEnd w:id="0"/>
      <w:r>
        <w:t>Udenhout / 1868</w:t>
      </w:r>
    </w:p>
    <w:p w:rsidR="00000000" w:rsidRDefault="0077645F">
      <w:pPr>
        <w:pStyle w:val="Heading2"/>
        <w:rPr>
          <w:i w:val="0"/>
          <w:iCs/>
        </w:rPr>
      </w:pPr>
      <w:r>
        <w:rPr>
          <w:i w:val="0"/>
          <w:iCs/>
        </w:rPr>
        <w:t>R.K. St-Lambertuskerk</w:t>
      </w:r>
    </w:p>
    <w:p w:rsidR="00000000" w:rsidRDefault="0077645F">
      <w:pPr>
        <w:pStyle w:val="T1"/>
        <w:jc w:val="left"/>
        <w:rPr>
          <w:lang w:val="nl-NL"/>
        </w:rPr>
      </w:pPr>
    </w:p>
    <w:p w:rsidR="00000000" w:rsidRDefault="0077645F">
      <w:pPr>
        <w:pStyle w:val="T1"/>
        <w:jc w:val="left"/>
        <w:rPr>
          <w:i/>
          <w:iCs/>
          <w:lang w:val="nl-NL"/>
        </w:rPr>
      </w:pPr>
      <w:proofErr w:type="spellStart"/>
      <w:r>
        <w:rPr>
          <w:i/>
          <w:iCs/>
          <w:lang w:val="nl-NL"/>
        </w:rPr>
        <w:t>Driebeukige</w:t>
      </w:r>
      <w:proofErr w:type="spellEnd"/>
      <w:r>
        <w:rPr>
          <w:i/>
          <w:iCs/>
          <w:lang w:val="nl-NL"/>
        </w:rPr>
        <w:t xml:space="preserve"> neoclassicistische pseudo-basiliek, gebouwd in 1840-1841 naar ontwerp van J.H. </w:t>
      </w:r>
      <w:proofErr w:type="spellStart"/>
      <w:r>
        <w:rPr>
          <w:i/>
          <w:iCs/>
          <w:lang w:val="nl-NL"/>
        </w:rPr>
        <w:t>Laffertée</w:t>
      </w:r>
      <w:proofErr w:type="spellEnd"/>
      <w:r>
        <w:rPr>
          <w:i/>
          <w:iCs/>
          <w:lang w:val="nl-NL"/>
        </w:rPr>
        <w:t>, vergroot met transept in 1953. Bakstenen voorgevel met rustica-achtige hoekverzwaringen, bekroond door een fronton,</w:t>
      </w:r>
      <w:r>
        <w:rPr>
          <w:i/>
          <w:iCs/>
          <w:lang w:val="nl-NL"/>
        </w:rPr>
        <w:t xml:space="preserve"> waarboven een toren van drie geledingen. Inwendig </w:t>
      </w:r>
      <w:proofErr w:type="spellStart"/>
      <w:r>
        <w:rPr>
          <w:i/>
          <w:iCs/>
          <w:lang w:val="nl-NL"/>
        </w:rPr>
        <w:t>toscaanse</w:t>
      </w:r>
      <w:proofErr w:type="spellEnd"/>
      <w:r>
        <w:rPr>
          <w:i/>
          <w:iCs/>
          <w:lang w:val="nl-NL"/>
        </w:rPr>
        <w:t xml:space="preserve"> door bogen verbonden zuilen. In het middenschip een </w:t>
      </w:r>
      <w:proofErr w:type="spellStart"/>
      <w:r>
        <w:rPr>
          <w:i/>
          <w:iCs/>
          <w:lang w:val="nl-NL"/>
        </w:rPr>
        <w:t>gestuct</w:t>
      </w:r>
      <w:proofErr w:type="spellEnd"/>
      <w:r>
        <w:rPr>
          <w:i/>
          <w:iCs/>
          <w:lang w:val="nl-NL"/>
        </w:rPr>
        <w:t xml:space="preserve"> tongewelf, in de zijbeuken vlakke plafonds. Hoogaltaar uit 1848 door J.J. Peeters uit Antwerpen, zijaltaren door J.J. Peeters en J. </w:t>
      </w:r>
      <w:proofErr w:type="spellStart"/>
      <w:r>
        <w:rPr>
          <w:i/>
          <w:iCs/>
          <w:lang w:val="nl-NL"/>
        </w:rPr>
        <w:t>Bui</w:t>
      </w:r>
      <w:r>
        <w:rPr>
          <w:i/>
          <w:iCs/>
          <w:lang w:val="nl-NL"/>
        </w:rPr>
        <w:t>jssen</w:t>
      </w:r>
      <w:proofErr w:type="spellEnd"/>
      <w:r>
        <w:rPr>
          <w:i/>
          <w:iCs/>
          <w:lang w:val="nl-NL"/>
        </w:rPr>
        <w:t>, preekstoel door J.J. Peeters.</w:t>
      </w:r>
    </w:p>
    <w:p w:rsidR="00000000" w:rsidRDefault="0077645F">
      <w:pPr>
        <w:pStyle w:val="T1"/>
        <w:jc w:val="left"/>
        <w:rPr>
          <w:lang w:val="nl-NL"/>
        </w:rPr>
      </w:pPr>
    </w:p>
    <w:p w:rsidR="00000000" w:rsidRDefault="0077645F">
      <w:pPr>
        <w:pStyle w:val="T1"/>
        <w:jc w:val="left"/>
        <w:rPr>
          <w:lang w:val="nl-NL"/>
        </w:rPr>
      </w:pPr>
      <w:r>
        <w:rPr>
          <w:lang w:val="nl-NL"/>
        </w:rPr>
        <w:t>Kas: 1868</w:t>
      </w:r>
    </w:p>
    <w:p w:rsidR="00000000" w:rsidRDefault="0077645F">
      <w:pPr>
        <w:pStyle w:val="T1"/>
        <w:jc w:val="left"/>
        <w:rPr>
          <w:lang w:val="nl-NL"/>
        </w:rPr>
      </w:pPr>
    </w:p>
    <w:p w:rsidR="00000000" w:rsidRDefault="0077645F">
      <w:pPr>
        <w:pStyle w:val="Heading2"/>
        <w:rPr>
          <w:i w:val="0"/>
          <w:iCs/>
        </w:rPr>
      </w:pPr>
      <w:r>
        <w:rPr>
          <w:i w:val="0"/>
          <w:iCs/>
        </w:rPr>
        <w:t>Kunsthistorische aspecten</w:t>
      </w:r>
    </w:p>
    <w:p w:rsidR="00000000" w:rsidRDefault="0077645F">
      <w:pPr>
        <w:pStyle w:val="T2Kunst"/>
        <w:jc w:val="left"/>
        <w:rPr>
          <w:lang w:val="nl-NL"/>
        </w:rPr>
      </w:pPr>
      <w:r>
        <w:rPr>
          <w:lang w:val="nl-NL"/>
        </w:rPr>
        <w:t xml:space="preserve">Toen de kerkbestuurders van Udenhout opdracht gaven aan de orgelmaker </w:t>
      </w:r>
      <w:proofErr w:type="spellStart"/>
      <w:r>
        <w:rPr>
          <w:lang w:val="nl-NL"/>
        </w:rPr>
        <w:t>Loret</w:t>
      </w:r>
      <w:proofErr w:type="spellEnd"/>
      <w:r>
        <w:rPr>
          <w:lang w:val="nl-NL"/>
        </w:rPr>
        <w:t xml:space="preserve"> om voor hun kerk een nieuw orgel te maken, moeten zij bijna zeker de wens geuit hebben dat hun instrument</w:t>
      </w:r>
      <w:r>
        <w:rPr>
          <w:lang w:val="nl-NL"/>
        </w:rPr>
        <w:t xml:space="preserve"> er ongeveer zo zou uitzien als dat in het naburige Waspik, gebouwd in 1857 door dezelfde </w:t>
      </w:r>
      <w:proofErr w:type="spellStart"/>
      <w:r>
        <w:rPr>
          <w:lang w:val="nl-NL"/>
        </w:rPr>
        <w:t>Loret</w:t>
      </w:r>
      <w:proofErr w:type="spellEnd"/>
      <w:r>
        <w:rPr>
          <w:lang w:val="nl-NL"/>
        </w:rPr>
        <w:t xml:space="preserve"> (deel 1850-1857, 349-351). De overeenkomsten in opbouw en detaillering zijn namelijk opvallend en men kan niet zeggen dat de beide orgelfronten nu typerend zijn</w:t>
      </w:r>
      <w:r>
        <w:rPr>
          <w:lang w:val="nl-NL"/>
        </w:rPr>
        <w:t xml:space="preserve"> voor </w:t>
      </w:r>
      <w:proofErr w:type="spellStart"/>
      <w:r>
        <w:rPr>
          <w:lang w:val="nl-NL"/>
        </w:rPr>
        <w:t>Loret</w:t>
      </w:r>
      <w:proofErr w:type="spellEnd"/>
      <w:r>
        <w:rPr>
          <w:lang w:val="nl-NL"/>
        </w:rPr>
        <w:t>, die zich overigens met de vervaardiging van de kassen nauwelijks bemoeide.</w:t>
      </w:r>
    </w:p>
    <w:p w:rsidR="00000000" w:rsidRDefault="0077645F">
      <w:pPr>
        <w:pStyle w:val="T2Kunst"/>
        <w:jc w:val="left"/>
        <w:rPr>
          <w:lang w:val="nl-NL"/>
        </w:rPr>
      </w:pPr>
      <w:r>
        <w:rPr>
          <w:lang w:val="nl-NL"/>
        </w:rPr>
        <w:t>De maker van de orgelkas en het bijbehorende snijwerk in Waspik was de Antwerpse beeldhouwer J.B. Peeters; de kas in Udenhout staat op naam van het atelier van L. Morte</w:t>
      </w:r>
      <w:r>
        <w:rPr>
          <w:lang w:val="nl-NL"/>
        </w:rPr>
        <w:t>lmans, ook uit Antwerpen. Of er betrekkingen hebben bestaan tussen beide ateliers is niet bekend.</w:t>
      </w:r>
    </w:p>
    <w:p w:rsidR="00000000" w:rsidRDefault="0077645F">
      <w:pPr>
        <w:pStyle w:val="T2Kunst"/>
        <w:jc w:val="left"/>
        <w:rPr>
          <w:lang w:val="nl-NL"/>
        </w:rPr>
      </w:pPr>
      <w:r>
        <w:rPr>
          <w:lang w:val="nl-NL"/>
        </w:rPr>
        <w:t>Ondanks alle overeenkomsten zijn er ook aanzienlijke verschillen tussen beide orgelkassen te constateren. Deze zijn ten dele te verklaren uit de elf jaren die</w:t>
      </w:r>
      <w:r>
        <w:rPr>
          <w:lang w:val="nl-NL"/>
        </w:rPr>
        <w:t xml:space="preserve"> beide orgels scheiden, maar ten dele is er ook sprake van een iets gewijzigd concept. Het meest opvallende verschil is natuurlijk de aanwezigheid in Udenhout van een schijnrugwerk, waarover straks meer. Ook in het </w:t>
      </w:r>
      <w:proofErr w:type="spellStart"/>
      <w:r>
        <w:rPr>
          <w:lang w:val="nl-NL"/>
        </w:rPr>
        <w:t>Udenhoutse</w:t>
      </w:r>
      <w:proofErr w:type="spellEnd"/>
      <w:r>
        <w:rPr>
          <w:lang w:val="nl-NL"/>
        </w:rPr>
        <w:t xml:space="preserve"> hoofdfront zijn echter belangr</w:t>
      </w:r>
      <w:r>
        <w:rPr>
          <w:lang w:val="nl-NL"/>
        </w:rPr>
        <w:t>ijke verschillen met Waspik vast te stellen.</w:t>
      </w:r>
    </w:p>
    <w:p w:rsidR="00000000" w:rsidRDefault="0077645F">
      <w:pPr>
        <w:pStyle w:val="T2Kunst"/>
        <w:jc w:val="left"/>
        <w:rPr>
          <w:lang w:val="nl-NL"/>
        </w:rPr>
      </w:pPr>
      <w:r>
        <w:rPr>
          <w:lang w:val="nl-NL"/>
        </w:rPr>
        <w:t>Laten wij echter beginnen met de overeenkomsten. Beide orgels hebben een zevendelige opbouw met drie ronde torens, waarvan de middelste hoger aanzet dan de zijtorens, en dubbele tussenvelden, gescheiden door een</w:t>
      </w:r>
      <w:r>
        <w:rPr>
          <w:lang w:val="nl-NL"/>
        </w:rPr>
        <w:t xml:space="preserve"> forse pilaster. Het zijn vooral deze dubbele velden met pilaster die de overeenkomst bepalen, want de verschillen manifesteren zich al gauw. In Waspik hebben beide velden een verschillende vorm: de binnenvelden zijn ongedeeld en hebben een naar het midden</w:t>
      </w:r>
      <w:r>
        <w:rPr>
          <w:lang w:val="nl-NL"/>
        </w:rPr>
        <w:t xml:space="preserve"> oplopende </w:t>
      </w:r>
      <w:proofErr w:type="spellStart"/>
      <w:r>
        <w:rPr>
          <w:lang w:val="nl-NL"/>
        </w:rPr>
        <w:t>labiumlijn</w:t>
      </w:r>
      <w:proofErr w:type="spellEnd"/>
      <w:r>
        <w:rPr>
          <w:lang w:val="nl-NL"/>
        </w:rPr>
        <w:t xml:space="preserve">. De buitenvelden zijn tweedelig en hebben een tegengesteld </w:t>
      </w:r>
      <w:proofErr w:type="spellStart"/>
      <w:r>
        <w:rPr>
          <w:lang w:val="nl-NL"/>
        </w:rPr>
        <w:t>labiumverloop</w:t>
      </w:r>
      <w:proofErr w:type="spellEnd"/>
      <w:r>
        <w:rPr>
          <w:lang w:val="nl-NL"/>
        </w:rPr>
        <w:t xml:space="preserve">. In Udenhout zijn beide velden gedeeld. De beide benedenetages hebben een </w:t>
      </w:r>
      <w:proofErr w:type="spellStart"/>
      <w:r>
        <w:rPr>
          <w:lang w:val="nl-NL"/>
        </w:rPr>
        <w:t>labiumverloop</w:t>
      </w:r>
      <w:proofErr w:type="spellEnd"/>
      <w:r>
        <w:rPr>
          <w:lang w:val="nl-NL"/>
        </w:rPr>
        <w:t xml:space="preserve"> in de vorm van een doorhangende kettinglijn, de beide bovenetages vertone</w:t>
      </w:r>
      <w:r>
        <w:rPr>
          <w:lang w:val="nl-NL"/>
        </w:rPr>
        <w:t>n een tegengesteld verloop. In Waspik bevindt zich onder de middentoren een zware console met engelenkoppen. De binnenvelden hebben daar een buiten aflopende onderlijst, als verbinding met de horizontale, in één lijn liggende onderlijsten van buitenvelden.</w:t>
      </w:r>
      <w:r>
        <w:rPr>
          <w:lang w:val="nl-NL"/>
        </w:rPr>
        <w:t xml:space="preserve"> Hetzelfde treffen wij aan te Udenhout; alleen daar zijn de velden niet vlak, zoals in Waspik, maar schuin naar achteren geplaatst en licht gehold. Daardoor is het front als het ware in beweging gekomen; het heeft iets luchtigs, iets frivools, in vergelijk</w:t>
      </w:r>
      <w:r>
        <w:rPr>
          <w:lang w:val="nl-NL"/>
        </w:rPr>
        <w:t xml:space="preserve">ing met de statige ernst van Waspik. Het loze rugwerk biedt aan dit alles een tegenbeweging. Zoals gebruikelijk in de Zuid-Nederlandse orgelbouw heeft het als contrast met de hoge </w:t>
      </w:r>
      <w:r>
        <w:rPr>
          <w:lang w:val="nl-NL"/>
        </w:rPr>
        <w:lastRenderedPageBreak/>
        <w:t xml:space="preserve">middentoren van het hoofdfront, een verlaagde middentoren. Deze middentoren </w:t>
      </w:r>
      <w:r>
        <w:rPr>
          <w:lang w:val="nl-NL"/>
        </w:rPr>
        <w:t>hangt zeer ver naar beneden door, waardoor de onderlijsten van de velden een grote afstand naar de zijtorens moeten overbruggen. Dit wordt met een sierlijke curve bewerkstelligd.</w:t>
      </w:r>
    </w:p>
    <w:p w:rsidR="00000000" w:rsidRDefault="0077645F">
      <w:pPr>
        <w:pStyle w:val="T2Kunst"/>
        <w:jc w:val="left"/>
        <w:rPr>
          <w:lang w:val="nl-NL"/>
        </w:rPr>
      </w:pPr>
      <w:r>
        <w:rPr>
          <w:lang w:val="nl-NL"/>
        </w:rPr>
        <w:t>In de decoratie zijn zowel overeenkomsten als verschillen te zien. De zware c</w:t>
      </w:r>
      <w:r>
        <w:rPr>
          <w:lang w:val="nl-NL"/>
        </w:rPr>
        <w:t>onsole met engelenkoppen, die beide orgels gemeen hebben, werd reeds vermeld. Onder elk der zijtorens is een gevleugelde engelenkop aangebracht; dit heeft in Waspik zijn equivalent. Dat geldt ook voor de eierlijsten onder de pijpvoeten, al vertoont de deta</w:t>
      </w:r>
      <w:r>
        <w:rPr>
          <w:lang w:val="nl-NL"/>
        </w:rPr>
        <w:t>illering bij beide instrumenten enige verschillen. Beide orgels hebben voor de pilasters staande engelenfiguren: in Waspik met een luit en een gitaar, in Udenhout met een luit (links) en een viool (rechts).</w:t>
      </w:r>
    </w:p>
    <w:p w:rsidR="00000000" w:rsidRDefault="0077645F">
      <w:pPr>
        <w:pStyle w:val="T2Kunst"/>
        <w:jc w:val="left"/>
        <w:rPr>
          <w:lang w:val="nl-NL"/>
        </w:rPr>
      </w:pPr>
      <w:r>
        <w:rPr>
          <w:lang w:val="nl-NL"/>
        </w:rPr>
        <w:t>Ook de torenblinderingen zijn bij beide orgels ve</w:t>
      </w:r>
      <w:r>
        <w:rPr>
          <w:lang w:val="nl-NL"/>
        </w:rPr>
        <w:t>rwant. Bij beide instrumenten ziet men een gevleugeld engelenkopje, gevat tussen C-voluten. In Udenhout zijn de decoratieve vormen echter eenvoudiger. In de zijtorens zijn bij beide orgels in het midden gekoppelde C-voluten te zien met de opening naar bene</w:t>
      </w:r>
      <w:r>
        <w:rPr>
          <w:lang w:val="nl-NL"/>
        </w:rPr>
        <w:t>den gericht, waarbij in elk der hoeken weer een voluut aansluit. De vormen in Waspik zijn zwaar en vlezig, in Udenhout zijn ze eerder vlak. Het snijwerk boven in de velden is bij beide orgels verschillend. Gemeenschappelijk is wel dat boven de afsluitlijst</w:t>
      </w:r>
      <w:r>
        <w:rPr>
          <w:lang w:val="nl-NL"/>
        </w:rPr>
        <w:t>en bloemen- en vruchtenslingers zijn aangebracht. De tamelijk vlakke voluutvormen aan de pijpuiteinden vormen werelden van verschil met Waspik. Het snijwerk tussen de etages van de tussenvelden geeft opengewerkte golfranken te zien, in vormen die bij het o</w:t>
      </w:r>
      <w:r>
        <w:rPr>
          <w:lang w:val="nl-NL"/>
        </w:rPr>
        <w:t>udere orgel geen equivalent hebben. In Waspik zijn op de pilasters frontonsegmenten geplaatst, waarop musicerende engelen zijn gezeten. In Udenhout ontbreken de segmenten en zien wij staande putti. Bij beide orgels houdt op de middentoren een zittende harp</w:t>
      </w:r>
      <w:r>
        <w:rPr>
          <w:lang w:val="nl-NL"/>
        </w:rPr>
        <w:t>spelende David de wacht over de andere muzikanten.</w:t>
      </w:r>
    </w:p>
    <w:p w:rsidR="00000000" w:rsidRDefault="0077645F">
      <w:pPr>
        <w:pStyle w:val="T2Kunst"/>
        <w:jc w:val="left"/>
        <w:rPr>
          <w:lang w:val="nl-NL"/>
        </w:rPr>
      </w:pPr>
      <w:r>
        <w:rPr>
          <w:lang w:val="nl-NL"/>
        </w:rPr>
        <w:t>Muzikanten treft men ook nog aan in de vleugelstukken. Het is bijzonder interessant de vleugelstukken in Waspik en Udenhout te vergelijken. De hoofdvormen zijn vrijwel identiek, maar de uitwerking is volko</w:t>
      </w:r>
      <w:r>
        <w:rPr>
          <w:lang w:val="nl-NL"/>
        </w:rPr>
        <w:t>men anders. In Waspik ziet men rijke voluutvormen met schuimwerk, die in elkaar grijpen en zo een uitgesproken plastisch geheel vormen. In Udenhout zijn de elementen los van elkaar komen te staan en ook veel vlakker geworden. Van schuimwerk is geen sprake,</w:t>
      </w:r>
      <w:r>
        <w:rPr>
          <w:lang w:val="nl-NL"/>
        </w:rPr>
        <w:t xml:space="preserve"> noch van een duidelijke samenhang.</w:t>
      </w:r>
    </w:p>
    <w:p w:rsidR="00000000" w:rsidRDefault="0077645F">
      <w:pPr>
        <w:pStyle w:val="T2Kunst"/>
        <w:jc w:val="left"/>
        <w:rPr>
          <w:lang w:val="nl-NL"/>
        </w:rPr>
      </w:pPr>
      <w:r>
        <w:rPr>
          <w:lang w:val="nl-NL"/>
        </w:rPr>
        <w:t>De decoratie van het schijnpositief is sober. In de torens gekoppelde C-voluten, in de velden gekoppelde S-voluten. Laatstgenoemde vormen vindt men ook weer in de vleugelstukken. Bijzonder fraai zijn de druipers onder de</w:t>
      </w:r>
      <w:r>
        <w:rPr>
          <w:lang w:val="nl-NL"/>
        </w:rPr>
        <w:t xml:space="preserve"> torens met hun rijke vegetatieve snijwerk. Op de middentoren een beeld van Caecilia met orgeltje, die wordt begeleid door twee bevallig leunende musicerende putti. Op de zijtorens fraaie vlampotten.</w:t>
      </w:r>
    </w:p>
    <w:p w:rsidR="00000000" w:rsidRDefault="0077645F">
      <w:pPr>
        <w:pStyle w:val="T2Kunst"/>
        <w:jc w:val="left"/>
        <w:rPr>
          <w:lang w:val="nl-NL"/>
        </w:rPr>
      </w:pPr>
      <w:r>
        <w:rPr>
          <w:lang w:val="nl-NL"/>
        </w:rPr>
        <w:t>Mortelmans was zeker een bekwaam vakman en zijn orgelfro</w:t>
      </w:r>
      <w:r>
        <w:rPr>
          <w:lang w:val="nl-NL"/>
        </w:rPr>
        <w:t>nt is een lust voor het oog, maar zijn snijwerk mist toch de allure die het werk van Peeters kenmerkt. De tweede bloeiperiode van de Zuid-Nederlandse barok ziet men hier ten einde lopen.</w:t>
      </w:r>
    </w:p>
    <w:p w:rsidR="00000000" w:rsidRDefault="0077645F">
      <w:pPr>
        <w:pStyle w:val="T1"/>
        <w:jc w:val="left"/>
        <w:rPr>
          <w:lang w:val="nl-NL"/>
        </w:rPr>
      </w:pPr>
    </w:p>
    <w:p w:rsidR="00000000" w:rsidRDefault="0077645F">
      <w:pPr>
        <w:pStyle w:val="T3Lit"/>
        <w:jc w:val="left"/>
        <w:rPr>
          <w:b/>
          <w:bCs/>
          <w:lang w:val="nl-NL"/>
        </w:rPr>
      </w:pPr>
      <w:r>
        <w:rPr>
          <w:b/>
          <w:bCs/>
          <w:lang w:val="nl-NL"/>
        </w:rPr>
        <w:t>Literatuur</w:t>
      </w:r>
    </w:p>
    <w:p w:rsidR="00000000" w:rsidRDefault="0077645F">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Brabants Orgelbezit. Een inventarisatie va</w:t>
      </w:r>
      <w:r>
        <w:rPr>
          <w:i/>
          <w:lang w:val="nl-NL"/>
        </w:rPr>
        <w:t>n Brabantse orgels.</w:t>
      </w:r>
      <w:r>
        <w:rPr>
          <w:lang w:val="nl-NL"/>
        </w:rPr>
        <w:t xml:space="preserve"> 's-Hertogenbosch, 1975, 118.</w:t>
      </w:r>
    </w:p>
    <w:p w:rsidR="00000000" w:rsidRDefault="0077645F">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 xml:space="preserve">Repertorium van orgels en orgelmakers in Noord-Brabant tot omstreeks 1900. </w:t>
      </w:r>
      <w:r>
        <w:rPr>
          <w:lang w:val="nl-NL"/>
        </w:rPr>
        <w:t>'s-Hertogenbosch, 1983, 305-306.</w:t>
      </w:r>
    </w:p>
    <w:p w:rsidR="00000000" w:rsidRDefault="0077645F">
      <w:pPr>
        <w:pStyle w:val="T3Lit"/>
        <w:jc w:val="left"/>
        <w:rPr>
          <w:lang w:val="nl-NL"/>
        </w:rPr>
      </w:pPr>
      <w:r>
        <w:rPr>
          <w:i/>
          <w:lang w:val="nl-NL"/>
        </w:rPr>
        <w:t>De Orgelkrant</w:t>
      </w:r>
      <w:r>
        <w:rPr>
          <w:lang w:val="nl-NL"/>
        </w:rPr>
        <w:t>, 3/7 (1998), 6-7.</w:t>
      </w:r>
    </w:p>
    <w:p w:rsidR="00000000" w:rsidRDefault="0077645F">
      <w:pPr>
        <w:pStyle w:val="T3Lit"/>
        <w:jc w:val="left"/>
        <w:rPr>
          <w:lang w:val="nl-NL"/>
        </w:rPr>
      </w:pPr>
      <w:r>
        <w:rPr>
          <w:lang w:val="nl-NL"/>
        </w:rPr>
        <w:t xml:space="preserve">Toon van </w:t>
      </w:r>
      <w:proofErr w:type="spellStart"/>
      <w:r>
        <w:rPr>
          <w:lang w:val="nl-NL"/>
        </w:rPr>
        <w:t>Rijsewijk</w:t>
      </w:r>
      <w:proofErr w:type="spellEnd"/>
      <w:r>
        <w:rPr>
          <w:lang w:val="nl-NL"/>
        </w:rPr>
        <w:t xml:space="preserve"> (red.), </w:t>
      </w:r>
      <w:r>
        <w:rPr>
          <w:i/>
          <w:iCs/>
          <w:lang w:val="nl-NL"/>
        </w:rPr>
        <w:t xml:space="preserve">Restauratie </w:t>
      </w:r>
      <w:proofErr w:type="spellStart"/>
      <w:r>
        <w:rPr>
          <w:i/>
          <w:iCs/>
          <w:lang w:val="nl-NL"/>
        </w:rPr>
        <w:t>Loret</w:t>
      </w:r>
      <w:proofErr w:type="spellEnd"/>
      <w:r>
        <w:rPr>
          <w:i/>
          <w:iCs/>
          <w:lang w:val="nl-NL"/>
        </w:rPr>
        <w:t>-orgel</w:t>
      </w:r>
      <w:r>
        <w:rPr>
          <w:lang w:val="nl-NL"/>
        </w:rPr>
        <w:t xml:space="preserve">. </w:t>
      </w:r>
      <w:r>
        <w:rPr>
          <w:lang w:val="nl-NL"/>
        </w:rPr>
        <w:t>Udenhout, 1998.</w:t>
      </w:r>
    </w:p>
    <w:p w:rsidR="00000000" w:rsidRDefault="0077645F">
      <w:pPr>
        <w:pStyle w:val="T3Lit"/>
        <w:jc w:val="left"/>
        <w:rPr>
          <w:lang w:val="nl-NL"/>
        </w:rPr>
      </w:pPr>
    </w:p>
    <w:p w:rsidR="00000000" w:rsidRDefault="0077645F">
      <w:pPr>
        <w:pStyle w:val="T3Lit"/>
        <w:jc w:val="left"/>
        <w:rPr>
          <w:lang w:val="nl-NL"/>
        </w:rPr>
      </w:pPr>
      <w:r>
        <w:rPr>
          <w:lang w:val="nl-NL"/>
        </w:rPr>
        <w:t>Monumentnummer 35842</w:t>
      </w:r>
    </w:p>
    <w:p w:rsidR="00000000" w:rsidRDefault="0077645F">
      <w:pPr>
        <w:pStyle w:val="T3Lit"/>
        <w:jc w:val="left"/>
        <w:rPr>
          <w:lang w:val="nl-NL"/>
        </w:rPr>
      </w:pPr>
      <w:r>
        <w:rPr>
          <w:lang w:val="nl-NL"/>
        </w:rPr>
        <w:t>Orgelnummer 1487</w:t>
      </w:r>
    </w:p>
    <w:p w:rsidR="00000000" w:rsidRDefault="0077645F">
      <w:pPr>
        <w:pStyle w:val="T1"/>
        <w:jc w:val="left"/>
        <w:rPr>
          <w:lang w:val="nl-NL"/>
        </w:rPr>
      </w:pPr>
    </w:p>
    <w:p w:rsidR="00000000" w:rsidRDefault="0077645F">
      <w:pPr>
        <w:pStyle w:val="Heading2"/>
        <w:rPr>
          <w:i w:val="0"/>
          <w:iCs/>
        </w:rPr>
      </w:pPr>
      <w:r>
        <w:rPr>
          <w:i w:val="0"/>
          <w:iCs/>
        </w:rPr>
        <w:lastRenderedPageBreak/>
        <w:t>Historische gegevens</w:t>
      </w:r>
    </w:p>
    <w:p w:rsidR="00000000" w:rsidRDefault="0077645F">
      <w:pPr>
        <w:pStyle w:val="T1"/>
        <w:jc w:val="left"/>
        <w:rPr>
          <w:lang w:val="nl-NL"/>
        </w:rPr>
      </w:pPr>
    </w:p>
    <w:p w:rsidR="00000000" w:rsidRDefault="0077645F">
      <w:pPr>
        <w:pStyle w:val="T1"/>
        <w:jc w:val="left"/>
        <w:rPr>
          <w:lang w:val="nl-NL"/>
        </w:rPr>
      </w:pPr>
      <w:r>
        <w:rPr>
          <w:lang w:val="nl-NL"/>
        </w:rPr>
        <w:t>Bouwer</w:t>
      </w:r>
    </w:p>
    <w:p w:rsidR="00000000" w:rsidRDefault="0077645F">
      <w:pPr>
        <w:pStyle w:val="T1"/>
        <w:jc w:val="left"/>
        <w:rPr>
          <w:lang w:val="nl-NL"/>
        </w:rPr>
      </w:pPr>
      <w:r>
        <w:rPr>
          <w:lang w:val="nl-NL"/>
        </w:rPr>
        <w:t xml:space="preserve">F.B. </w:t>
      </w:r>
      <w:proofErr w:type="spellStart"/>
      <w:r>
        <w:rPr>
          <w:lang w:val="nl-NL"/>
        </w:rPr>
        <w:t>Loret</w:t>
      </w:r>
      <w:proofErr w:type="spellEnd"/>
    </w:p>
    <w:p w:rsidR="00000000" w:rsidRDefault="0077645F">
      <w:pPr>
        <w:pStyle w:val="T1"/>
        <w:jc w:val="left"/>
        <w:rPr>
          <w:lang w:val="nl-NL"/>
        </w:rPr>
      </w:pPr>
    </w:p>
    <w:p w:rsidR="00000000" w:rsidRDefault="0077645F">
      <w:pPr>
        <w:pStyle w:val="T1"/>
        <w:jc w:val="left"/>
        <w:rPr>
          <w:lang w:val="nl-NL"/>
        </w:rPr>
      </w:pPr>
      <w:r>
        <w:rPr>
          <w:lang w:val="nl-NL"/>
        </w:rPr>
        <w:t>Jaar van oplevering</w:t>
      </w:r>
    </w:p>
    <w:p w:rsidR="00000000" w:rsidRDefault="0077645F">
      <w:pPr>
        <w:pStyle w:val="T1"/>
        <w:jc w:val="left"/>
        <w:rPr>
          <w:lang w:val="nl-NL"/>
        </w:rPr>
      </w:pPr>
      <w:r>
        <w:rPr>
          <w:lang w:val="nl-NL"/>
        </w:rPr>
        <w:t>1868</w:t>
      </w:r>
    </w:p>
    <w:p w:rsidR="00000000" w:rsidRDefault="0077645F">
      <w:pPr>
        <w:pStyle w:val="T1"/>
        <w:jc w:val="left"/>
        <w:rPr>
          <w:lang w:val="nl-NL"/>
        </w:rPr>
      </w:pPr>
    </w:p>
    <w:p w:rsidR="00000000" w:rsidRDefault="0077645F">
      <w:pPr>
        <w:pStyle w:val="T1"/>
        <w:jc w:val="left"/>
        <w:rPr>
          <w:lang w:val="nl-NL"/>
        </w:rPr>
      </w:pPr>
      <w:r>
        <w:rPr>
          <w:lang w:val="nl-NL"/>
        </w:rPr>
        <w:t>F.C. Smits II 1905</w:t>
      </w:r>
    </w:p>
    <w:p w:rsidR="00000000" w:rsidRDefault="0077645F">
      <w:pPr>
        <w:pStyle w:val="T1"/>
        <w:jc w:val="left"/>
        <w:rPr>
          <w:lang w:val="nl-NL"/>
        </w:rPr>
      </w:pPr>
      <w:r>
        <w:rPr>
          <w:lang w:val="nl-NL"/>
        </w:rPr>
        <w:t>.</w:t>
      </w:r>
      <w:r>
        <w:rPr>
          <w:lang w:val="nl-NL"/>
        </w:rPr>
        <w:tab/>
        <w:t>nieuwe magazijnbalg met regulateur geplaatst</w:t>
      </w:r>
    </w:p>
    <w:p w:rsidR="00000000" w:rsidRDefault="0077645F">
      <w:pPr>
        <w:pStyle w:val="T1"/>
        <w:jc w:val="left"/>
        <w:rPr>
          <w:lang w:val="nl-NL"/>
        </w:rPr>
      </w:pPr>
      <w:r>
        <w:rPr>
          <w:lang w:val="nl-NL"/>
        </w:rPr>
        <w:t>.</w:t>
      </w:r>
      <w:r>
        <w:rPr>
          <w:lang w:val="nl-NL"/>
        </w:rPr>
        <w:tab/>
        <w:t>mechanieken en pijpwerk hersteld</w:t>
      </w:r>
    </w:p>
    <w:p w:rsidR="00000000" w:rsidRDefault="0077645F">
      <w:pPr>
        <w:pStyle w:val="T1"/>
        <w:jc w:val="left"/>
        <w:rPr>
          <w:lang w:val="nl-NL"/>
        </w:rPr>
      </w:pPr>
    </w:p>
    <w:p w:rsidR="00000000" w:rsidRDefault="0077645F">
      <w:pPr>
        <w:pStyle w:val="T1"/>
        <w:jc w:val="left"/>
        <w:rPr>
          <w:lang w:val="nl-NL"/>
        </w:rPr>
      </w:pPr>
      <w:r>
        <w:rPr>
          <w:lang w:val="nl-NL"/>
        </w:rPr>
        <w:t>Gebr. Vermeulen 1957</w:t>
      </w:r>
    </w:p>
    <w:p w:rsidR="00000000" w:rsidRDefault="0077645F">
      <w:pPr>
        <w:pStyle w:val="T1"/>
        <w:jc w:val="left"/>
        <w:rPr>
          <w:lang w:val="nl-NL"/>
        </w:rPr>
      </w:pPr>
      <w:r>
        <w:rPr>
          <w:lang w:val="nl-NL"/>
        </w:rPr>
        <w:t>.</w:t>
      </w:r>
      <w:r>
        <w:rPr>
          <w:lang w:val="nl-NL"/>
        </w:rPr>
        <w:tab/>
        <w:t>vrijstaa</w:t>
      </w:r>
      <w:r>
        <w:rPr>
          <w:lang w:val="nl-NL"/>
        </w:rPr>
        <w:t>nde speeltafel verplaatst naar rechterzijde, registerknoppen verplaatst</w:t>
      </w:r>
    </w:p>
    <w:p w:rsidR="00000000" w:rsidRDefault="0077645F">
      <w:pPr>
        <w:pStyle w:val="T1"/>
        <w:jc w:val="left"/>
        <w:rPr>
          <w:lang w:val="nl-NL"/>
        </w:rPr>
      </w:pPr>
      <w:r>
        <w:rPr>
          <w:lang w:val="nl-NL"/>
        </w:rPr>
        <w:t>.</w:t>
      </w:r>
      <w:r>
        <w:rPr>
          <w:lang w:val="nl-NL"/>
        </w:rPr>
        <w:tab/>
        <w:t>toets- en registermechanieken gewijzigd</w:t>
      </w:r>
    </w:p>
    <w:p w:rsidR="00000000" w:rsidRDefault="0077645F">
      <w:pPr>
        <w:pStyle w:val="T1"/>
        <w:jc w:val="left"/>
        <w:rPr>
          <w:lang w:val="nl-NL"/>
        </w:rPr>
      </w:pPr>
      <w:r>
        <w:rPr>
          <w:lang w:val="nl-NL"/>
        </w:rPr>
        <w:t>.</w:t>
      </w:r>
      <w:r>
        <w:rPr>
          <w:lang w:val="nl-NL"/>
        </w:rPr>
        <w:tab/>
        <w:t>nieuwe regulateur geplaatst</w:t>
      </w:r>
    </w:p>
    <w:p w:rsidR="00000000" w:rsidRDefault="0077645F">
      <w:pPr>
        <w:pStyle w:val="T1"/>
        <w:jc w:val="left"/>
        <w:rPr>
          <w:lang w:val="nl-NL"/>
        </w:rPr>
      </w:pPr>
      <w:r>
        <w:rPr>
          <w:lang w:val="nl-NL"/>
        </w:rPr>
        <w:t>.</w:t>
      </w:r>
      <w:r>
        <w:rPr>
          <w:lang w:val="nl-NL"/>
        </w:rPr>
        <w:tab/>
        <w:t>dispositiewijzigingen:</w:t>
      </w:r>
    </w:p>
    <w:p w:rsidR="00000000" w:rsidRDefault="0077645F">
      <w:pPr>
        <w:pStyle w:val="T1"/>
        <w:jc w:val="left"/>
        <w:rPr>
          <w:lang w:val="nl-NL"/>
        </w:rPr>
      </w:pPr>
      <w:r>
        <w:rPr>
          <w:lang w:val="nl-NL"/>
        </w:rPr>
        <w:tab/>
        <w:t>HW - Viola 8', + Quint 1 1/3'</w:t>
      </w:r>
    </w:p>
    <w:p w:rsidR="00000000" w:rsidRDefault="0077645F">
      <w:pPr>
        <w:pStyle w:val="T1"/>
        <w:jc w:val="left"/>
        <w:rPr>
          <w:lang w:val="nl-NL"/>
        </w:rPr>
      </w:pPr>
      <w:r>
        <w:rPr>
          <w:lang w:val="nl-NL"/>
        </w:rPr>
        <w:tab/>
        <w:t xml:space="preserve">BW - </w:t>
      </w:r>
      <w:proofErr w:type="spellStart"/>
      <w:r>
        <w:rPr>
          <w:lang w:val="nl-NL"/>
        </w:rPr>
        <w:t>Violon</w:t>
      </w:r>
      <w:proofErr w:type="spellEnd"/>
      <w:r>
        <w:rPr>
          <w:lang w:val="nl-NL"/>
        </w:rPr>
        <w:t xml:space="preserve"> D 16', + Fluit D 2'</w:t>
      </w:r>
    </w:p>
    <w:p w:rsidR="00000000" w:rsidRDefault="0077645F">
      <w:pPr>
        <w:pStyle w:val="T1"/>
        <w:jc w:val="left"/>
        <w:rPr>
          <w:lang w:val="nl-NL"/>
        </w:rPr>
      </w:pPr>
    </w:p>
    <w:p w:rsidR="00000000" w:rsidRDefault="0077645F">
      <w:pPr>
        <w:pStyle w:val="T1"/>
        <w:jc w:val="left"/>
        <w:rPr>
          <w:lang w:val="nl-NL"/>
        </w:rPr>
      </w:pPr>
      <w:r>
        <w:rPr>
          <w:lang w:val="nl-NL"/>
        </w:rPr>
        <w:t>Gebr. Vermeulen 1998</w:t>
      </w:r>
    </w:p>
    <w:p w:rsidR="00000000" w:rsidRDefault="0077645F">
      <w:pPr>
        <w:pStyle w:val="T1"/>
        <w:jc w:val="left"/>
        <w:rPr>
          <w:lang w:val="nl-NL"/>
        </w:rPr>
      </w:pPr>
      <w:r>
        <w:rPr>
          <w:lang w:val="nl-NL"/>
        </w:rPr>
        <w:t>.</w:t>
      </w:r>
      <w:r>
        <w:rPr>
          <w:lang w:val="nl-NL"/>
        </w:rPr>
        <w:tab/>
        <w:t>restauratie</w:t>
      </w:r>
    </w:p>
    <w:p w:rsidR="00000000" w:rsidRDefault="0077645F">
      <w:pPr>
        <w:pStyle w:val="T1"/>
        <w:jc w:val="left"/>
        <w:rPr>
          <w:lang w:val="nl-NL"/>
        </w:rPr>
      </w:pPr>
      <w:r>
        <w:rPr>
          <w:lang w:val="nl-NL"/>
        </w:rPr>
        <w:t>.</w:t>
      </w:r>
      <w:r>
        <w:rPr>
          <w:lang w:val="nl-NL"/>
        </w:rPr>
        <w:tab/>
        <w:t>oksaal en orgelkas in eigen beheer hersteld</w:t>
      </w:r>
    </w:p>
    <w:p w:rsidR="00000000" w:rsidRDefault="0077645F">
      <w:pPr>
        <w:pStyle w:val="T1"/>
        <w:numPr>
          <w:ilvl w:val="0"/>
          <w:numId w:val="1"/>
        </w:numPr>
        <w:jc w:val="left"/>
        <w:rPr>
          <w:lang w:val="nl-NL"/>
        </w:rPr>
      </w:pPr>
      <w:r>
        <w:rPr>
          <w:lang w:val="nl-NL"/>
        </w:rPr>
        <w:t>speeltafel op oorspronkelijke plaats teruggezet, registerknoppen weer in terrassen aangebracht</w:t>
      </w:r>
    </w:p>
    <w:p w:rsidR="00000000" w:rsidRDefault="0077645F">
      <w:pPr>
        <w:pStyle w:val="T1"/>
        <w:jc w:val="left"/>
        <w:rPr>
          <w:lang w:val="nl-NL"/>
        </w:rPr>
      </w:pPr>
      <w:r>
        <w:rPr>
          <w:lang w:val="nl-NL"/>
        </w:rPr>
        <w:t>.</w:t>
      </w:r>
      <w:r>
        <w:rPr>
          <w:lang w:val="nl-NL"/>
        </w:rPr>
        <w:tab/>
        <w:t>mechanieken in oorspronkelijke toestand teruggebracht</w:t>
      </w:r>
    </w:p>
    <w:p w:rsidR="00000000" w:rsidRDefault="0077645F">
      <w:pPr>
        <w:pStyle w:val="T1"/>
        <w:jc w:val="left"/>
        <w:rPr>
          <w:lang w:val="nl-NL"/>
        </w:rPr>
      </w:pPr>
      <w:r>
        <w:rPr>
          <w:lang w:val="nl-NL"/>
        </w:rPr>
        <w:t>.</w:t>
      </w:r>
      <w:r>
        <w:rPr>
          <w:lang w:val="nl-NL"/>
        </w:rPr>
        <w:tab/>
        <w:t>windladen en pijpwerk hersteld</w:t>
      </w:r>
    </w:p>
    <w:p w:rsidR="00000000" w:rsidRDefault="0077645F">
      <w:pPr>
        <w:pStyle w:val="T1"/>
        <w:jc w:val="left"/>
        <w:rPr>
          <w:lang w:val="nl-NL"/>
        </w:rPr>
      </w:pPr>
      <w:r>
        <w:rPr>
          <w:lang w:val="nl-NL"/>
        </w:rPr>
        <w:t>.</w:t>
      </w:r>
      <w:r>
        <w:rPr>
          <w:lang w:val="nl-NL"/>
        </w:rPr>
        <w:tab/>
        <w:t>dispositiew</w:t>
      </w:r>
      <w:r>
        <w:rPr>
          <w:lang w:val="nl-NL"/>
        </w:rPr>
        <w:t>ijzigingen:</w:t>
      </w:r>
    </w:p>
    <w:p w:rsidR="00000000" w:rsidRDefault="0077645F">
      <w:pPr>
        <w:pStyle w:val="T1"/>
        <w:ind w:firstLine="708"/>
        <w:jc w:val="left"/>
        <w:rPr>
          <w:lang w:val="nl-NL"/>
        </w:rPr>
      </w:pPr>
      <w:r>
        <w:rPr>
          <w:lang w:val="nl-NL"/>
        </w:rPr>
        <w:t>HW – Quint 1 1/3', + Viola 8'</w:t>
      </w:r>
    </w:p>
    <w:p w:rsidR="00000000" w:rsidRDefault="0077645F">
      <w:pPr>
        <w:pStyle w:val="T1"/>
        <w:ind w:firstLine="708"/>
        <w:jc w:val="left"/>
        <w:rPr>
          <w:lang w:val="nl-NL"/>
        </w:rPr>
      </w:pPr>
      <w:r>
        <w:rPr>
          <w:lang w:val="nl-NL"/>
        </w:rPr>
        <w:t xml:space="preserve">BW – Fluit D 2', + </w:t>
      </w:r>
      <w:proofErr w:type="spellStart"/>
      <w:r>
        <w:rPr>
          <w:lang w:val="nl-NL"/>
        </w:rPr>
        <w:t>Violon</w:t>
      </w:r>
      <w:proofErr w:type="spellEnd"/>
      <w:r>
        <w:rPr>
          <w:lang w:val="nl-NL"/>
        </w:rPr>
        <w:t xml:space="preserve"> D 16'</w:t>
      </w:r>
    </w:p>
    <w:p w:rsidR="00000000" w:rsidRDefault="0077645F">
      <w:pPr>
        <w:pStyle w:val="T1"/>
        <w:jc w:val="left"/>
        <w:rPr>
          <w:lang w:val="nl-NL"/>
        </w:rPr>
      </w:pPr>
    </w:p>
    <w:p w:rsidR="00000000" w:rsidRDefault="0077645F">
      <w:pPr>
        <w:pStyle w:val="Heading2"/>
        <w:rPr>
          <w:i w:val="0"/>
          <w:iCs/>
        </w:rPr>
      </w:pPr>
      <w:r>
        <w:rPr>
          <w:i w:val="0"/>
          <w:iCs/>
        </w:rPr>
        <w:t>Technische gegevens</w:t>
      </w:r>
    </w:p>
    <w:p w:rsidR="00000000" w:rsidRDefault="0077645F">
      <w:pPr>
        <w:pStyle w:val="T1"/>
        <w:jc w:val="left"/>
        <w:rPr>
          <w:lang w:val="nl-NL"/>
        </w:rPr>
      </w:pPr>
    </w:p>
    <w:p w:rsidR="00000000" w:rsidRDefault="0077645F">
      <w:pPr>
        <w:pStyle w:val="T1"/>
        <w:jc w:val="left"/>
        <w:rPr>
          <w:lang w:val="nl-NL"/>
        </w:rPr>
      </w:pPr>
      <w:r>
        <w:rPr>
          <w:lang w:val="nl-NL"/>
        </w:rPr>
        <w:t>Werkindeling</w:t>
      </w:r>
    </w:p>
    <w:p w:rsidR="00000000" w:rsidRDefault="0077645F">
      <w:pPr>
        <w:pStyle w:val="T1"/>
        <w:jc w:val="left"/>
        <w:rPr>
          <w:lang w:val="nl-NL"/>
        </w:rPr>
      </w:pPr>
      <w:r>
        <w:rPr>
          <w:lang w:val="nl-NL"/>
        </w:rPr>
        <w:t>hoofdwerk, bovenwerk, aangehangen pedaal</w:t>
      </w:r>
    </w:p>
    <w:p w:rsidR="00000000" w:rsidRDefault="0077645F">
      <w:pPr>
        <w:pStyle w:val="T1"/>
        <w:jc w:val="left"/>
        <w:rPr>
          <w:lang w:val="nl-NL"/>
        </w:rPr>
      </w:pPr>
    </w:p>
    <w:p w:rsidR="00000000" w:rsidRDefault="0077645F">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631"/>
        <w:gridCol w:w="1320"/>
        <w:gridCol w:w="480"/>
      </w:tblGrid>
      <w:tr w:rsidR="00000000">
        <w:tblPrEx>
          <w:tblCellMar>
            <w:top w:w="0" w:type="dxa"/>
            <w:bottom w:w="0" w:type="dxa"/>
          </w:tblCellMar>
        </w:tblPrEx>
        <w:tc>
          <w:tcPr>
            <w:tcW w:w="1600" w:type="dxa"/>
          </w:tcPr>
          <w:p w:rsidR="00000000" w:rsidRDefault="0077645F">
            <w:pPr>
              <w:pStyle w:val="T4dispositie"/>
              <w:jc w:val="left"/>
              <w:rPr>
                <w:i/>
                <w:iCs/>
                <w:lang w:val="nl-NL"/>
              </w:rPr>
            </w:pPr>
            <w:r>
              <w:rPr>
                <w:i/>
                <w:iCs/>
                <w:lang w:val="nl-NL"/>
              </w:rPr>
              <w:t>Hoofdwerk (I)</w:t>
            </w:r>
          </w:p>
          <w:p w:rsidR="00000000" w:rsidRDefault="0077645F">
            <w:pPr>
              <w:pStyle w:val="T4dispositie"/>
              <w:jc w:val="left"/>
              <w:rPr>
                <w:lang w:val="nl-NL"/>
              </w:rPr>
            </w:pPr>
            <w:r>
              <w:rPr>
                <w:lang w:val="nl-NL"/>
              </w:rPr>
              <w:t>12 stemmen</w:t>
            </w:r>
          </w:p>
          <w:p w:rsidR="00000000" w:rsidRDefault="0077645F">
            <w:pPr>
              <w:pStyle w:val="T4dispositie"/>
              <w:jc w:val="left"/>
              <w:rPr>
                <w:lang w:val="nl-NL"/>
              </w:rPr>
            </w:pPr>
          </w:p>
          <w:p w:rsidR="00000000" w:rsidRDefault="0077645F">
            <w:pPr>
              <w:pStyle w:val="T4dispositie"/>
              <w:jc w:val="left"/>
              <w:rPr>
                <w:lang w:val="nl-NL"/>
              </w:rPr>
            </w:pPr>
            <w:r>
              <w:rPr>
                <w:lang w:val="nl-NL"/>
              </w:rPr>
              <w:t>Bourdon</w:t>
            </w:r>
          </w:p>
          <w:p w:rsidR="00000000" w:rsidRDefault="0077645F">
            <w:pPr>
              <w:pStyle w:val="T4dispositie"/>
              <w:jc w:val="left"/>
              <w:rPr>
                <w:lang w:val="nl-NL"/>
              </w:rPr>
            </w:pPr>
            <w:r>
              <w:rPr>
                <w:lang w:val="nl-NL"/>
              </w:rPr>
              <w:t>Prestant</w:t>
            </w:r>
          </w:p>
          <w:p w:rsidR="00000000" w:rsidRDefault="0077645F">
            <w:pPr>
              <w:pStyle w:val="T4dispositie"/>
              <w:jc w:val="left"/>
              <w:rPr>
                <w:lang w:val="nl-NL"/>
              </w:rPr>
            </w:pPr>
            <w:r>
              <w:rPr>
                <w:lang w:val="nl-NL"/>
              </w:rPr>
              <w:t>Bourdon</w:t>
            </w:r>
          </w:p>
          <w:p w:rsidR="00000000" w:rsidRDefault="0077645F">
            <w:pPr>
              <w:pStyle w:val="T4dispositie"/>
              <w:jc w:val="left"/>
              <w:rPr>
                <w:lang w:val="nl-NL"/>
              </w:rPr>
            </w:pPr>
            <w:proofErr w:type="spellStart"/>
            <w:r>
              <w:rPr>
                <w:lang w:val="nl-NL"/>
              </w:rPr>
              <w:t>Quintadeen</w:t>
            </w:r>
            <w:proofErr w:type="spellEnd"/>
          </w:p>
          <w:p w:rsidR="00000000" w:rsidRDefault="0077645F">
            <w:pPr>
              <w:pStyle w:val="T4dispositie"/>
              <w:jc w:val="left"/>
              <w:rPr>
                <w:lang w:val="nl-NL"/>
              </w:rPr>
            </w:pPr>
            <w:r>
              <w:rPr>
                <w:lang w:val="nl-NL"/>
              </w:rPr>
              <w:t>Viola</w:t>
            </w:r>
          </w:p>
          <w:p w:rsidR="00000000" w:rsidRDefault="0077645F">
            <w:pPr>
              <w:pStyle w:val="T4dispositie"/>
              <w:jc w:val="left"/>
              <w:rPr>
                <w:lang w:val="nl-NL"/>
              </w:rPr>
            </w:pPr>
            <w:r>
              <w:rPr>
                <w:lang w:val="nl-NL"/>
              </w:rPr>
              <w:t>Fluit</w:t>
            </w:r>
          </w:p>
          <w:p w:rsidR="00000000" w:rsidRDefault="0077645F">
            <w:pPr>
              <w:pStyle w:val="T4dispositie"/>
              <w:jc w:val="left"/>
              <w:rPr>
                <w:lang w:val="nl-NL"/>
              </w:rPr>
            </w:pPr>
            <w:r>
              <w:rPr>
                <w:lang w:val="nl-NL"/>
              </w:rPr>
              <w:t>Prestant</w:t>
            </w:r>
          </w:p>
          <w:p w:rsidR="00000000" w:rsidRDefault="0077645F">
            <w:pPr>
              <w:pStyle w:val="T4dispositie"/>
              <w:jc w:val="left"/>
              <w:rPr>
                <w:lang w:val="nl-NL"/>
              </w:rPr>
            </w:pPr>
            <w:r>
              <w:rPr>
                <w:lang w:val="nl-NL"/>
              </w:rPr>
              <w:t>Fluit</w:t>
            </w:r>
          </w:p>
          <w:p w:rsidR="00000000" w:rsidRDefault="0077645F">
            <w:pPr>
              <w:pStyle w:val="T4dispositie"/>
              <w:jc w:val="left"/>
              <w:rPr>
                <w:lang w:val="nl-NL"/>
              </w:rPr>
            </w:pPr>
            <w:r>
              <w:rPr>
                <w:lang w:val="nl-NL"/>
              </w:rPr>
              <w:t>Picco</w:t>
            </w:r>
            <w:r>
              <w:rPr>
                <w:lang w:val="nl-NL"/>
              </w:rPr>
              <w:t>lo</w:t>
            </w:r>
          </w:p>
          <w:p w:rsidR="00000000" w:rsidRDefault="0077645F">
            <w:pPr>
              <w:pStyle w:val="T4dispositie"/>
              <w:jc w:val="left"/>
              <w:rPr>
                <w:lang w:val="nl-NL"/>
              </w:rPr>
            </w:pPr>
            <w:r>
              <w:rPr>
                <w:lang w:val="nl-NL"/>
              </w:rPr>
              <w:t>Cornet D</w:t>
            </w:r>
          </w:p>
          <w:p w:rsidR="00000000" w:rsidRDefault="0077645F">
            <w:pPr>
              <w:pStyle w:val="T4dispositie"/>
              <w:jc w:val="left"/>
              <w:rPr>
                <w:lang w:val="nl-NL"/>
              </w:rPr>
            </w:pPr>
            <w:r>
              <w:rPr>
                <w:lang w:val="nl-NL"/>
              </w:rPr>
              <w:t>Trompet B/D</w:t>
            </w:r>
          </w:p>
          <w:p w:rsidR="00000000" w:rsidRDefault="0077645F">
            <w:pPr>
              <w:pStyle w:val="T4dispositie"/>
              <w:jc w:val="left"/>
              <w:rPr>
                <w:lang w:val="nl-NL"/>
              </w:rPr>
            </w:pPr>
            <w:proofErr w:type="spellStart"/>
            <w:r>
              <w:rPr>
                <w:lang w:val="nl-NL"/>
              </w:rPr>
              <w:lastRenderedPageBreak/>
              <w:t>Clairon</w:t>
            </w:r>
            <w:proofErr w:type="spellEnd"/>
          </w:p>
        </w:tc>
        <w:tc>
          <w:tcPr>
            <w:tcW w:w="631" w:type="dxa"/>
          </w:tcPr>
          <w:p w:rsidR="00000000" w:rsidRDefault="0077645F">
            <w:pPr>
              <w:pStyle w:val="T4dispositie"/>
              <w:jc w:val="left"/>
              <w:rPr>
                <w:lang w:val="nl-NL"/>
              </w:rPr>
            </w:pPr>
          </w:p>
          <w:p w:rsidR="00000000" w:rsidRDefault="0077645F">
            <w:pPr>
              <w:pStyle w:val="T4dispositie"/>
              <w:jc w:val="left"/>
              <w:rPr>
                <w:lang w:val="nl-NL"/>
              </w:rPr>
            </w:pPr>
          </w:p>
          <w:p w:rsidR="00000000" w:rsidRDefault="0077645F">
            <w:pPr>
              <w:pStyle w:val="T4dispositie"/>
              <w:jc w:val="left"/>
              <w:rPr>
                <w:lang w:val="nl-NL"/>
              </w:rPr>
            </w:pPr>
          </w:p>
          <w:p w:rsidR="00000000" w:rsidRDefault="0077645F">
            <w:pPr>
              <w:pStyle w:val="T4dispositie"/>
              <w:jc w:val="left"/>
              <w:rPr>
                <w:lang w:val="nl-NL"/>
              </w:rPr>
            </w:pPr>
            <w:r>
              <w:rPr>
                <w:lang w:val="nl-NL"/>
              </w:rPr>
              <w:t>16'</w:t>
            </w:r>
          </w:p>
          <w:p w:rsidR="00000000" w:rsidRDefault="0077645F">
            <w:pPr>
              <w:pStyle w:val="T4dispositie"/>
              <w:jc w:val="left"/>
              <w:rPr>
                <w:lang w:val="nl-NL"/>
              </w:rPr>
            </w:pPr>
            <w:r>
              <w:rPr>
                <w:lang w:val="nl-NL"/>
              </w:rPr>
              <w:t>8'</w:t>
            </w:r>
          </w:p>
          <w:p w:rsidR="00000000" w:rsidRDefault="0077645F">
            <w:pPr>
              <w:pStyle w:val="T4dispositie"/>
              <w:jc w:val="left"/>
              <w:rPr>
                <w:lang w:val="nl-NL"/>
              </w:rPr>
            </w:pPr>
            <w:r>
              <w:rPr>
                <w:lang w:val="nl-NL"/>
              </w:rPr>
              <w:t>8'</w:t>
            </w:r>
          </w:p>
          <w:p w:rsidR="00000000" w:rsidRDefault="0077645F">
            <w:pPr>
              <w:pStyle w:val="T4dispositie"/>
              <w:jc w:val="left"/>
              <w:rPr>
                <w:lang w:val="nl-NL"/>
              </w:rPr>
            </w:pPr>
            <w:r>
              <w:rPr>
                <w:lang w:val="nl-NL"/>
              </w:rPr>
              <w:t>8'</w:t>
            </w:r>
          </w:p>
          <w:p w:rsidR="00000000" w:rsidRDefault="0077645F">
            <w:pPr>
              <w:pStyle w:val="T4dispositie"/>
              <w:jc w:val="left"/>
              <w:rPr>
                <w:lang w:val="nl-NL"/>
              </w:rPr>
            </w:pPr>
            <w:r>
              <w:rPr>
                <w:lang w:val="nl-NL"/>
              </w:rPr>
              <w:t>8'</w:t>
            </w:r>
          </w:p>
          <w:p w:rsidR="00000000" w:rsidRDefault="0077645F">
            <w:pPr>
              <w:pStyle w:val="T4dispositie"/>
              <w:jc w:val="left"/>
              <w:rPr>
                <w:lang w:val="nl-NL"/>
              </w:rPr>
            </w:pPr>
            <w:r>
              <w:rPr>
                <w:lang w:val="nl-NL"/>
              </w:rPr>
              <w:t>8'</w:t>
            </w:r>
          </w:p>
          <w:p w:rsidR="00000000" w:rsidRDefault="0077645F">
            <w:pPr>
              <w:pStyle w:val="T4dispositie"/>
              <w:jc w:val="left"/>
              <w:rPr>
                <w:lang w:val="nl-NL"/>
              </w:rPr>
            </w:pPr>
            <w:r>
              <w:rPr>
                <w:lang w:val="nl-NL"/>
              </w:rPr>
              <w:t>4'</w:t>
            </w:r>
          </w:p>
          <w:p w:rsidR="00000000" w:rsidRDefault="0077645F">
            <w:pPr>
              <w:pStyle w:val="T4dispositie"/>
              <w:jc w:val="left"/>
              <w:rPr>
                <w:lang w:val="nl-NL"/>
              </w:rPr>
            </w:pPr>
            <w:r>
              <w:rPr>
                <w:lang w:val="nl-NL"/>
              </w:rPr>
              <w:t>4'</w:t>
            </w:r>
          </w:p>
          <w:p w:rsidR="00000000" w:rsidRDefault="0077645F">
            <w:pPr>
              <w:pStyle w:val="T4dispositie"/>
              <w:jc w:val="left"/>
              <w:rPr>
                <w:lang w:val="nl-NL"/>
              </w:rPr>
            </w:pPr>
            <w:r>
              <w:rPr>
                <w:lang w:val="nl-NL"/>
              </w:rPr>
              <w:t>2'</w:t>
            </w:r>
          </w:p>
          <w:p w:rsidR="00000000" w:rsidRDefault="0077645F">
            <w:pPr>
              <w:pStyle w:val="T4dispositie"/>
              <w:jc w:val="left"/>
              <w:rPr>
                <w:lang w:val="nl-NL"/>
              </w:rPr>
            </w:pPr>
            <w:r>
              <w:rPr>
                <w:lang w:val="nl-NL"/>
              </w:rPr>
              <w:t>5 st.</w:t>
            </w:r>
          </w:p>
          <w:p w:rsidR="00000000" w:rsidRDefault="0077645F">
            <w:pPr>
              <w:pStyle w:val="T4dispositie"/>
              <w:jc w:val="left"/>
              <w:rPr>
                <w:lang w:val="nl-NL"/>
              </w:rPr>
            </w:pPr>
            <w:r>
              <w:rPr>
                <w:lang w:val="nl-NL"/>
              </w:rPr>
              <w:t>8'</w:t>
            </w:r>
          </w:p>
          <w:p w:rsidR="00000000" w:rsidRDefault="0077645F">
            <w:pPr>
              <w:pStyle w:val="T4dispositie"/>
              <w:jc w:val="left"/>
              <w:rPr>
                <w:lang w:val="nl-NL"/>
              </w:rPr>
            </w:pPr>
            <w:r>
              <w:rPr>
                <w:lang w:val="nl-NL"/>
              </w:rPr>
              <w:lastRenderedPageBreak/>
              <w:t>4'</w:t>
            </w:r>
          </w:p>
        </w:tc>
        <w:tc>
          <w:tcPr>
            <w:tcW w:w="1320" w:type="dxa"/>
          </w:tcPr>
          <w:p w:rsidR="00000000" w:rsidRDefault="0077645F">
            <w:pPr>
              <w:pStyle w:val="T4dispositie"/>
              <w:jc w:val="left"/>
              <w:rPr>
                <w:i/>
                <w:iCs/>
                <w:lang w:val="nl-NL"/>
              </w:rPr>
            </w:pPr>
            <w:r>
              <w:rPr>
                <w:i/>
                <w:iCs/>
                <w:lang w:val="nl-NL"/>
              </w:rPr>
              <w:lastRenderedPageBreak/>
              <w:t>Bovenwerk (II)</w:t>
            </w:r>
          </w:p>
          <w:p w:rsidR="00000000" w:rsidRDefault="0077645F">
            <w:pPr>
              <w:pStyle w:val="T4dispositie"/>
              <w:jc w:val="left"/>
              <w:rPr>
                <w:lang w:val="nl-NL"/>
              </w:rPr>
            </w:pPr>
            <w:r>
              <w:rPr>
                <w:lang w:val="nl-NL"/>
              </w:rPr>
              <w:t>8 stemmen</w:t>
            </w:r>
          </w:p>
          <w:p w:rsidR="00000000" w:rsidRDefault="0077645F">
            <w:pPr>
              <w:pStyle w:val="T4dispositie"/>
              <w:jc w:val="left"/>
              <w:rPr>
                <w:lang w:val="nl-NL"/>
              </w:rPr>
            </w:pPr>
          </w:p>
          <w:p w:rsidR="00000000" w:rsidRDefault="0077645F">
            <w:pPr>
              <w:pStyle w:val="T4dispositie"/>
              <w:jc w:val="left"/>
              <w:rPr>
                <w:lang w:val="nl-NL"/>
              </w:rPr>
            </w:pPr>
            <w:proofErr w:type="spellStart"/>
            <w:r>
              <w:rPr>
                <w:lang w:val="nl-NL"/>
              </w:rPr>
              <w:t>Violon</w:t>
            </w:r>
            <w:proofErr w:type="spellEnd"/>
            <w:r>
              <w:rPr>
                <w:lang w:val="nl-NL"/>
              </w:rPr>
              <w:t xml:space="preserve"> D</w:t>
            </w:r>
          </w:p>
          <w:p w:rsidR="00000000" w:rsidRDefault="0077645F">
            <w:pPr>
              <w:pStyle w:val="T4dispositie"/>
              <w:jc w:val="left"/>
              <w:rPr>
                <w:lang w:val="nl-NL"/>
              </w:rPr>
            </w:pPr>
            <w:r>
              <w:rPr>
                <w:lang w:val="nl-NL"/>
              </w:rPr>
              <w:t>Bourdon</w:t>
            </w:r>
          </w:p>
          <w:p w:rsidR="00000000" w:rsidRDefault="0077645F">
            <w:pPr>
              <w:pStyle w:val="T4dispositie"/>
              <w:jc w:val="left"/>
              <w:rPr>
                <w:lang w:val="nl-NL"/>
              </w:rPr>
            </w:pPr>
            <w:proofErr w:type="spellStart"/>
            <w:r>
              <w:rPr>
                <w:lang w:val="nl-NL"/>
              </w:rPr>
              <w:t>Salicional</w:t>
            </w:r>
            <w:proofErr w:type="spellEnd"/>
          </w:p>
          <w:p w:rsidR="00000000" w:rsidRDefault="0077645F">
            <w:pPr>
              <w:pStyle w:val="T4dispositie"/>
              <w:jc w:val="left"/>
              <w:rPr>
                <w:lang w:val="nl-NL"/>
              </w:rPr>
            </w:pPr>
            <w:r>
              <w:rPr>
                <w:lang w:val="nl-NL"/>
              </w:rPr>
              <w:t>Fluit</w:t>
            </w:r>
          </w:p>
          <w:p w:rsidR="00000000" w:rsidRDefault="0077645F">
            <w:pPr>
              <w:pStyle w:val="T4dispositie"/>
              <w:jc w:val="left"/>
              <w:rPr>
                <w:lang w:val="nl-NL"/>
              </w:rPr>
            </w:pPr>
            <w:proofErr w:type="spellStart"/>
            <w:r>
              <w:rPr>
                <w:lang w:val="nl-NL"/>
              </w:rPr>
              <w:t>Salicional</w:t>
            </w:r>
            <w:proofErr w:type="spellEnd"/>
          </w:p>
          <w:p w:rsidR="00000000" w:rsidRDefault="0077645F">
            <w:pPr>
              <w:pStyle w:val="T4dispositie"/>
              <w:jc w:val="left"/>
              <w:rPr>
                <w:lang w:val="nl-NL"/>
              </w:rPr>
            </w:pPr>
            <w:proofErr w:type="spellStart"/>
            <w:r>
              <w:rPr>
                <w:lang w:val="nl-NL"/>
              </w:rPr>
              <w:t>Basson</w:t>
            </w:r>
            <w:proofErr w:type="spellEnd"/>
            <w:r>
              <w:rPr>
                <w:lang w:val="nl-NL"/>
              </w:rPr>
              <w:t xml:space="preserve"> B</w:t>
            </w:r>
          </w:p>
          <w:p w:rsidR="00000000" w:rsidRDefault="0077645F">
            <w:pPr>
              <w:pStyle w:val="T4dispositie"/>
              <w:jc w:val="left"/>
              <w:rPr>
                <w:lang w:val="nl-NL"/>
              </w:rPr>
            </w:pPr>
            <w:proofErr w:type="spellStart"/>
            <w:r>
              <w:rPr>
                <w:lang w:val="nl-NL"/>
              </w:rPr>
              <w:t>Hautbois</w:t>
            </w:r>
            <w:proofErr w:type="spellEnd"/>
            <w:r>
              <w:rPr>
                <w:lang w:val="nl-NL"/>
              </w:rPr>
              <w:t xml:space="preserve"> D</w:t>
            </w:r>
          </w:p>
          <w:p w:rsidR="00000000" w:rsidRDefault="0077645F">
            <w:pPr>
              <w:pStyle w:val="T4dispositie"/>
              <w:jc w:val="left"/>
              <w:rPr>
                <w:lang w:val="nl-NL"/>
              </w:rPr>
            </w:pPr>
            <w:proofErr w:type="spellStart"/>
            <w:r>
              <w:rPr>
                <w:lang w:val="nl-NL"/>
              </w:rPr>
              <w:t>Euphone</w:t>
            </w:r>
            <w:proofErr w:type="spellEnd"/>
            <w:r>
              <w:rPr>
                <w:lang w:val="nl-NL"/>
              </w:rPr>
              <w:t xml:space="preserve"> </w:t>
            </w:r>
          </w:p>
        </w:tc>
        <w:tc>
          <w:tcPr>
            <w:tcW w:w="480" w:type="dxa"/>
          </w:tcPr>
          <w:p w:rsidR="00000000" w:rsidRDefault="0077645F">
            <w:pPr>
              <w:pStyle w:val="T4dispositie"/>
              <w:jc w:val="left"/>
              <w:rPr>
                <w:lang w:val="nl-NL"/>
              </w:rPr>
            </w:pPr>
          </w:p>
          <w:p w:rsidR="00000000" w:rsidRDefault="0077645F">
            <w:pPr>
              <w:pStyle w:val="T4dispositie"/>
              <w:jc w:val="left"/>
              <w:rPr>
                <w:lang w:val="nl-NL"/>
              </w:rPr>
            </w:pPr>
          </w:p>
          <w:p w:rsidR="00000000" w:rsidRDefault="0077645F">
            <w:pPr>
              <w:pStyle w:val="T4dispositie"/>
              <w:jc w:val="left"/>
              <w:rPr>
                <w:lang w:val="nl-NL"/>
              </w:rPr>
            </w:pPr>
          </w:p>
          <w:p w:rsidR="00000000" w:rsidRDefault="0077645F">
            <w:pPr>
              <w:pStyle w:val="T4dispositie"/>
              <w:jc w:val="left"/>
              <w:rPr>
                <w:lang w:val="nl-NL"/>
              </w:rPr>
            </w:pPr>
            <w:r>
              <w:rPr>
                <w:lang w:val="nl-NL"/>
              </w:rPr>
              <w:t>16'</w:t>
            </w:r>
          </w:p>
          <w:p w:rsidR="00000000" w:rsidRDefault="0077645F">
            <w:pPr>
              <w:pStyle w:val="T4dispositie"/>
              <w:jc w:val="left"/>
              <w:rPr>
                <w:lang w:val="nl-NL"/>
              </w:rPr>
            </w:pPr>
            <w:r>
              <w:rPr>
                <w:lang w:val="nl-NL"/>
              </w:rPr>
              <w:t>8'</w:t>
            </w:r>
          </w:p>
          <w:p w:rsidR="00000000" w:rsidRDefault="0077645F">
            <w:pPr>
              <w:pStyle w:val="T4dispositie"/>
              <w:jc w:val="left"/>
              <w:rPr>
                <w:lang w:val="nl-NL"/>
              </w:rPr>
            </w:pPr>
            <w:r>
              <w:rPr>
                <w:lang w:val="nl-NL"/>
              </w:rPr>
              <w:t>8'</w:t>
            </w:r>
          </w:p>
          <w:p w:rsidR="00000000" w:rsidRDefault="0077645F">
            <w:pPr>
              <w:pStyle w:val="T4dispositie"/>
              <w:jc w:val="left"/>
              <w:rPr>
                <w:lang w:val="nl-NL"/>
              </w:rPr>
            </w:pPr>
            <w:r>
              <w:rPr>
                <w:lang w:val="nl-NL"/>
              </w:rPr>
              <w:t>4'</w:t>
            </w:r>
          </w:p>
          <w:p w:rsidR="00000000" w:rsidRDefault="0077645F">
            <w:pPr>
              <w:pStyle w:val="T4dispositie"/>
              <w:jc w:val="left"/>
              <w:rPr>
                <w:lang w:val="nl-NL"/>
              </w:rPr>
            </w:pPr>
            <w:r>
              <w:rPr>
                <w:lang w:val="nl-NL"/>
              </w:rPr>
              <w:t>4'</w:t>
            </w:r>
          </w:p>
          <w:p w:rsidR="00000000" w:rsidRDefault="0077645F">
            <w:pPr>
              <w:pStyle w:val="T4dispositie"/>
              <w:jc w:val="left"/>
              <w:rPr>
                <w:lang w:val="nl-NL"/>
              </w:rPr>
            </w:pPr>
            <w:r>
              <w:rPr>
                <w:lang w:val="nl-NL"/>
              </w:rPr>
              <w:t>8'</w:t>
            </w:r>
          </w:p>
          <w:p w:rsidR="00000000" w:rsidRDefault="0077645F">
            <w:pPr>
              <w:pStyle w:val="T4dispositie"/>
              <w:jc w:val="left"/>
              <w:rPr>
                <w:lang w:val="nl-NL"/>
              </w:rPr>
            </w:pPr>
            <w:r>
              <w:rPr>
                <w:lang w:val="nl-NL"/>
              </w:rPr>
              <w:t>8'</w:t>
            </w:r>
          </w:p>
          <w:p w:rsidR="00000000" w:rsidRDefault="0077645F">
            <w:pPr>
              <w:pStyle w:val="T4dispositie"/>
              <w:jc w:val="left"/>
              <w:rPr>
                <w:lang w:val="nl-NL"/>
              </w:rPr>
            </w:pPr>
            <w:r>
              <w:rPr>
                <w:lang w:val="nl-NL"/>
              </w:rPr>
              <w:t>8'</w:t>
            </w:r>
          </w:p>
        </w:tc>
      </w:tr>
    </w:tbl>
    <w:p w:rsidR="00000000" w:rsidRDefault="0077645F">
      <w:pPr>
        <w:pStyle w:val="T1"/>
        <w:jc w:val="left"/>
        <w:rPr>
          <w:lang w:val="nl-NL"/>
        </w:rPr>
      </w:pPr>
    </w:p>
    <w:p w:rsidR="00000000" w:rsidRDefault="0077645F">
      <w:pPr>
        <w:pStyle w:val="T1"/>
        <w:jc w:val="left"/>
        <w:rPr>
          <w:lang w:val="nl-NL"/>
        </w:rPr>
      </w:pPr>
      <w:r>
        <w:rPr>
          <w:lang w:val="nl-NL"/>
        </w:rPr>
        <w:t>Werktuiglijke registers</w:t>
      </w:r>
    </w:p>
    <w:p w:rsidR="00000000" w:rsidRDefault="0077645F">
      <w:pPr>
        <w:pStyle w:val="T1"/>
        <w:jc w:val="left"/>
        <w:rPr>
          <w:lang w:val="nl-NL"/>
        </w:rPr>
      </w:pPr>
      <w:r>
        <w:rPr>
          <w:lang w:val="nl-NL"/>
        </w:rPr>
        <w:t>manuaalkoppel</w:t>
      </w:r>
    </w:p>
    <w:p w:rsidR="00000000" w:rsidRDefault="0077645F">
      <w:pPr>
        <w:pStyle w:val="T1"/>
        <w:jc w:val="left"/>
        <w:rPr>
          <w:lang w:val="nl-NL"/>
        </w:rPr>
      </w:pPr>
      <w:proofErr w:type="spellStart"/>
      <w:r>
        <w:rPr>
          <w:lang w:val="nl-NL"/>
        </w:rPr>
        <w:t>tremblant</w:t>
      </w:r>
      <w:proofErr w:type="spellEnd"/>
    </w:p>
    <w:p w:rsidR="00000000" w:rsidRDefault="0077645F">
      <w:pPr>
        <w:pStyle w:val="T1"/>
        <w:jc w:val="left"/>
        <w:rPr>
          <w:lang w:val="nl-NL"/>
        </w:rPr>
      </w:pPr>
      <w:r>
        <w:rPr>
          <w:lang w:val="nl-NL"/>
        </w:rPr>
        <w:t>don</w:t>
      </w:r>
      <w:r>
        <w:rPr>
          <w:lang w:val="nl-NL"/>
        </w:rPr>
        <w:t>der</w:t>
      </w:r>
    </w:p>
    <w:p w:rsidR="00000000" w:rsidRDefault="0077645F">
      <w:pPr>
        <w:pStyle w:val="T1"/>
        <w:jc w:val="left"/>
        <w:rPr>
          <w:lang w:val="nl-NL"/>
        </w:rPr>
      </w:pPr>
      <w:proofErr w:type="spellStart"/>
      <w:r>
        <w:rPr>
          <w:lang w:val="nl-NL"/>
        </w:rPr>
        <w:t>ventil</w:t>
      </w:r>
      <w:proofErr w:type="spellEnd"/>
    </w:p>
    <w:p w:rsidR="00000000" w:rsidRDefault="0077645F">
      <w:pPr>
        <w:pStyle w:val="T1"/>
        <w:jc w:val="left"/>
        <w:rPr>
          <w:lang w:val="nl-NL"/>
        </w:rPr>
      </w:pPr>
      <w:r>
        <w:rPr>
          <w:lang w:val="nl-NL"/>
        </w:rPr>
        <w:t>klok (</w:t>
      </w:r>
      <w:proofErr w:type="spellStart"/>
      <w:r>
        <w:rPr>
          <w:lang w:val="nl-NL"/>
        </w:rPr>
        <w:t>calcant</w:t>
      </w:r>
      <w:proofErr w:type="spellEnd"/>
      <w:r>
        <w:rPr>
          <w:lang w:val="nl-NL"/>
        </w:rPr>
        <w:t>)</w:t>
      </w:r>
    </w:p>
    <w:p w:rsidR="00000000" w:rsidRDefault="0077645F">
      <w:pPr>
        <w:pStyle w:val="T1"/>
        <w:jc w:val="left"/>
        <w:rPr>
          <w:lang w:val="nl-NL"/>
        </w:rPr>
      </w:pPr>
    </w:p>
    <w:p w:rsidR="00000000" w:rsidRDefault="0077645F">
      <w:pPr>
        <w:pStyle w:val="T1"/>
        <w:jc w:val="left"/>
        <w:rPr>
          <w:lang w:val="nl-NL"/>
        </w:rPr>
      </w:pPr>
      <w:r>
        <w:rPr>
          <w:lang w:val="nl-NL"/>
        </w:rPr>
        <w:t>Samenstelling vulstem</w:t>
      </w:r>
    </w:p>
    <w:p w:rsidR="00000000" w:rsidRDefault="0077645F">
      <w:pPr>
        <w:pStyle w:val="T1"/>
        <w:jc w:val="left"/>
        <w:rPr>
          <w:lang w:val="nl-NL"/>
        </w:rPr>
      </w:pPr>
      <w:r>
        <w:rPr>
          <w:lang w:val="nl-NL"/>
        </w:rPr>
        <w:t xml:space="preserve">Cornet   </w:t>
      </w:r>
      <w:r>
        <w:rPr>
          <w:sz w:val="20"/>
          <w:lang w:val="nl-NL"/>
        </w:rPr>
        <w:t>cis</w:t>
      </w:r>
      <w:r>
        <w:rPr>
          <w:sz w:val="20"/>
          <w:vertAlign w:val="superscript"/>
          <w:lang w:val="nl-NL"/>
        </w:rPr>
        <w:t>1</w:t>
      </w:r>
      <w:r>
        <w:rPr>
          <w:sz w:val="20"/>
          <w:lang w:val="nl-NL"/>
        </w:rPr>
        <w:t xml:space="preserve">   8 - 4 - 2 2/3 - 2 - 1 3/5</w:t>
      </w:r>
    </w:p>
    <w:p w:rsidR="00000000" w:rsidRDefault="0077645F">
      <w:pPr>
        <w:pStyle w:val="T1"/>
        <w:jc w:val="left"/>
        <w:rPr>
          <w:lang w:val="nl-NL"/>
        </w:rPr>
      </w:pPr>
    </w:p>
    <w:p w:rsidR="00000000" w:rsidRDefault="0077645F">
      <w:pPr>
        <w:pStyle w:val="T1"/>
        <w:jc w:val="left"/>
        <w:rPr>
          <w:lang w:val="nl-NL"/>
        </w:rPr>
      </w:pPr>
      <w:r>
        <w:rPr>
          <w:lang w:val="nl-NL"/>
        </w:rPr>
        <w:t>Toonhoogte</w:t>
      </w:r>
    </w:p>
    <w:p w:rsidR="00000000" w:rsidRDefault="0077645F">
      <w:pPr>
        <w:pStyle w:val="T1"/>
        <w:jc w:val="left"/>
        <w:rPr>
          <w:lang w:val="nl-NL"/>
        </w:rPr>
      </w:pPr>
      <w:r>
        <w:rPr>
          <w:lang w:val="nl-NL"/>
        </w:rPr>
        <w:t>a</w:t>
      </w:r>
      <w:r>
        <w:rPr>
          <w:vertAlign w:val="superscript"/>
          <w:lang w:val="nl-NL"/>
        </w:rPr>
        <w:t>1</w:t>
      </w:r>
      <w:r>
        <w:rPr>
          <w:lang w:val="nl-NL"/>
        </w:rPr>
        <w:t xml:space="preserve"> = 443 Hz</w:t>
      </w:r>
    </w:p>
    <w:p w:rsidR="00000000" w:rsidRDefault="0077645F">
      <w:pPr>
        <w:pStyle w:val="T1"/>
        <w:jc w:val="left"/>
        <w:rPr>
          <w:lang w:val="nl-NL"/>
        </w:rPr>
      </w:pPr>
      <w:r>
        <w:rPr>
          <w:lang w:val="nl-NL"/>
        </w:rPr>
        <w:t>Temperatuur</w:t>
      </w:r>
    </w:p>
    <w:p w:rsidR="00000000" w:rsidRDefault="0077645F">
      <w:pPr>
        <w:pStyle w:val="T1"/>
        <w:jc w:val="left"/>
        <w:rPr>
          <w:lang w:val="nl-NL"/>
        </w:rPr>
      </w:pPr>
      <w:r>
        <w:rPr>
          <w:lang w:val="nl-NL"/>
        </w:rPr>
        <w:t>evenredig zwevend</w:t>
      </w:r>
    </w:p>
    <w:p w:rsidR="00000000" w:rsidRDefault="0077645F">
      <w:pPr>
        <w:pStyle w:val="T1"/>
        <w:jc w:val="left"/>
        <w:rPr>
          <w:lang w:val="nl-NL"/>
        </w:rPr>
      </w:pPr>
    </w:p>
    <w:p w:rsidR="00000000" w:rsidRDefault="0077645F">
      <w:pPr>
        <w:pStyle w:val="T1"/>
        <w:jc w:val="left"/>
        <w:rPr>
          <w:lang w:val="nl-NL"/>
        </w:rPr>
      </w:pPr>
      <w:r>
        <w:rPr>
          <w:lang w:val="nl-NL"/>
        </w:rPr>
        <w:t>Manuaalomvang</w:t>
      </w:r>
    </w:p>
    <w:p w:rsidR="00000000" w:rsidRDefault="0077645F">
      <w:pPr>
        <w:pStyle w:val="T1"/>
        <w:jc w:val="left"/>
        <w:rPr>
          <w:vertAlign w:val="superscript"/>
          <w:lang w:val="nl-NL"/>
        </w:rPr>
      </w:pPr>
      <w:r>
        <w:rPr>
          <w:lang w:val="nl-NL"/>
        </w:rPr>
        <w:t>C-f</w:t>
      </w:r>
      <w:r>
        <w:rPr>
          <w:vertAlign w:val="superscript"/>
          <w:lang w:val="nl-NL"/>
        </w:rPr>
        <w:t>3</w:t>
      </w:r>
    </w:p>
    <w:p w:rsidR="00000000" w:rsidRDefault="0077645F">
      <w:pPr>
        <w:pStyle w:val="T1"/>
        <w:jc w:val="left"/>
        <w:rPr>
          <w:lang w:val="nl-NL"/>
        </w:rPr>
      </w:pPr>
      <w:r>
        <w:rPr>
          <w:lang w:val="nl-NL"/>
        </w:rPr>
        <w:t>Pedaalomvang</w:t>
      </w:r>
    </w:p>
    <w:p w:rsidR="00000000" w:rsidRDefault="0077645F">
      <w:pPr>
        <w:pStyle w:val="T1"/>
        <w:jc w:val="left"/>
        <w:rPr>
          <w:vertAlign w:val="superscript"/>
          <w:lang w:val="nl-NL"/>
        </w:rPr>
      </w:pPr>
      <w:r>
        <w:rPr>
          <w:lang w:val="nl-NL"/>
        </w:rPr>
        <w:t>C-d</w:t>
      </w:r>
      <w:r>
        <w:rPr>
          <w:vertAlign w:val="superscript"/>
          <w:lang w:val="nl-NL"/>
        </w:rPr>
        <w:t>1</w:t>
      </w:r>
    </w:p>
    <w:p w:rsidR="00000000" w:rsidRDefault="0077645F">
      <w:pPr>
        <w:pStyle w:val="T1"/>
        <w:jc w:val="left"/>
        <w:rPr>
          <w:lang w:val="nl-NL"/>
        </w:rPr>
      </w:pPr>
    </w:p>
    <w:p w:rsidR="00000000" w:rsidRDefault="0077645F">
      <w:pPr>
        <w:pStyle w:val="T1"/>
        <w:jc w:val="left"/>
        <w:rPr>
          <w:lang w:val="nl-NL"/>
        </w:rPr>
      </w:pPr>
      <w:r>
        <w:rPr>
          <w:lang w:val="nl-NL"/>
        </w:rPr>
        <w:t>Windvoorziening</w:t>
      </w:r>
    </w:p>
    <w:p w:rsidR="00000000" w:rsidRDefault="0077645F">
      <w:pPr>
        <w:pStyle w:val="T1"/>
        <w:jc w:val="left"/>
        <w:rPr>
          <w:lang w:val="nl-NL"/>
        </w:rPr>
      </w:pPr>
      <w:r>
        <w:rPr>
          <w:lang w:val="nl-NL"/>
        </w:rPr>
        <w:t>magazijnbalg  met twee schepbalgen en regulateur (1905)</w:t>
      </w:r>
    </w:p>
    <w:p w:rsidR="00000000" w:rsidRDefault="0077645F">
      <w:pPr>
        <w:pStyle w:val="T1"/>
        <w:jc w:val="left"/>
        <w:rPr>
          <w:lang w:val="nl-NL"/>
        </w:rPr>
      </w:pPr>
      <w:r>
        <w:rPr>
          <w:lang w:val="nl-NL"/>
        </w:rPr>
        <w:t>Winddruk</w:t>
      </w:r>
    </w:p>
    <w:p w:rsidR="00000000" w:rsidRDefault="0077645F">
      <w:pPr>
        <w:pStyle w:val="T1"/>
        <w:jc w:val="left"/>
        <w:rPr>
          <w:lang w:val="nl-NL"/>
        </w:rPr>
      </w:pPr>
      <w:r>
        <w:rPr>
          <w:lang w:val="nl-NL"/>
        </w:rPr>
        <w:t>86 mm</w:t>
      </w:r>
    </w:p>
    <w:p w:rsidR="00000000" w:rsidRDefault="0077645F">
      <w:pPr>
        <w:pStyle w:val="T1"/>
        <w:jc w:val="left"/>
        <w:rPr>
          <w:lang w:val="nl-NL"/>
        </w:rPr>
      </w:pPr>
    </w:p>
    <w:p w:rsidR="00000000" w:rsidRDefault="0077645F">
      <w:pPr>
        <w:pStyle w:val="T1"/>
        <w:jc w:val="left"/>
        <w:rPr>
          <w:lang w:val="nl-NL"/>
        </w:rPr>
      </w:pPr>
      <w:r>
        <w:rPr>
          <w:lang w:val="nl-NL"/>
        </w:rPr>
        <w:t>Plaats klaviatuur</w:t>
      </w:r>
    </w:p>
    <w:p w:rsidR="00000000" w:rsidRDefault="0077645F">
      <w:pPr>
        <w:pStyle w:val="T1"/>
        <w:jc w:val="left"/>
        <w:rPr>
          <w:lang w:val="nl-NL"/>
        </w:rPr>
      </w:pPr>
      <w:r>
        <w:rPr>
          <w:lang w:val="nl-NL"/>
        </w:rPr>
        <w:t>vrijstaande speeltafel midden voor de hoofdkas</w:t>
      </w:r>
    </w:p>
    <w:p w:rsidR="00000000" w:rsidRDefault="0077645F">
      <w:pPr>
        <w:pStyle w:val="T1"/>
        <w:jc w:val="left"/>
        <w:rPr>
          <w:lang w:val="nl-NL"/>
        </w:rPr>
      </w:pPr>
    </w:p>
    <w:p w:rsidR="00000000" w:rsidRDefault="0077645F">
      <w:pPr>
        <w:pStyle w:val="Heading2"/>
        <w:rPr>
          <w:i w:val="0"/>
          <w:iCs/>
        </w:rPr>
      </w:pPr>
      <w:r>
        <w:rPr>
          <w:i w:val="0"/>
          <w:iCs/>
        </w:rPr>
        <w:t>Bijzonderheden</w:t>
      </w:r>
    </w:p>
    <w:p w:rsidR="00000000" w:rsidRDefault="0077645F">
      <w:pPr>
        <w:pStyle w:val="T1"/>
        <w:jc w:val="left"/>
        <w:rPr>
          <w:lang w:val="nl-NL"/>
        </w:rPr>
      </w:pPr>
    </w:p>
    <w:p w:rsidR="00000000" w:rsidRDefault="0077645F">
      <w:pPr>
        <w:pStyle w:val="T1"/>
        <w:jc w:val="left"/>
        <w:rPr>
          <w:lang w:val="nl-NL"/>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 De Cornet van het HW begint op cis</w:t>
      </w:r>
      <w:r>
        <w:rPr>
          <w:vertAlign w:val="superscript"/>
          <w:lang w:val="nl-NL"/>
        </w:rPr>
        <w:t>1</w:t>
      </w:r>
      <w:r>
        <w:rPr>
          <w:lang w:val="nl-NL"/>
        </w:rPr>
        <w:t xml:space="preserve">, de </w:t>
      </w:r>
      <w:proofErr w:type="spellStart"/>
      <w:r>
        <w:rPr>
          <w:lang w:val="nl-NL"/>
        </w:rPr>
        <w:t>Violon</w:t>
      </w:r>
      <w:proofErr w:type="spellEnd"/>
      <w:r>
        <w:rPr>
          <w:lang w:val="nl-NL"/>
        </w:rPr>
        <w:t xml:space="preserve"> D 16' van het Pos begint op c</w:t>
      </w:r>
      <w:r>
        <w:rPr>
          <w:vertAlign w:val="superscript"/>
          <w:lang w:val="nl-NL"/>
        </w:rPr>
        <w:t>1</w:t>
      </w:r>
      <w:r>
        <w:rPr>
          <w:lang w:val="nl-NL"/>
        </w:rPr>
        <w:t>.</w:t>
      </w:r>
    </w:p>
    <w:p w:rsidR="00000000" w:rsidRDefault="0077645F">
      <w:pPr>
        <w:pStyle w:val="T1"/>
        <w:jc w:val="left"/>
        <w:rPr>
          <w:lang w:val="nl-NL"/>
        </w:rPr>
      </w:pPr>
      <w:r>
        <w:rPr>
          <w:lang w:val="nl-NL"/>
        </w:rPr>
        <w:t xml:space="preserve">In het instrument is duidelijk te zien dat </w:t>
      </w:r>
      <w:proofErr w:type="spellStart"/>
      <w:r>
        <w:rPr>
          <w:lang w:val="nl-NL"/>
        </w:rPr>
        <w:t>Loret</w:t>
      </w:r>
      <w:proofErr w:type="spellEnd"/>
      <w:r>
        <w:rPr>
          <w:lang w:val="nl-NL"/>
        </w:rPr>
        <w:t xml:space="preserve"> </w:t>
      </w:r>
      <w:r>
        <w:rPr>
          <w:lang w:val="nl-NL"/>
        </w:rPr>
        <w:t>de windlade en het pijpwerk van het tweede manuaal oorspronkelijk als Onderpositief wilde plaatsen. Uiteindelijk koos hij voor de plaatsing als Bovenwerk. De manuaalkoppel en de donder zijn uitgevoerd als treden.</w:t>
      </w:r>
    </w:p>
    <w:p w:rsidR="00000000" w:rsidRDefault="0077645F">
      <w:pPr>
        <w:pStyle w:val="T1"/>
        <w:jc w:val="left"/>
        <w:rPr>
          <w:lang w:val="nl-NL"/>
        </w:rPr>
      </w:pPr>
      <w:r>
        <w:rPr>
          <w:lang w:val="nl-NL"/>
        </w:rPr>
        <w:t xml:space="preserve">De windladen zijn van eiken en bestaan uit </w:t>
      </w:r>
      <w:r>
        <w:rPr>
          <w:lang w:val="nl-NL"/>
        </w:rPr>
        <w:t>één stuk. Op zowel de lade van het HW als die van het BW staan C en Cis in het midden. Het overige pijpwerk is naar weerszijden in hele tonen aflopend opgesteld. Bij de lade van het HW liggen C- en Cis-zijde ongeveer 40 cm uit elkaar.</w:t>
      </w:r>
    </w:p>
    <w:p w:rsidR="00000000" w:rsidRDefault="0077645F">
      <w:pPr>
        <w:pStyle w:val="T1"/>
        <w:jc w:val="left"/>
        <w:rPr>
          <w:lang w:val="nl-NL"/>
        </w:rPr>
      </w:pPr>
      <w:r>
        <w:rPr>
          <w:lang w:val="nl-NL"/>
        </w:rPr>
        <w:t xml:space="preserve">Met uitzondering van </w:t>
      </w:r>
      <w:r>
        <w:rPr>
          <w:lang w:val="nl-NL"/>
        </w:rPr>
        <w:t xml:space="preserve">de beide gereconstrueerde registers is het pijpwerk van </w:t>
      </w:r>
      <w:proofErr w:type="spellStart"/>
      <w:r>
        <w:rPr>
          <w:lang w:val="nl-NL"/>
        </w:rPr>
        <w:t>Loret</w:t>
      </w:r>
      <w:proofErr w:type="spellEnd"/>
      <w:r>
        <w:rPr>
          <w:lang w:val="nl-NL"/>
        </w:rPr>
        <w:t>. De zinken frontpijpen zijn stom. De Bourdon 16' van het HW heeft eiken pijpen voor de tonen C-g. Het groot octaaf van de Prestant 8' is van eiken, c-dis zijn van zink, de overige pijpen zijn va</w:t>
      </w:r>
      <w:r>
        <w:rPr>
          <w:lang w:val="nl-NL"/>
        </w:rPr>
        <w:t>n metaal. Kastbaarden zijn aanwezig van c-c</w:t>
      </w:r>
      <w:r>
        <w:rPr>
          <w:vertAlign w:val="superscript"/>
          <w:lang w:val="nl-NL"/>
        </w:rPr>
        <w:t>1</w:t>
      </w:r>
      <w:r>
        <w:rPr>
          <w:lang w:val="nl-NL"/>
        </w:rPr>
        <w:t>, cis</w:t>
      </w:r>
      <w:r>
        <w:rPr>
          <w:vertAlign w:val="superscript"/>
          <w:lang w:val="nl-NL"/>
        </w:rPr>
        <w:t>1</w:t>
      </w:r>
      <w:r>
        <w:rPr>
          <w:lang w:val="nl-NL"/>
        </w:rPr>
        <w:t>-c</w:t>
      </w:r>
      <w:r>
        <w:rPr>
          <w:vertAlign w:val="superscript"/>
          <w:lang w:val="nl-NL"/>
        </w:rPr>
        <w:t>2</w:t>
      </w:r>
      <w:r>
        <w:rPr>
          <w:lang w:val="nl-NL"/>
        </w:rPr>
        <w:t xml:space="preserve"> zijn voorzien van zijbaarden. Het groot octaaf van de Fluit 8' is van eiken, open, de overige pijpen zijn van metaal. De Bourdon 8' en de </w:t>
      </w:r>
      <w:proofErr w:type="spellStart"/>
      <w:r>
        <w:rPr>
          <w:lang w:val="nl-NL"/>
        </w:rPr>
        <w:t>Quintadeen</w:t>
      </w:r>
      <w:proofErr w:type="spellEnd"/>
      <w:r>
        <w:rPr>
          <w:lang w:val="nl-NL"/>
        </w:rPr>
        <w:t xml:space="preserve"> 8' hebben eiken pijpen voor de tonen C-G. De Prestant</w:t>
      </w:r>
      <w:r>
        <w:rPr>
          <w:lang w:val="nl-NL"/>
        </w:rPr>
        <w:t xml:space="preserve"> 4' is geheel van metaal en van </w:t>
      </w:r>
      <w:proofErr w:type="spellStart"/>
      <w:r>
        <w:rPr>
          <w:lang w:val="nl-NL"/>
        </w:rPr>
        <w:t>C-c</w:t>
      </w:r>
      <w:proofErr w:type="spellEnd"/>
      <w:r>
        <w:rPr>
          <w:lang w:val="nl-NL"/>
        </w:rPr>
        <w:t xml:space="preserve"> voorzien van kastbaarden. De Fluit 4' is eveneens van metaal, open. De Piccolo 2' is conisch. De Trompet 8' is geheel van metaal en voorzien van enkele koppen, Franse lepels en tongen en trechtervormige bekers. De </w:t>
      </w:r>
      <w:proofErr w:type="spellStart"/>
      <w:r>
        <w:rPr>
          <w:lang w:val="nl-NL"/>
        </w:rPr>
        <w:t>Clairo</w:t>
      </w:r>
      <w:r>
        <w:rPr>
          <w:lang w:val="nl-NL"/>
        </w:rPr>
        <w:t>n</w:t>
      </w:r>
      <w:proofErr w:type="spellEnd"/>
      <w:r>
        <w:rPr>
          <w:lang w:val="nl-NL"/>
        </w:rPr>
        <w:t xml:space="preserve"> 4' is volgens dezelfde factuur gemaakt, maar heeft van fis</w:t>
      </w:r>
      <w:r>
        <w:rPr>
          <w:vertAlign w:val="superscript"/>
          <w:lang w:val="nl-NL"/>
        </w:rPr>
        <w:t>2</w:t>
      </w:r>
      <w:r>
        <w:rPr>
          <w:lang w:val="nl-NL"/>
        </w:rPr>
        <w:t>-f</w:t>
      </w:r>
      <w:r>
        <w:rPr>
          <w:vertAlign w:val="superscript"/>
          <w:lang w:val="nl-NL"/>
        </w:rPr>
        <w:t>3</w:t>
      </w:r>
      <w:r>
        <w:rPr>
          <w:lang w:val="nl-NL"/>
        </w:rPr>
        <w:t xml:space="preserve"> </w:t>
      </w:r>
      <w:r>
        <w:rPr>
          <w:lang w:val="nl-NL"/>
        </w:rPr>
        <w:lastRenderedPageBreak/>
        <w:t>labiaalpijpjes.</w:t>
      </w:r>
    </w:p>
    <w:p w:rsidR="0077645F" w:rsidRDefault="0077645F">
      <w:pPr>
        <w:pStyle w:val="T1"/>
        <w:jc w:val="left"/>
        <w:rPr>
          <w:lang w:val="nl-NL"/>
        </w:rPr>
      </w:pPr>
      <w:r>
        <w:rPr>
          <w:lang w:val="nl-NL"/>
        </w:rPr>
        <w:t xml:space="preserve">De Bourdon 8' van het BW bezit eiken pijpen voor de tonen C-G, het vervolg is van metaal. De </w:t>
      </w:r>
      <w:proofErr w:type="spellStart"/>
      <w:r>
        <w:rPr>
          <w:lang w:val="nl-NL"/>
        </w:rPr>
        <w:t>Salicional</w:t>
      </w:r>
      <w:proofErr w:type="spellEnd"/>
      <w:r>
        <w:rPr>
          <w:lang w:val="nl-NL"/>
        </w:rPr>
        <w:t xml:space="preserve"> 8' heeft zinken pijpen voor het groot octaaf en is van C-c</w:t>
      </w:r>
      <w:r>
        <w:rPr>
          <w:vertAlign w:val="superscript"/>
          <w:lang w:val="nl-NL"/>
        </w:rPr>
        <w:t>1</w:t>
      </w:r>
      <w:r>
        <w:rPr>
          <w:lang w:val="nl-NL"/>
        </w:rPr>
        <w:t xml:space="preserve"> voorzien va</w:t>
      </w:r>
      <w:r>
        <w:rPr>
          <w:lang w:val="nl-NL"/>
        </w:rPr>
        <w:t>n kastbaarden. De Fluit 4' is geheel van metaal. C-f</w:t>
      </w:r>
      <w:r>
        <w:rPr>
          <w:vertAlign w:val="superscript"/>
          <w:lang w:val="nl-NL"/>
        </w:rPr>
        <w:t>2</w:t>
      </w:r>
      <w:r>
        <w:rPr>
          <w:lang w:val="nl-NL"/>
        </w:rPr>
        <w:t xml:space="preserve"> gedekt, het vervolg open, conisch. De </w:t>
      </w:r>
      <w:proofErr w:type="spellStart"/>
      <w:r>
        <w:rPr>
          <w:lang w:val="nl-NL"/>
        </w:rPr>
        <w:t>Salicional</w:t>
      </w:r>
      <w:proofErr w:type="spellEnd"/>
      <w:r>
        <w:rPr>
          <w:lang w:val="nl-NL"/>
        </w:rPr>
        <w:t xml:space="preserve"> 4' is eveneens van metaal en van C-c</w:t>
      </w:r>
      <w:r>
        <w:rPr>
          <w:vertAlign w:val="superscript"/>
          <w:lang w:val="nl-NL"/>
        </w:rPr>
        <w:t>1</w:t>
      </w:r>
      <w:r>
        <w:rPr>
          <w:lang w:val="nl-NL"/>
        </w:rPr>
        <w:t xml:space="preserve"> voorzien van kastbaarden. De </w:t>
      </w:r>
      <w:proofErr w:type="spellStart"/>
      <w:r>
        <w:rPr>
          <w:lang w:val="nl-NL"/>
        </w:rPr>
        <w:t>Basson</w:t>
      </w:r>
      <w:proofErr w:type="spellEnd"/>
      <w:r>
        <w:rPr>
          <w:lang w:val="nl-NL"/>
        </w:rPr>
        <w:t xml:space="preserve"> B en </w:t>
      </w:r>
      <w:proofErr w:type="spellStart"/>
      <w:r>
        <w:rPr>
          <w:lang w:val="nl-NL"/>
        </w:rPr>
        <w:t>Hautbois</w:t>
      </w:r>
      <w:proofErr w:type="spellEnd"/>
      <w:r>
        <w:rPr>
          <w:lang w:val="nl-NL"/>
        </w:rPr>
        <w:t xml:space="preserve"> D zijn geheel van metaal en voorzien van enkele koppen, Franse le</w:t>
      </w:r>
      <w:r>
        <w:rPr>
          <w:lang w:val="nl-NL"/>
        </w:rPr>
        <w:t xml:space="preserve">pels en tongen en trechtervormige bekers. De doorslaande </w:t>
      </w:r>
      <w:proofErr w:type="spellStart"/>
      <w:r>
        <w:rPr>
          <w:lang w:val="nl-NL"/>
        </w:rPr>
        <w:t>Euphone</w:t>
      </w:r>
      <w:proofErr w:type="spellEnd"/>
      <w:r>
        <w:rPr>
          <w:lang w:val="nl-NL"/>
        </w:rPr>
        <w:t xml:space="preserve"> 8' heeft enkele koppen en korte, wijde trechtervormige bekers.</w:t>
      </w:r>
    </w:p>
    <w:sectPr w:rsidR="0077645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61EE5"/>
    <w:multiLevelType w:val="hybridMultilevel"/>
    <w:tmpl w:val="DD38513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417"/>
    <w:rsid w:val="0077645F"/>
    <w:rsid w:val="00FE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39C3BC8-B3DD-8349-9526-93818541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1547</Words>
  <Characters>8821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Udenhout / 1868</vt:lpstr>
    </vt:vector>
  </TitlesOfParts>
  <Company>NIvO</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Udenhout / 1868</dc:title>
  <dc:subject/>
  <dc:creator>WS1</dc:creator>
  <cp:keywords/>
  <dc:description/>
  <cp:lastModifiedBy>Eline J Duijsens</cp:lastModifiedBy>
  <cp:revision>2</cp:revision>
  <dcterms:created xsi:type="dcterms:W3CDTF">2021-09-20T12:45:00Z</dcterms:created>
  <dcterms:modified xsi:type="dcterms:W3CDTF">2021-09-20T12:45:00Z</dcterms:modified>
</cp:coreProperties>
</file>