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1D9751" w14:textId="77777777" w:rsidR="00000000" w:rsidRDefault="001D4C95">
      <w:pPr>
        <w:pStyle w:val="Heading1"/>
      </w:pPr>
      <w:bookmarkStart w:id="0" w:name="_GoBack"/>
      <w:bookmarkEnd w:id="0"/>
      <w:r>
        <w:t>Winschoten / 1868</w:t>
      </w:r>
    </w:p>
    <w:p w14:paraId="5442D019" w14:textId="77777777" w:rsidR="00000000" w:rsidRDefault="001D4C95">
      <w:pPr>
        <w:pStyle w:val="Heading2"/>
        <w:rPr>
          <w:i w:val="0"/>
          <w:iCs/>
        </w:rPr>
      </w:pPr>
      <w:r>
        <w:rPr>
          <w:i w:val="0"/>
          <w:iCs/>
        </w:rPr>
        <w:t>Hervormde Kerk</w:t>
      </w:r>
    </w:p>
    <w:p w14:paraId="22362879" w14:textId="77777777" w:rsidR="00000000" w:rsidRDefault="001D4C95">
      <w:pPr>
        <w:pStyle w:val="T1"/>
        <w:jc w:val="left"/>
        <w:rPr>
          <w:lang w:val="nl-NL"/>
        </w:rPr>
      </w:pPr>
    </w:p>
    <w:p w14:paraId="12BB782F" w14:textId="77777777" w:rsidR="00000000" w:rsidRDefault="001D4C95">
      <w:pPr>
        <w:pStyle w:val="T1"/>
        <w:jc w:val="left"/>
        <w:rPr>
          <w:i/>
          <w:iCs/>
          <w:lang w:val="nl-NL"/>
        </w:rPr>
      </w:pPr>
      <w:proofErr w:type="spellStart"/>
      <w:r>
        <w:rPr>
          <w:i/>
          <w:iCs/>
          <w:lang w:val="nl-NL"/>
        </w:rPr>
        <w:t>Eenbeukige</w:t>
      </w:r>
      <w:proofErr w:type="spellEnd"/>
      <w:r>
        <w:rPr>
          <w:i/>
          <w:iCs/>
          <w:lang w:val="nl-NL"/>
        </w:rPr>
        <w:t xml:space="preserve"> </w:t>
      </w:r>
      <w:proofErr w:type="spellStart"/>
      <w:r>
        <w:rPr>
          <w:i/>
          <w:iCs/>
          <w:lang w:val="nl-NL"/>
        </w:rPr>
        <w:t>romano</w:t>
      </w:r>
      <w:proofErr w:type="spellEnd"/>
      <w:r>
        <w:rPr>
          <w:i/>
          <w:iCs/>
          <w:lang w:val="nl-NL"/>
        </w:rPr>
        <w:t xml:space="preserve">-gotische bakstenen kerk met </w:t>
      </w:r>
      <w:proofErr w:type="spellStart"/>
      <w:r>
        <w:rPr>
          <w:i/>
          <w:iCs/>
          <w:lang w:val="nl-NL"/>
        </w:rPr>
        <w:t>rechtgesloten</w:t>
      </w:r>
      <w:proofErr w:type="spellEnd"/>
      <w:r>
        <w:rPr>
          <w:i/>
          <w:iCs/>
          <w:lang w:val="nl-NL"/>
        </w:rPr>
        <w:t xml:space="preserve"> koor, gebouwd omstreeks 1275. In 1905-1907 werd zij ingrijpend gerestaureerd door de architect C.H. Peeters. Inwendig bij de restauratie gereconstrueerde meloenvo</w:t>
      </w:r>
      <w:r>
        <w:rPr>
          <w:i/>
          <w:iCs/>
          <w:lang w:val="nl-NL"/>
        </w:rPr>
        <w:t>rmige kruisgewelven. Bij de kerk hoort een vrijstaande klokkentoren, waarvan de onderbouw nog 13e-eeuws is. De bovenbouw dateert uit 1930.</w:t>
      </w:r>
    </w:p>
    <w:p w14:paraId="3CFE6ED4" w14:textId="77777777" w:rsidR="00000000" w:rsidRDefault="001D4C95">
      <w:pPr>
        <w:pStyle w:val="T1"/>
        <w:jc w:val="left"/>
        <w:rPr>
          <w:lang w:val="nl-NL"/>
        </w:rPr>
      </w:pPr>
    </w:p>
    <w:p w14:paraId="07EE86FF" w14:textId="77777777" w:rsidR="00000000" w:rsidRDefault="001D4C95">
      <w:pPr>
        <w:pStyle w:val="T1"/>
        <w:jc w:val="left"/>
        <w:rPr>
          <w:lang w:val="nl-NL"/>
        </w:rPr>
      </w:pPr>
      <w:r>
        <w:rPr>
          <w:lang w:val="nl-NL"/>
        </w:rPr>
        <w:t>Kas: 1868</w:t>
      </w:r>
    </w:p>
    <w:p w14:paraId="64BD9F27" w14:textId="77777777" w:rsidR="00000000" w:rsidRDefault="001D4C95">
      <w:pPr>
        <w:pStyle w:val="T1"/>
        <w:jc w:val="left"/>
        <w:rPr>
          <w:lang w:val="nl-NL"/>
        </w:rPr>
      </w:pPr>
    </w:p>
    <w:p w14:paraId="598F960D" w14:textId="77777777" w:rsidR="00000000" w:rsidRDefault="001D4C95">
      <w:pPr>
        <w:pStyle w:val="Heading2"/>
        <w:rPr>
          <w:i w:val="0"/>
          <w:iCs/>
        </w:rPr>
      </w:pPr>
      <w:r>
        <w:rPr>
          <w:i w:val="0"/>
          <w:iCs/>
        </w:rPr>
        <w:t>Kunsthistorische aspecten</w:t>
      </w:r>
    </w:p>
    <w:p w14:paraId="747C465D" w14:textId="77777777" w:rsidR="00000000" w:rsidRDefault="001D4C95">
      <w:pPr>
        <w:pStyle w:val="T2Kunst"/>
        <w:jc w:val="left"/>
        <w:rPr>
          <w:lang w:val="nl-NL"/>
        </w:rPr>
      </w:pPr>
      <w:r>
        <w:rPr>
          <w:lang w:val="nl-NL"/>
        </w:rPr>
        <w:t>Het front van dit orgel is een sterk vereenvoudigde versie van het orgel dat de</w:t>
      </w:r>
      <w:r>
        <w:rPr>
          <w:lang w:val="nl-NL"/>
        </w:rPr>
        <w:t xml:space="preserve"> firma J. </w:t>
      </w:r>
      <w:proofErr w:type="spellStart"/>
      <w:r>
        <w:rPr>
          <w:lang w:val="nl-NL"/>
        </w:rPr>
        <w:t>Bätz</w:t>
      </w:r>
      <w:proofErr w:type="spellEnd"/>
      <w:r>
        <w:rPr>
          <w:lang w:val="nl-NL"/>
        </w:rPr>
        <w:t xml:space="preserve"> &amp; Co in 1850 bouwde voor de Zuiderkerk te Rotterdam. Dit orgel, dat in neogotische trant was gedecoreerd, was vijfdelig van opbouw en bestond uit een </w:t>
      </w:r>
      <w:proofErr w:type="spellStart"/>
      <w:r>
        <w:rPr>
          <w:lang w:val="nl-NL"/>
        </w:rPr>
        <w:t>zevenzijdige</w:t>
      </w:r>
      <w:proofErr w:type="spellEnd"/>
      <w:r>
        <w:rPr>
          <w:lang w:val="nl-NL"/>
        </w:rPr>
        <w:t xml:space="preserve"> middentoren, vlakke </w:t>
      </w:r>
      <w:proofErr w:type="spellStart"/>
      <w:r>
        <w:rPr>
          <w:lang w:val="nl-NL"/>
        </w:rPr>
        <w:t>spitsbogige</w:t>
      </w:r>
      <w:proofErr w:type="spellEnd"/>
      <w:r>
        <w:rPr>
          <w:lang w:val="nl-NL"/>
        </w:rPr>
        <w:t xml:space="preserve"> tussenvelden met verhoogde pijpstokken en </w:t>
      </w:r>
      <w:proofErr w:type="spellStart"/>
      <w:r>
        <w:rPr>
          <w:lang w:val="nl-NL"/>
        </w:rPr>
        <w:t>zeve</w:t>
      </w:r>
      <w:r>
        <w:rPr>
          <w:lang w:val="nl-NL"/>
        </w:rPr>
        <w:t>nzijdige</w:t>
      </w:r>
      <w:proofErr w:type="spellEnd"/>
      <w:r>
        <w:rPr>
          <w:lang w:val="nl-NL"/>
        </w:rPr>
        <w:t xml:space="preserve"> zijtorens. Zeer kenmerkend voor het front was dat de middentoren als het ware werd ingepakt door brede </w:t>
      </w:r>
      <w:proofErr w:type="spellStart"/>
      <w:r>
        <w:rPr>
          <w:lang w:val="nl-NL"/>
        </w:rPr>
        <w:t>inzwenkende</w:t>
      </w:r>
      <w:proofErr w:type="spellEnd"/>
      <w:r>
        <w:rPr>
          <w:lang w:val="nl-NL"/>
        </w:rPr>
        <w:t xml:space="preserve"> lijsten met spitsboogfries.</w:t>
      </w:r>
    </w:p>
    <w:p w14:paraId="5EA44F3A" w14:textId="77777777" w:rsidR="00000000" w:rsidRDefault="001D4C95">
      <w:pPr>
        <w:pStyle w:val="T2Kunst"/>
        <w:jc w:val="left"/>
        <w:rPr>
          <w:lang w:val="nl-NL"/>
        </w:rPr>
      </w:pPr>
      <w:r>
        <w:rPr>
          <w:lang w:val="nl-NL"/>
        </w:rPr>
        <w:t>C.G.F. Witte heeft twee versoberde varianten van dit fronttype vervaardigd, voor het verdwenen orgel van</w:t>
      </w:r>
      <w:r>
        <w:rPr>
          <w:lang w:val="nl-NL"/>
        </w:rPr>
        <w:t xml:space="preserve"> de Kloosterkerk in Den Haag (1864) en voor Winschoten. Beide varianten zijn zeer verwant.</w:t>
      </w:r>
    </w:p>
    <w:p w14:paraId="60803E35" w14:textId="77777777" w:rsidR="00000000" w:rsidRDefault="001D4C95">
      <w:pPr>
        <w:pStyle w:val="T2Kunst"/>
        <w:jc w:val="left"/>
        <w:rPr>
          <w:lang w:val="nl-NL"/>
        </w:rPr>
      </w:pPr>
      <w:r>
        <w:rPr>
          <w:lang w:val="nl-NL"/>
        </w:rPr>
        <w:t>Het orgel in Winschoten heeft een driedelige opbouw met drie torens met driezijdige plattegrond en vlakke tussenvelden. Anders dan in Rotterdam liggen de onderlijste</w:t>
      </w:r>
      <w:r>
        <w:rPr>
          <w:lang w:val="nl-NL"/>
        </w:rPr>
        <w:t>n van velden en torens hier in één lijn. Bij het Haagse orgel had de middentoren een verhoogde frontstok. In plaats van de spitsboogvelden van het Rotterdamse orgel zien wij hier een eenvoudige driehoekige bovenafsluiting van de tussenvelden. Deze hebben e</w:t>
      </w:r>
      <w:r>
        <w:rPr>
          <w:lang w:val="nl-NL"/>
        </w:rPr>
        <w:t xml:space="preserve">en V-vormig </w:t>
      </w:r>
      <w:proofErr w:type="spellStart"/>
      <w:r>
        <w:rPr>
          <w:lang w:val="nl-NL"/>
        </w:rPr>
        <w:t>labiumverloop</w:t>
      </w:r>
      <w:proofErr w:type="spellEnd"/>
      <w:r>
        <w:rPr>
          <w:lang w:val="nl-NL"/>
        </w:rPr>
        <w:t>. Bij het Haagse orgel was dit recht.</w:t>
      </w:r>
    </w:p>
    <w:p w14:paraId="32DF64CD" w14:textId="77777777" w:rsidR="00000000" w:rsidRDefault="001D4C95">
      <w:pPr>
        <w:pStyle w:val="T2Kunst"/>
        <w:jc w:val="left"/>
        <w:rPr>
          <w:lang w:val="nl-NL"/>
        </w:rPr>
      </w:pPr>
      <w:r>
        <w:rPr>
          <w:lang w:val="nl-NL"/>
        </w:rPr>
        <w:t xml:space="preserve">De brede met spitsbogen versierde lijsten met </w:t>
      </w:r>
      <w:proofErr w:type="spellStart"/>
      <w:r>
        <w:rPr>
          <w:lang w:val="nl-NL"/>
        </w:rPr>
        <w:t>inzwenkende</w:t>
      </w:r>
      <w:proofErr w:type="spellEnd"/>
      <w:r>
        <w:rPr>
          <w:lang w:val="nl-NL"/>
        </w:rPr>
        <w:t xml:space="preserve"> bovenlijst, die zo kenmerkend waren voor het Rotterdamse orgel, zijn in Winschoten ook te vinden, met één belangrijk verschil. De toren</w:t>
      </w:r>
      <w:r>
        <w:rPr>
          <w:lang w:val="nl-NL"/>
        </w:rPr>
        <w:t>s worden niet volledig ingepakt. Hun kappen steken hoger uit. Bij het Haagse orgel was dat eveneens het geval.</w:t>
      </w:r>
    </w:p>
    <w:p w14:paraId="3F2AD561" w14:textId="77777777" w:rsidR="00000000" w:rsidRDefault="001D4C95">
      <w:pPr>
        <w:pStyle w:val="T2Kunst"/>
        <w:jc w:val="left"/>
        <w:rPr>
          <w:lang w:val="nl-NL"/>
        </w:rPr>
      </w:pPr>
      <w:r>
        <w:rPr>
          <w:lang w:val="nl-NL"/>
        </w:rPr>
        <w:t>De decoratie is zeer sober De console onder de middentoren heeft een sierlijk uitlopend model en is voorzien van traceerwerk. De consoles onder z</w:t>
      </w:r>
      <w:r>
        <w:rPr>
          <w:lang w:val="nl-NL"/>
        </w:rPr>
        <w:t xml:space="preserve">ijtorens zijn eenvoudiger en bestaan uit een gesloten driezijdig gedeelte met </w:t>
      </w:r>
      <w:proofErr w:type="spellStart"/>
      <w:r>
        <w:rPr>
          <w:lang w:val="nl-NL"/>
        </w:rPr>
        <w:t>inkassingen</w:t>
      </w:r>
      <w:proofErr w:type="spellEnd"/>
      <w:r>
        <w:rPr>
          <w:lang w:val="nl-NL"/>
        </w:rPr>
        <w:t>, dat zijn pendant heeft aan de bovenzijde van de drie torens. Daaronder is dan een spits toelopend gedeelte aangebracht. Aan de pijpvoeten dienen tootlijsten als blin</w:t>
      </w:r>
      <w:r>
        <w:rPr>
          <w:lang w:val="nl-NL"/>
        </w:rPr>
        <w:t>deringen. Aan de pijpuiteinden in de torens ziet men zeer simpele driehoekige blinderingen, verwant aan de bovenafsluiting van de tussenvelden. De torenkappen vertonen boven de reeds genoemde driezijdige gedeelten een overkraging met een versiering in de v</w:t>
      </w:r>
      <w:r>
        <w:rPr>
          <w:lang w:val="nl-NL"/>
        </w:rPr>
        <w:t xml:space="preserve">orm van kleine kruisjes. Zij worden bekroond door spitsen met hogels. Volgens de ontwerptekening had het orgel brede vleugelstukken met spitsboogdecoratie en </w:t>
      </w:r>
      <w:proofErr w:type="spellStart"/>
      <w:r>
        <w:rPr>
          <w:lang w:val="nl-NL"/>
        </w:rPr>
        <w:t>ingezwenkte</w:t>
      </w:r>
      <w:proofErr w:type="spellEnd"/>
      <w:r>
        <w:rPr>
          <w:lang w:val="nl-NL"/>
        </w:rPr>
        <w:t xml:space="preserve"> bovenlijsten met hogels moeten krijgen. Het is niet bekend of deze ooit zijn aangebrac</w:t>
      </w:r>
      <w:r>
        <w:rPr>
          <w:lang w:val="nl-NL"/>
        </w:rPr>
        <w:t>ht.</w:t>
      </w:r>
    </w:p>
    <w:p w14:paraId="6948B9F6" w14:textId="77777777" w:rsidR="00000000" w:rsidRDefault="001D4C95">
      <w:pPr>
        <w:pStyle w:val="T2Kunst"/>
        <w:jc w:val="left"/>
        <w:rPr>
          <w:lang w:val="nl-NL"/>
        </w:rPr>
      </w:pPr>
    </w:p>
    <w:p w14:paraId="2612F666" w14:textId="77777777" w:rsidR="00000000" w:rsidRDefault="001D4C95">
      <w:pPr>
        <w:pStyle w:val="T3Lit"/>
        <w:jc w:val="left"/>
        <w:rPr>
          <w:b/>
          <w:bCs/>
          <w:lang w:val="nl-NL"/>
        </w:rPr>
      </w:pPr>
      <w:r>
        <w:rPr>
          <w:b/>
          <w:bCs/>
          <w:lang w:val="nl-NL"/>
        </w:rPr>
        <w:t>Literatuur</w:t>
      </w:r>
    </w:p>
    <w:p w14:paraId="40836D56" w14:textId="77777777" w:rsidR="00000000" w:rsidRDefault="001D4C95">
      <w:pPr>
        <w:pStyle w:val="T3Lit"/>
        <w:jc w:val="left"/>
        <w:rPr>
          <w:lang w:val="nl-NL"/>
        </w:rPr>
      </w:pPr>
      <w:r>
        <w:rPr>
          <w:lang w:val="nl-NL"/>
        </w:rPr>
        <w:t xml:space="preserve">W. Boekhoudt, </w:t>
      </w:r>
      <w:r>
        <w:rPr>
          <w:i/>
          <w:iCs/>
          <w:lang w:val="nl-NL"/>
        </w:rPr>
        <w:t xml:space="preserve">Rede ter inwijding van het orgel in de Hervormde Kerk te Winschoten. </w:t>
      </w:r>
      <w:r>
        <w:rPr>
          <w:lang w:val="nl-NL"/>
        </w:rPr>
        <w:t>Winschoten, 1868.</w:t>
      </w:r>
    </w:p>
    <w:p w14:paraId="0D06649F" w14:textId="77777777" w:rsidR="00000000" w:rsidRDefault="001D4C95">
      <w:pPr>
        <w:pStyle w:val="T3Lit"/>
        <w:jc w:val="left"/>
        <w:rPr>
          <w:lang w:val="nl-NL"/>
        </w:rPr>
      </w:pPr>
      <w:r>
        <w:rPr>
          <w:i/>
          <w:iCs/>
          <w:lang w:val="nl-NL"/>
        </w:rPr>
        <w:t>Het Groninger Orgelbezit van Adorp tot Zijldijk 3. Oldambt/</w:t>
      </w:r>
      <w:proofErr w:type="spellStart"/>
      <w:r>
        <w:rPr>
          <w:i/>
          <w:iCs/>
          <w:lang w:val="nl-NL"/>
        </w:rPr>
        <w:t>Westerwolde</w:t>
      </w:r>
      <w:proofErr w:type="spellEnd"/>
      <w:r>
        <w:rPr>
          <w:lang w:val="nl-NL"/>
        </w:rPr>
        <w:t>. z.p., 1996, 202-203.</w:t>
      </w:r>
    </w:p>
    <w:p w14:paraId="494EDC36" w14:textId="77777777" w:rsidR="00000000" w:rsidRDefault="001D4C95">
      <w:pPr>
        <w:pStyle w:val="T3Lit"/>
        <w:jc w:val="left"/>
        <w:rPr>
          <w:lang w:val="nl-NL"/>
        </w:rPr>
      </w:pPr>
      <w:r>
        <w:rPr>
          <w:i/>
          <w:iCs/>
          <w:lang w:val="nl-NL"/>
        </w:rPr>
        <w:t>Kerkelijke Courant</w:t>
      </w:r>
      <w:r>
        <w:rPr>
          <w:lang w:val="nl-NL"/>
        </w:rPr>
        <w:t>, 22/33 (1858).</w:t>
      </w:r>
    </w:p>
    <w:p w14:paraId="7162E326" w14:textId="77777777" w:rsidR="00000000" w:rsidRDefault="001D4C95">
      <w:pPr>
        <w:pStyle w:val="T3Lit"/>
        <w:jc w:val="left"/>
        <w:rPr>
          <w:lang w:val="nl-NL"/>
        </w:rPr>
      </w:pPr>
      <w:r>
        <w:rPr>
          <w:lang w:val="nl-NL"/>
        </w:rPr>
        <w:t xml:space="preserve">M.H. van ’t </w:t>
      </w:r>
      <w:proofErr w:type="spellStart"/>
      <w:r>
        <w:rPr>
          <w:lang w:val="nl-NL"/>
        </w:rPr>
        <w:t>Kruijs</w:t>
      </w:r>
      <w:proofErr w:type="spellEnd"/>
      <w:r>
        <w:rPr>
          <w:lang w:val="nl-NL"/>
        </w:rPr>
        <w:t xml:space="preserve">, </w:t>
      </w:r>
      <w:r>
        <w:rPr>
          <w:i/>
          <w:iCs/>
          <w:lang w:val="nl-NL"/>
        </w:rPr>
        <w:t>Verzameling van Disposities der verschillende Orgels in Nederland</w:t>
      </w:r>
      <w:r>
        <w:rPr>
          <w:lang w:val="nl-NL"/>
        </w:rPr>
        <w:t xml:space="preserve">. Rotterdam, 1885, </w:t>
      </w:r>
      <w:r>
        <w:rPr>
          <w:lang w:val="nl-NL"/>
        </w:rPr>
        <w:lastRenderedPageBreak/>
        <w:t>69.</w:t>
      </w:r>
    </w:p>
    <w:p w14:paraId="79B11958" w14:textId="77777777" w:rsidR="00000000" w:rsidRDefault="001D4C95">
      <w:pPr>
        <w:pStyle w:val="T3Lit"/>
        <w:jc w:val="left"/>
        <w:rPr>
          <w:lang w:val="nl-NL"/>
        </w:rPr>
      </w:pPr>
      <w:r>
        <w:rPr>
          <w:lang w:val="nl-NL"/>
        </w:rPr>
        <w:t xml:space="preserve">Dirk Molenaar, Drie orgels in Groningerland gerestaureerd. </w:t>
      </w:r>
      <w:r>
        <w:rPr>
          <w:i/>
          <w:iCs/>
          <w:lang w:val="nl-NL"/>
        </w:rPr>
        <w:t>De Orgelvriend</w:t>
      </w:r>
      <w:r>
        <w:rPr>
          <w:lang w:val="nl-NL"/>
        </w:rPr>
        <w:t>, 43/7-8 (2001), 14-17.</w:t>
      </w:r>
    </w:p>
    <w:p w14:paraId="1A263E94" w14:textId="77777777" w:rsidR="00000000" w:rsidRDefault="001D4C95">
      <w:pPr>
        <w:pStyle w:val="T3Lit"/>
        <w:jc w:val="left"/>
        <w:rPr>
          <w:lang w:val="nl-NL"/>
        </w:rPr>
      </w:pPr>
      <w:r>
        <w:rPr>
          <w:i/>
          <w:iCs/>
          <w:lang w:val="nl-NL"/>
        </w:rPr>
        <w:t>De Orgelkrant</w:t>
      </w:r>
      <w:r>
        <w:rPr>
          <w:lang w:val="nl-NL"/>
        </w:rPr>
        <w:t>, 6/5 (2001), 7.</w:t>
      </w:r>
    </w:p>
    <w:p w14:paraId="483B861D" w14:textId="77777777" w:rsidR="00000000" w:rsidRDefault="001D4C95">
      <w:pPr>
        <w:pStyle w:val="T3Lit"/>
        <w:jc w:val="left"/>
        <w:rPr>
          <w:lang w:val="nl-NL"/>
        </w:rPr>
      </w:pPr>
      <w:r>
        <w:rPr>
          <w:i/>
          <w:iCs/>
          <w:lang w:val="nl-NL"/>
        </w:rPr>
        <w:t>Stemmen voor Waarheid en Vrede</w:t>
      </w:r>
      <w:r>
        <w:rPr>
          <w:lang w:val="nl-NL"/>
        </w:rPr>
        <w:t>, 1</w:t>
      </w:r>
      <w:r>
        <w:rPr>
          <w:lang w:val="nl-NL"/>
        </w:rPr>
        <w:t>868, 909.</w:t>
      </w:r>
    </w:p>
    <w:p w14:paraId="2E94D1EA" w14:textId="77777777" w:rsidR="00000000" w:rsidRDefault="001D4C95">
      <w:pPr>
        <w:pStyle w:val="T3Lit"/>
        <w:jc w:val="left"/>
        <w:rPr>
          <w:lang w:val="nl-NL"/>
        </w:rPr>
      </w:pPr>
      <w:r>
        <w:rPr>
          <w:lang w:val="nl-NL"/>
        </w:rPr>
        <w:t xml:space="preserve">J.H. Timmer en F.C. </w:t>
      </w:r>
      <w:proofErr w:type="spellStart"/>
      <w:r>
        <w:rPr>
          <w:lang w:val="nl-NL"/>
        </w:rPr>
        <w:t>Oostman</w:t>
      </w:r>
      <w:proofErr w:type="spellEnd"/>
      <w:r>
        <w:rPr>
          <w:lang w:val="nl-NL"/>
        </w:rPr>
        <w:t xml:space="preserve">, </w:t>
      </w:r>
      <w:r>
        <w:rPr>
          <w:i/>
          <w:iCs/>
          <w:lang w:val="nl-NL"/>
        </w:rPr>
        <w:t xml:space="preserve">Uit </w:t>
      </w:r>
      <w:proofErr w:type="spellStart"/>
      <w:r>
        <w:rPr>
          <w:i/>
          <w:iCs/>
          <w:lang w:val="nl-NL"/>
        </w:rPr>
        <w:t>Winschoten’s</w:t>
      </w:r>
      <w:proofErr w:type="spellEnd"/>
      <w:r>
        <w:rPr>
          <w:i/>
          <w:iCs/>
          <w:lang w:val="nl-NL"/>
        </w:rPr>
        <w:t xml:space="preserve"> Verleden</w:t>
      </w:r>
      <w:r>
        <w:rPr>
          <w:lang w:val="nl-NL"/>
        </w:rPr>
        <w:t>. Winschoten, 1950.</w:t>
      </w:r>
    </w:p>
    <w:p w14:paraId="1E45CD82" w14:textId="77777777" w:rsidR="00000000" w:rsidRDefault="001D4C95">
      <w:pPr>
        <w:pStyle w:val="T3Lit"/>
        <w:jc w:val="left"/>
        <w:rPr>
          <w:lang w:val="nl-NL"/>
        </w:rPr>
      </w:pPr>
      <w:r>
        <w:rPr>
          <w:lang w:val="nl-NL"/>
        </w:rPr>
        <w:t xml:space="preserve">Teus den Toom, </w:t>
      </w:r>
      <w:r>
        <w:rPr>
          <w:i/>
          <w:iCs/>
          <w:lang w:val="nl-NL"/>
        </w:rPr>
        <w:t>De orgelmakers Witte</w:t>
      </w:r>
      <w:r>
        <w:rPr>
          <w:lang w:val="nl-NL"/>
        </w:rPr>
        <w:t>. Heerenveen, 1997, 859-861, 1263-1264.</w:t>
      </w:r>
    </w:p>
    <w:p w14:paraId="76E9C359" w14:textId="77777777" w:rsidR="00000000" w:rsidRDefault="001D4C95">
      <w:pPr>
        <w:pStyle w:val="T3Lit"/>
        <w:jc w:val="left"/>
        <w:rPr>
          <w:lang w:val="nl-NL"/>
        </w:rPr>
      </w:pPr>
    </w:p>
    <w:p w14:paraId="00F82658" w14:textId="77777777" w:rsidR="00000000" w:rsidRDefault="001D4C95">
      <w:pPr>
        <w:pStyle w:val="T3Lit"/>
        <w:jc w:val="left"/>
        <w:rPr>
          <w:b/>
          <w:bCs/>
          <w:lang w:val="nl-NL"/>
        </w:rPr>
      </w:pPr>
      <w:r>
        <w:rPr>
          <w:b/>
          <w:bCs/>
          <w:lang w:val="nl-NL"/>
        </w:rPr>
        <w:t>Niet gepubliceerde bronnen</w:t>
      </w:r>
    </w:p>
    <w:p w14:paraId="4AE3BEEE" w14:textId="77777777" w:rsidR="00000000" w:rsidRDefault="001D4C95">
      <w:pPr>
        <w:pStyle w:val="T3Lit"/>
        <w:jc w:val="left"/>
        <w:rPr>
          <w:lang w:val="nl-NL"/>
        </w:rPr>
      </w:pPr>
      <w:r>
        <w:rPr>
          <w:lang w:val="nl-NL"/>
        </w:rPr>
        <w:t>Archief Hervormde Gemeente Winschoten.</w:t>
      </w:r>
    </w:p>
    <w:p w14:paraId="1E209CD0" w14:textId="77777777" w:rsidR="00000000" w:rsidRDefault="001D4C95">
      <w:pPr>
        <w:pStyle w:val="T3Lit"/>
        <w:jc w:val="left"/>
        <w:rPr>
          <w:lang w:val="nl-NL"/>
        </w:rPr>
      </w:pPr>
      <w:r>
        <w:rPr>
          <w:lang w:val="nl-NL"/>
        </w:rPr>
        <w:t>Orgelarchief Teus den Toom.</w:t>
      </w:r>
    </w:p>
    <w:p w14:paraId="642C892A" w14:textId="77777777" w:rsidR="00000000" w:rsidRDefault="001D4C95">
      <w:pPr>
        <w:pStyle w:val="T3Lit"/>
        <w:jc w:val="left"/>
        <w:rPr>
          <w:lang w:val="nl-NL"/>
        </w:rPr>
      </w:pPr>
      <w:r>
        <w:rPr>
          <w:lang w:val="nl-NL"/>
        </w:rPr>
        <w:t>Wi</w:t>
      </w:r>
      <w:r>
        <w:rPr>
          <w:lang w:val="nl-NL"/>
        </w:rPr>
        <w:t>tte-archief.</w:t>
      </w:r>
    </w:p>
    <w:p w14:paraId="1B96F38A" w14:textId="77777777" w:rsidR="00000000" w:rsidRDefault="001D4C95">
      <w:pPr>
        <w:pStyle w:val="T3Lit"/>
        <w:jc w:val="left"/>
        <w:rPr>
          <w:lang w:val="nl-NL"/>
        </w:rPr>
      </w:pPr>
    </w:p>
    <w:p w14:paraId="0909C276" w14:textId="77777777" w:rsidR="00000000" w:rsidRDefault="001D4C95">
      <w:pPr>
        <w:pStyle w:val="T3Lit"/>
        <w:jc w:val="left"/>
        <w:rPr>
          <w:lang w:val="nl-NL"/>
        </w:rPr>
      </w:pPr>
      <w:r>
        <w:rPr>
          <w:lang w:val="nl-NL"/>
        </w:rPr>
        <w:t>Monumentnummer 39011</w:t>
      </w:r>
    </w:p>
    <w:p w14:paraId="5675EDBA" w14:textId="77777777" w:rsidR="00000000" w:rsidRDefault="001D4C95">
      <w:pPr>
        <w:pStyle w:val="T3Lit"/>
        <w:jc w:val="left"/>
        <w:rPr>
          <w:lang w:val="nl-NL"/>
        </w:rPr>
      </w:pPr>
      <w:r>
        <w:rPr>
          <w:lang w:val="nl-NL"/>
        </w:rPr>
        <w:t>Orgelnummer 1680</w:t>
      </w:r>
    </w:p>
    <w:p w14:paraId="052DCFA4" w14:textId="77777777" w:rsidR="00000000" w:rsidRDefault="001D4C95">
      <w:pPr>
        <w:pStyle w:val="T1"/>
        <w:jc w:val="left"/>
        <w:rPr>
          <w:lang w:val="nl-NL"/>
        </w:rPr>
      </w:pPr>
    </w:p>
    <w:p w14:paraId="49837C9A" w14:textId="77777777" w:rsidR="00000000" w:rsidRDefault="001D4C95">
      <w:pPr>
        <w:pStyle w:val="Heading2"/>
        <w:rPr>
          <w:i w:val="0"/>
          <w:iCs/>
        </w:rPr>
      </w:pPr>
      <w:r>
        <w:rPr>
          <w:i w:val="0"/>
          <w:iCs/>
        </w:rPr>
        <w:t>Historische gegevens</w:t>
      </w:r>
    </w:p>
    <w:p w14:paraId="544FF85C" w14:textId="77777777" w:rsidR="00000000" w:rsidRDefault="001D4C95">
      <w:pPr>
        <w:pStyle w:val="T1"/>
        <w:jc w:val="left"/>
        <w:rPr>
          <w:lang w:val="nl-NL"/>
        </w:rPr>
      </w:pPr>
    </w:p>
    <w:p w14:paraId="1AF7C827" w14:textId="77777777" w:rsidR="00000000" w:rsidRDefault="001D4C95">
      <w:pPr>
        <w:pStyle w:val="T1"/>
        <w:jc w:val="left"/>
        <w:rPr>
          <w:lang w:val="nl-NL"/>
        </w:rPr>
      </w:pPr>
      <w:r>
        <w:rPr>
          <w:lang w:val="nl-NL"/>
        </w:rPr>
        <w:t>Bouwer</w:t>
      </w:r>
    </w:p>
    <w:p w14:paraId="2EC634C5" w14:textId="77777777" w:rsidR="00000000" w:rsidRDefault="001D4C95">
      <w:pPr>
        <w:pStyle w:val="T1"/>
        <w:jc w:val="left"/>
        <w:rPr>
          <w:lang w:val="nl-NL"/>
        </w:rPr>
      </w:pPr>
      <w:r>
        <w:rPr>
          <w:lang w:val="nl-NL"/>
        </w:rPr>
        <w:t>C.G.F. Witte</w:t>
      </w:r>
    </w:p>
    <w:p w14:paraId="04E330AD" w14:textId="77777777" w:rsidR="00000000" w:rsidRDefault="001D4C95">
      <w:pPr>
        <w:pStyle w:val="T1"/>
        <w:jc w:val="left"/>
        <w:rPr>
          <w:lang w:val="nl-NL"/>
        </w:rPr>
      </w:pPr>
    </w:p>
    <w:p w14:paraId="1ACF1ECA" w14:textId="77777777" w:rsidR="00000000" w:rsidRDefault="001D4C95">
      <w:pPr>
        <w:pStyle w:val="T1"/>
        <w:jc w:val="left"/>
        <w:rPr>
          <w:lang w:val="nl-NL"/>
        </w:rPr>
      </w:pPr>
      <w:r>
        <w:rPr>
          <w:lang w:val="nl-NL"/>
        </w:rPr>
        <w:t>Jaar van oplevering</w:t>
      </w:r>
    </w:p>
    <w:p w14:paraId="16DCD8DE" w14:textId="77777777" w:rsidR="00000000" w:rsidRDefault="001D4C95">
      <w:pPr>
        <w:pStyle w:val="T1"/>
        <w:jc w:val="left"/>
        <w:rPr>
          <w:lang w:val="nl-NL"/>
        </w:rPr>
      </w:pPr>
      <w:r>
        <w:rPr>
          <w:lang w:val="nl-NL"/>
        </w:rPr>
        <w:t>1868</w:t>
      </w:r>
    </w:p>
    <w:p w14:paraId="317879F1" w14:textId="77777777" w:rsidR="00000000" w:rsidRDefault="001D4C95">
      <w:pPr>
        <w:pStyle w:val="T1"/>
        <w:jc w:val="left"/>
        <w:rPr>
          <w:lang w:val="nl-NL"/>
        </w:rPr>
      </w:pPr>
    </w:p>
    <w:p w14:paraId="75EADC5A" w14:textId="77777777" w:rsidR="00000000" w:rsidRDefault="001D4C95">
      <w:pPr>
        <w:pStyle w:val="T1"/>
        <w:jc w:val="left"/>
        <w:rPr>
          <w:lang w:val="nl-NL"/>
        </w:rPr>
      </w:pPr>
      <w:r>
        <w:rPr>
          <w:lang w:val="nl-NL"/>
        </w:rPr>
        <w:t>L. van Dam &amp; Zonen 1905-1907</w:t>
      </w:r>
    </w:p>
    <w:p w14:paraId="4E1465AD" w14:textId="77777777" w:rsidR="00000000" w:rsidRDefault="001D4C95">
      <w:pPr>
        <w:pStyle w:val="T1"/>
        <w:jc w:val="left"/>
        <w:rPr>
          <w:lang w:val="nl-NL"/>
        </w:rPr>
      </w:pPr>
      <w:r>
        <w:rPr>
          <w:lang w:val="nl-NL"/>
        </w:rPr>
        <w:t>.</w:t>
      </w:r>
      <w:r>
        <w:rPr>
          <w:lang w:val="nl-NL"/>
        </w:rPr>
        <w:tab/>
        <w:t>orgel gedemonteerd in verband met kerkrestauratie en later weer herplaatst</w:t>
      </w:r>
    </w:p>
    <w:p w14:paraId="7F8D76C9" w14:textId="77777777" w:rsidR="00000000" w:rsidRDefault="001D4C95">
      <w:pPr>
        <w:pStyle w:val="T1"/>
        <w:jc w:val="left"/>
        <w:rPr>
          <w:lang w:val="nl-NL"/>
        </w:rPr>
      </w:pPr>
    </w:p>
    <w:p w14:paraId="7112EE29" w14:textId="77777777" w:rsidR="00000000" w:rsidRDefault="001D4C95">
      <w:pPr>
        <w:pStyle w:val="T1"/>
        <w:jc w:val="left"/>
        <w:rPr>
          <w:lang w:val="nl-NL"/>
        </w:rPr>
      </w:pPr>
      <w:proofErr w:type="spellStart"/>
      <w:r>
        <w:rPr>
          <w:lang w:val="nl-NL"/>
        </w:rPr>
        <w:t>Mense</w:t>
      </w:r>
      <w:proofErr w:type="spellEnd"/>
      <w:r>
        <w:rPr>
          <w:lang w:val="nl-NL"/>
        </w:rPr>
        <w:t xml:space="preserve"> Ruiter 1975</w:t>
      </w:r>
    </w:p>
    <w:p w14:paraId="7E477F85" w14:textId="77777777" w:rsidR="00000000" w:rsidRDefault="001D4C95">
      <w:pPr>
        <w:pStyle w:val="T1"/>
        <w:jc w:val="left"/>
        <w:rPr>
          <w:lang w:val="nl-NL"/>
        </w:rPr>
      </w:pPr>
      <w:r>
        <w:rPr>
          <w:lang w:val="nl-NL"/>
        </w:rPr>
        <w:t>.</w:t>
      </w:r>
      <w:r>
        <w:rPr>
          <w:lang w:val="nl-NL"/>
        </w:rPr>
        <w:tab/>
        <w:t>lade HW</w:t>
      </w:r>
      <w:r>
        <w:rPr>
          <w:lang w:val="nl-NL"/>
        </w:rPr>
        <w:t xml:space="preserve"> gerestaureerd</w:t>
      </w:r>
    </w:p>
    <w:p w14:paraId="17F40F6C" w14:textId="77777777" w:rsidR="00000000" w:rsidRDefault="001D4C95">
      <w:pPr>
        <w:pStyle w:val="T1"/>
        <w:jc w:val="left"/>
        <w:rPr>
          <w:lang w:val="nl-NL"/>
        </w:rPr>
      </w:pPr>
    </w:p>
    <w:p w14:paraId="090070B0" w14:textId="77777777" w:rsidR="00000000" w:rsidRDefault="001D4C95">
      <w:pPr>
        <w:pStyle w:val="T1"/>
        <w:jc w:val="left"/>
        <w:rPr>
          <w:lang w:val="nl-NL"/>
        </w:rPr>
      </w:pPr>
      <w:proofErr w:type="spellStart"/>
      <w:r>
        <w:rPr>
          <w:lang w:val="nl-NL"/>
        </w:rPr>
        <w:t>Mense</w:t>
      </w:r>
      <w:proofErr w:type="spellEnd"/>
      <w:r>
        <w:rPr>
          <w:lang w:val="nl-NL"/>
        </w:rPr>
        <w:t xml:space="preserve"> Ruiter 1982</w:t>
      </w:r>
    </w:p>
    <w:p w14:paraId="70EFCA3B" w14:textId="77777777" w:rsidR="00000000" w:rsidRDefault="001D4C95">
      <w:pPr>
        <w:pStyle w:val="T1"/>
        <w:jc w:val="left"/>
        <w:rPr>
          <w:lang w:val="nl-NL"/>
        </w:rPr>
      </w:pPr>
      <w:r>
        <w:rPr>
          <w:lang w:val="nl-NL"/>
        </w:rPr>
        <w:t>.</w:t>
      </w:r>
      <w:r>
        <w:rPr>
          <w:lang w:val="nl-NL"/>
        </w:rPr>
        <w:tab/>
        <w:t>orgel hersteld</w:t>
      </w:r>
    </w:p>
    <w:p w14:paraId="3A2E1F69" w14:textId="77777777" w:rsidR="00000000" w:rsidRDefault="001D4C95">
      <w:pPr>
        <w:pStyle w:val="T1"/>
        <w:jc w:val="left"/>
        <w:rPr>
          <w:lang w:val="nl-NL"/>
        </w:rPr>
      </w:pPr>
    </w:p>
    <w:p w14:paraId="1677E13B" w14:textId="77777777" w:rsidR="00000000" w:rsidRDefault="001D4C95">
      <w:pPr>
        <w:pStyle w:val="T1"/>
        <w:jc w:val="left"/>
        <w:rPr>
          <w:lang w:val="nl-NL"/>
        </w:rPr>
      </w:pPr>
      <w:r>
        <w:rPr>
          <w:lang w:val="nl-NL"/>
        </w:rPr>
        <w:t>Orgelmakerij Gebr. Reil 2001</w:t>
      </w:r>
    </w:p>
    <w:p w14:paraId="10083EFF" w14:textId="77777777" w:rsidR="00000000" w:rsidRDefault="001D4C95">
      <w:pPr>
        <w:pStyle w:val="T1"/>
        <w:jc w:val="left"/>
        <w:rPr>
          <w:lang w:val="nl-NL"/>
        </w:rPr>
      </w:pPr>
      <w:r>
        <w:rPr>
          <w:lang w:val="nl-NL"/>
        </w:rPr>
        <w:t>.</w:t>
      </w:r>
      <w:r>
        <w:rPr>
          <w:lang w:val="nl-NL"/>
        </w:rPr>
        <w:tab/>
        <w:t>windladen gerestaureerd</w:t>
      </w:r>
    </w:p>
    <w:p w14:paraId="276576B5" w14:textId="77777777" w:rsidR="00000000" w:rsidRDefault="001D4C95">
      <w:pPr>
        <w:pStyle w:val="T1"/>
        <w:jc w:val="left"/>
        <w:rPr>
          <w:lang w:val="nl-NL"/>
        </w:rPr>
      </w:pPr>
      <w:r>
        <w:rPr>
          <w:lang w:val="nl-NL"/>
        </w:rPr>
        <w:t>.</w:t>
      </w:r>
      <w:r>
        <w:rPr>
          <w:lang w:val="nl-NL"/>
        </w:rPr>
        <w:tab/>
        <w:t>pijpwerk hersteld</w:t>
      </w:r>
    </w:p>
    <w:p w14:paraId="7A87CED3" w14:textId="77777777" w:rsidR="00000000" w:rsidRDefault="001D4C95">
      <w:pPr>
        <w:pStyle w:val="T1"/>
        <w:jc w:val="left"/>
        <w:rPr>
          <w:lang w:val="nl-NL"/>
        </w:rPr>
      </w:pPr>
    </w:p>
    <w:p w14:paraId="47166306" w14:textId="77777777" w:rsidR="00000000" w:rsidRDefault="001D4C95">
      <w:pPr>
        <w:pStyle w:val="Heading2"/>
        <w:rPr>
          <w:i w:val="0"/>
          <w:iCs/>
        </w:rPr>
      </w:pPr>
      <w:r>
        <w:rPr>
          <w:i w:val="0"/>
          <w:iCs/>
        </w:rPr>
        <w:t>Technische gegevens</w:t>
      </w:r>
    </w:p>
    <w:p w14:paraId="40E1A616" w14:textId="77777777" w:rsidR="00000000" w:rsidRDefault="001D4C95">
      <w:pPr>
        <w:pStyle w:val="T1"/>
        <w:jc w:val="left"/>
        <w:rPr>
          <w:lang w:val="nl-NL"/>
        </w:rPr>
      </w:pPr>
    </w:p>
    <w:p w14:paraId="2BAD69B8" w14:textId="77777777" w:rsidR="00000000" w:rsidRDefault="001D4C95">
      <w:pPr>
        <w:pStyle w:val="T1"/>
        <w:jc w:val="left"/>
        <w:rPr>
          <w:lang w:val="nl-NL"/>
        </w:rPr>
      </w:pPr>
      <w:r>
        <w:rPr>
          <w:lang w:val="nl-NL"/>
        </w:rPr>
        <w:t>Werkindeling</w:t>
      </w:r>
    </w:p>
    <w:p w14:paraId="36BD7583" w14:textId="77777777" w:rsidR="00000000" w:rsidRDefault="001D4C95">
      <w:pPr>
        <w:pStyle w:val="T1"/>
        <w:jc w:val="left"/>
        <w:rPr>
          <w:lang w:val="nl-NL"/>
        </w:rPr>
      </w:pPr>
      <w:r>
        <w:rPr>
          <w:lang w:val="nl-NL"/>
        </w:rPr>
        <w:t>hoofdwerk, nevenwerk, pedaal</w:t>
      </w:r>
    </w:p>
    <w:p w14:paraId="1D51E8E0" w14:textId="77777777" w:rsidR="00000000" w:rsidRDefault="001D4C95">
      <w:pPr>
        <w:pStyle w:val="T1"/>
        <w:jc w:val="left"/>
        <w:rPr>
          <w:lang w:val="nl-NL"/>
        </w:rPr>
      </w:pPr>
    </w:p>
    <w:p w14:paraId="6A5F9B62" w14:textId="77777777" w:rsidR="00000000" w:rsidRDefault="001D4C95">
      <w:pPr>
        <w:pStyle w:val="T1"/>
        <w:jc w:val="left"/>
        <w:rPr>
          <w:lang w:val="nl-NL"/>
        </w:rPr>
      </w:pPr>
      <w:r>
        <w:rPr>
          <w:lang w:val="nl-NL"/>
        </w:rPr>
        <w:t>Dispositie</w:t>
      </w:r>
    </w:p>
    <w:tbl>
      <w:tblPr>
        <w:tblW w:w="0" w:type="auto"/>
        <w:tblBorders>
          <w:top w:val="nil"/>
          <w:left w:val="nil"/>
          <w:bottom w:val="nil"/>
          <w:right w:val="nil"/>
          <w:insideH w:val="nil"/>
          <w:insideV w:val="nil"/>
        </w:tblBorders>
        <w:tblCellMar>
          <w:left w:w="70" w:type="dxa"/>
          <w:right w:w="70" w:type="dxa"/>
        </w:tblCellMar>
        <w:tblLook w:val="00BE" w:firstRow="1" w:lastRow="0" w:firstColumn="1" w:lastColumn="0" w:noHBand="0" w:noVBand="0"/>
      </w:tblPr>
      <w:tblGrid>
        <w:gridCol w:w="1600"/>
        <w:gridCol w:w="825"/>
        <w:gridCol w:w="1690"/>
        <w:gridCol w:w="451"/>
        <w:gridCol w:w="1266"/>
        <w:gridCol w:w="909"/>
      </w:tblGrid>
      <w:tr w:rsidR="00000000" w14:paraId="7A9594F3" w14:textId="77777777">
        <w:tblPrEx>
          <w:tblCellMar>
            <w:top w:w="0" w:type="dxa"/>
            <w:bottom w:w="0" w:type="dxa"/>
          </w:tblCellMar>
        </w:tblPrEx>
        <w:tc>
          <w:tcPr>
            <w:tcW w:w="1600" w:type="dxa"/>
          </w:tcPr>
          <w:p w14:paraId="70D8FFC6" w14:textId="77777777" w:rsidR="00000000" w:rsidRDefault="001D4C95">
            <w:pPr>
              <w:pStyle w:val="T4dispositie"/>
              <w:jc w:val="left"/>
              <w:rPr>
                <w:i/>
                <w:iCs/>
                <w:lang w:val="nl-NL"/>
              </w:rPr>
            </w:pPr>
            <w:r>
              <w:rPr>
                <w:i/>
                <w:iCs/>
                <w:lang w:val="nl-NL"/>
              </w:rPr>
              <w:t>Hoofdwerk (I)</w:t>
            </w:r>
          </w:p>
          <w:p w14:paraId="4FD954D3" w14:textId="77777777" w:rsidR="00000000" w:rsidRDefault="001D4C95">
            <w:pPr>
              <w:pStyle w:val="T4dispositie"/>
              <w:jc w:val="left"/>
              <w:rPr>
                <w:lang w:val="nl-NL"/>
              </w:rPr>
            </w:pPr>
            <w:r>
              <w:rPr>
                <w:lang w:val="nl-NL"/>
              </w:rPr>
              <w:t>11 stemmen</w:t>
            </w:r>
          </w:p>
          <w:p w14:paraId="5F981345" w14:textId="77777777" w:rsidR="00000000" w:rsidRDefault="001D4C95">
            <w:pPr>
              <w:pStyle w:val="T4dispositie"/>
              <w:jc w:val="left"/>
              <w:rPr>
                <w:lang w:val="nl-NL"/>
              </w:rPr>
            </w:pPr>
          </w:p>
          <w:p w14:paraId="68281821" w14:textId="77777777" w:rsidR="00000000" w:rsidRDefault="001D4C95">
            <w:pPr>
              <w:pStyle w:val="T4dispositie"/>
              <w:jc w:val="left"/>
              <w:rPr>
                <w:lang w:val="nl-NL"/>
              </w:rPr>
            </w:pPr>
            <w:r>
              <w:rPr>
                <w:lang w:val="nl-NL"/>
              </w:rPr>
              <w:t>Bourdon</w:t>
            </w:r>
          </w:p>
          <w:p w14:paraId="65329090" w14:textId="77777777" w:rsidR="00000000" w:rsidRDefault="001D4C95">
            <w:pPr>
              <w:pStyle w:val="T4dispositie"/>
              <w:jc w:val="left"/>
              <w:rPr>
                <w:lang w:val="nl-NL"/>
              </w:rPr>
            </w:pPr>
            <w:r>
              <w:rPr>
                <w:lang w:val="nl-NL"/>
              </w:rPr>
              <w:t>Prestant</w:t>
            </w:r>
          </w:p>
          <w:p w14:paraId="5FE0D7B3" w14:textId="77777777" w:rsidR="00000000" w:rsidRDefault="001D4C95">
            <w:pPr>
              <w:pStyle w:val="T4dispositie"/>
              <w:jc w:val="left"/>
              <w:rPr>
                <w:lang w:val="nl-NL"/>
              </w:rPr>
            </w:pPr>
            <w:r>
              <w:rPr>
                <w:lang w:val="nl-NL"/>
              </w:rPr>
              <w:t>Roerfluit</w:t>
            </w:r>
          </w:p>
          <w:p w14:paraId="4FBFE3BD" w14:textId="77777777" w:rsidR="00000000" w:rsidRDefault="001D4C95">
            <w:pPr>
              <w:pStyle w:val="T4dispositie"/>
              <w:jc w:val="left"/>
              <w:rPr>
                <w:lang w:val="nl-NL"/>
              </w:rPr>
            </w:pPr>
            <w:proofErr w:type="spellStart"/>
            <w:r>
              <w:rPr>
                <w:lang w:val="nl-NL"/>
              </w:rPr>
              <w:t>Violon</w:t>
            </w:r>
            <w:proofErr w:type="spellEnd"/>
          </w:p>
          <w:p w14:paraId="0F90B137" w14:textId="77777777" w:rsidR="00000000" w:rsidRDefault="001D4C95">
            <w:pPr>
              <w:pStyle w:val="T4dispositie"/>
              <w:jc w:val="left"/>
              <w:rPr>
                <w:lang w:val="nl-NL"/>
              </w:rPr>
            </w:pPr>
            <w:r>
              <w:rPr>
                <w:lang w:val="nl-NL"/>
              </w:rPr>
              <w:t>Octaaf</w:t>
            </w:r>
          </w:p>
          <w:p w14:paraId="3CEB3F81" w14:textId="77777777" w:rsidR="00000000" w:rsidRDefault="001D4C95">
            <w:pPr>
              <w:pStyle w:val="T4dispositie"/>
              <w:jc w:val="left"/>
              <w:rPr>
                <w:lang w:val="nl-NL"/>
              </w:rPr>
            </w:pPr>
            <w:r>
              <w:rPr>
                <w:lang w:val="nl-NL"/>
              </w:rPr>
              <w:t>Fluit</w:t>
            </w:r>
          </w:p>
          <w:p w14:paraId="27F01E5E" w14:textId="77777777" w:rsidR="00000000" w:rsidRDefault="001D4C95">
            <w:pPr>
              <w:pStyle w:val="T4dispositie"/>
              <w:jc w:val="left"/>
              <w:rPr>
                <w:lang w:val="nl-NL"/>
              </w:rPr>
            </w:pPr>
            <w:r>
              <w:rPr>
                <w:lang w:val="nl-NL"/>
              </w:rPr>
              <w:t>Quint</w:t>
            </w:r>
          </w:p>
          <w:p w14:paraId="41C9C235" w14:textId="77777777" w:rsidR="00000000" w:rsidRDefault="001D4C95">
            <w:pPr>
              <w:pStyle w:val="T4dispositie"/>
              <w:jc w:val="left"/>
              <w:rPr>
                <w:lang w:val="nl-NL"/>
              </w:rPr>
            </w:pPr>
            <w:r>
              <w:rPr>
                <w:lang w:val="nl-NL"/>
              </w:rPr>
              <w:lastRenderedPageBreak/>
              <w:t>Octaaf</w:t>
            </w:r>
          </w:p>
          <w:p w14:paraId="742C3EB9" w14:textId="77777777" w:rsidR="00000000" w:rsidRDefault="001D4C95">
            <w:pPr>
              <w:pStyle w:val="T4dispositie"/>
              <w:jc w:val="left"/>
              <w:rPr>
                <w:lang w:val="nl-NL"/>
              </w:rPr>
            </w:pPr>
            <w:r>
              <w:rPr>
                <w:lang w:val="nl-NL"/>
              </w:rPr>
              <w:t>Mixtuur B</w:t>
            </w:r>
          </w:p>
          <w:p w14:paraId="606F2662" w14:textId="77777777" w:rsidR="00000000" w:rsidRDefault="001D4C95">
            <w:pPr>
              <w:pStyle w:val="T4dispositie"/>
              <w:jc w:val="left"/>
              <w:rPr>
                <w:lang w:val="nl-NL"/>
              </w:rPr>
            </w:pPr>
            <w:r>
              <w:rPr>
                <w:lang w:val="nl-NL"/>
              </w:rPr>
              <w:t>Cornet D</w:t>
            </w:r>
          </w:p>
          <w:p w14:paraId="23205C17" w14:textId="77777777" w:rsidR="00000000" w:rsidRDefault="001D4C95">
            <w:pPr>
              <w:pStyle w:val="T4dispositie"/>
              <w:jc w:val="left"/>
              <w:rPr>
                <w:lang w:val="nl-NL"/>
              </w:rPr>
            </w:pPr>
            <w:r>
              <w:rPr>
                <w:lang w:val="nl-NL"/>
              </w:rPr>
              <w:t>Trompet</w:t>
            </w:r>
          </w:p>
        </w:tc>
        <w:tc>
          <w:tcPr>
            <w:tcW w:w="825" w:type="dxa"/>
          </w:tcPr>
          <w:p w14:paraId="2B7993B5" w14:textId="77777777" w:rsidR="00000000" w:rsidRDefault="001D4C95">
            <w:pPr>
              <w:pStyle w:val="T4dispositie"/>
              <w:jc w:val="left"/>
              <w:rPr>
                <w:lang w:val="nl-NL"/>
              </w:rPr>
            </w:pPr>
          </w:p>
          <w:p w14:paraId="722446D1" w14:textId="77777777" w:rsidR="00000000" w:rsidRDefault="001D4C95">
            <w:pPr>
              <w:pStyle w:val="T4dispositie"/>
              <w:jc w:val="left"/>
              <w:rPr>
                <w:lang w:val="nl-NL"/>
              </w:rPr>
            </w:pPr>
          </w:p>
          <w:p w14:paraId="74BDA560" w14:textId="77777777" w:rsidR="00000000" w:rsidRDefault="001D4C95">
            <w:pPr>
              <w:pStyle w:val="T4dispositie"/>
              <w:jc w:val="left"/>
              <w:rPr>
                <w:lang w:val="nl-NL"/>
              </w:rPr>
            </w:pPr>
          </w:p>
          <w:p w14:paraId="2A7E51FB" w14:textId="77777777" w:rsidR="00000000" w:rsidRDefault="001D4C95">
            <w:pPr>
              <w:pStyle w:val="T4dispositie"/>
              <w:jc w:val="left"/>
              <w:rPr>
                <w:lang w:val="nl-NL"/>
              </w:rPr>
            </w:pPr>
            <w:r>
              <w:rPr>
                <w:lang w:val="nl-NL"/>
              </w:rPr>
              <w:t>16'</w:t>
            </w:r>
          </w:p>
          <w:p w14:paraId="4B1BD8A2" w14:textId="77777777" w:rsidR="00000000" w:rsidRDefault="001D4C95">
            <w:pPr>
              <w:pStyle w:val="T4dispositie"/>
              <w:jc w:val="left"/>
              <w:rPr>
                <w:lang w:val="nl-NL"/>
              </w:rPr>
            </w:pPr>
            <w:r>
              <w:rPr>
                <w:lang w:val="nl-NL"/>
              </w:rPr>
              <w:t>8'</w:t>
            </w:r>
          </w:p>
          <w:p w14:paraId="06529F83" w14:textId="77777777" w:rsidR="00000000" w:rsidRDefault="001D4C95">
            <w:pPr>
              <w:pStyle w:val="T4dispositie"/>
              <w:jc w:val="left"/>
              <w:rPr>
                <w:lang w:val="nl-NL"/>
              </w:rPr>
            </w:pPr>
            <w:r>
              <w:rPr>
                <w:lang w:val="nl-NL"/>
              </w:rPr>
              <w:t>8'</w:t>
            </w:r>
          </w:p>
          <w:p w14:paraId="2ABE2435" w14:textId="77777777" w:rsidR="00000000" w:rsidRDefault="001D4C95">
            <w:pPr>
              <w:pStyle w:val="T4dispositie"/>
              <w:jc w:val="left"/>
              <w:rPr>
                <w:lang w:val="nl-NL"/>
              </w:rPr>
            </w:pPr>
            <w:r>
              <w:rPr>
                <w:lang w:val="nl-NL"/>
              </w:rPr>
              <w:t>8'</w:t>
            </w:r>
          </w:p>
          <w:p w14:paraId="5B7FC0E5" w14:textId="77777777" w:rsidR="00000000" w:rsidRDefault="001D4C95">
            <w:pPr>
              <w:pStyle w:val="T4dispositie"/>
              <w:jc w:val="left"/>
              <w:rPr>
                <w:lang w:val="nl-NL"/>
              </w:rPr>
            </w:pPr>
            <w:r>
              <w:rPr>
                <w:lang w:val="nl-NL"/>
              </w:rPr>
              <w:t>4'</w:t>
            </w:r>
          </w:p>
          <w:p w14:paraId="4F180182" w14:textId="77777777" w:rsidR="00000000" w:rsidRDefault="001D4C95">
            <w:pPr>
              <w:pStyle w:val="T4dispositie"/>
              <w:jc w:val="left"/>
              <w:rPr>
                <w:lang w:val="nl-NL"/>
              </w:rPr>
            </w:pPr>
            <w:r>
              <w:rPr>
                <w:lang w:val="nl-NL"/>
              </w:rPr>
              <w:t>4'</w:t>
            </w:r>
          </w:p>
          <w:p w14:paraId="66FEBCC7" w14:textId="77777777" w:rsidR="00000000" w:rsidRDefault="001D4C95">
            <w:pPr>
              <w:pStyle w:val="T4dispositie"/>
              <w:jc w:val="left"/>
              <w:rPr>
                <w:lang w:val="nl-NL"/>
              </w:rPr>
            </w:pPr>
            <w:r>
              <w:rPr>
                <w:lang w:val="nl-NL"/>
              </w:rPr>
              <w:t>3'</w:t>
            </w:r>
          </w:p>
          <w:p w14:paraId="559D155A" w14:textId="77777777" w:rsidR="00000000" w:rsidRDefault="001D4C95">
            <w:pPr>
              <w:pStyle w:val="T4dispositie"/>
              <w:jc w:val="left"/>
              <w:rPr>
                <w:lang w:val="nl-NL"/>
              </w:rPr>
            </w:pPr>
            <w:r>
              <w:rPr>
                <w:lang w:val="nl-NL"/>
              </w:rPr>
              <w:lastRenderedPageBreak/>
              <w:t>2'</w:t>
            </w:r>
          </w:p>
          <w:p w14:paraId="06490F97" w14:textId="77777777" w:rsidR="00000000" w:rsidRDefault="001D4C95">
            <w:pPr>
              <w:pStyle w:val="T4dispositie"/>
              <w:jc w:val="left"/>
              <w:rPr>
                <w:lang w:val="nl-NL"/>
              </w:rPr>
            </w:pPr>
            <w:r>
              <w:rPr>
                <w:lang w:val="nl-NL"/>
              </w:rPr>
              <w:t>3 st.</w:t>
            </w:r>
          </w:p>
          <w:p w14:paraId="3BE7CAEE" w14:textId="77777777" w:rsidR="00000000" w:rsidRDefault="001D4C95">
            <w:pPr>
              <w:pStyle w:val="T4dispositie"/>
              <w:jc w:val="left"/>
              <w:rPr>
                <w:lang w:val="nl-NL"/>
              </w:rPr>
            </w:pPr>
            <w:r>
              <w:rPr>
                <w:lang w:val="nl-NL"/>
              </w:rPr>
              <w:t>4 st.</w:t>
            </w:r>
          </w:p>
          <w:p w14:paraId="4660D358" w14:textId="77777777" w:rsidR="00000000" w:rsidRDefault="001D4C95">
            <w:pPr>
              <w:pStyle w:val="T4dispositie"/>
              <w:jc w:val="left"/>
              <w:rPr>
                <w:lang w:val="nl-NL"/>
              </w:rPr>
            </w:pPr>
            <w:r>
              <w:rPr>
                <w:lang w:val="nl-NL"/>
              </w:rPr>
              <w:t>8'</w:t>
            </w:r>
          </w:p>
        </w:tc>
        <w:tc>
          <w:tcPr>
            <w:tcW w:w="1690" w:type="dxa"/>
          </w:tcPr>
          <w:p w14:paraId="0B98AA5E" w14:textId="77777777" w:rsidR="00000000" w:rsidRDefault="001D4C95">
            <w:pPr>
              <w:pStyle w:val="T4dispositie"/>
              <w:jc w:val="left"/>
              <w:rPr>
                <w:i/>
                <w:iCs/>
                <w:lang w:val="nl-NL"/>
              </w:rPr>
            </w:pPr>
            <w:r>
              <w:rPr>
                <w:i/>
                <w:iCs/>
                <w:lang w:val="nl-NL"/>
              </w:rPr>
              <w:lastRenderedPageBreak/>
              <w:t>Nevenwerk (II)</w:t>
            </w:r>
          </w:p>
          <w:p w14:paraId="7ACC91FD" w14:textId="77777777" w:rsidR="00000000" w:rsidRDefault="001D4C95">
            <w:pPr>
              <w:pStyle w:val="T4dispositie"/>
              <w:jc w:val="left"/>
              <w:rPr>
                <w:lang w:val="nl-NL"/>
              </w:rPr>
            </w:pPr>
            <w:r>
              <w:rPr>
                <w:lang w:val="nl-NL"/>
              </w:rPr>
              <w:t>6 stemmen</w:t>
            </w:r>
          </w:p>
          <w:p w14:paraId="15099FCF" w14:textId="77777777" w:rsidR="00000000" w:rsidRDefault="001D4C95">
            <w:pPr>
              <w:pStyle w:val="T4dispositie"/>
              <w:jc w:val="left"/>
              <w:rPr>
                <w:lang w:val="nl-NL"/>
              </w:rPr>
            </w:pPr>
          </w:p>
          <w:p w14:paraId="2D447648" w14:textId="77777777" w:rsidR="00000000" w:rsidRDefault="001D4C95">
            <w:pPr>
              <w:pStyle w:val="T4dispositie"/>
              <w:jc w:val="left"/>
              <w:rPr>
                <w:lang w:val="nl-NL"/>
              </w:rPr>
            </w:pPr>
            <w:r>
              <w:rPr>
                <w:lang w:val="nl-NL"/>
              </w:rPr>
              <w:t>Prestant</w:t>
            </w:r>
          </w:p>
          <w:p w14:paraId="367A76D5" w14:textId="77777777" w:rsidR="00000000" w:rsidRDefault="001D4C95">
            <w:pPr>
              <w:pStyle w:val="T4dispositie"/>
              <w:jc w:val="left"/>
              <w:rPr>
                <w:lang w:val="nl-NL"/>
              </w:rPr>
            </w:pPr>
            <w:r>
              <w:rPr>
                <w:lang w:val="nl-NL"/>
              </w:rPr>
              <w:t>Holfluit</w:t>
            </w:r>
          </w:p>
          <w:p w14:paraId="132D9895" w14:textId="77777777" w:rsidR="00000000" w:rsidRDefault="001D4C95">
            <w:pPr>
              <w:pStyle w:val="T4dispositie"/>
              <w:jc w:val="left"/>
              <w:rPr>
                <w:lang w:val="nl-NL"/>
              </w:rPr>
            </w:pPr>
            <w:r>
              <w:rPr>
                <w:lang w:val="nl-NL"/>
              </w:rPr>
              <w:t>Viola</w:t>
            </w:r>
          </w:p>
          <w:p w14:paraId="57433F61" w14:textId="77777777" w:rsidR="00000000" w:rsidRDefault="001D4C95">
            <w:pPr>
              <w:pStyle w:val="T4dispositie"/>
              <w:jc w:val="left"/>
              <w:rPr>
                <w:lang w:val="nl-NL"/>
              </w:rPr>
            </w:pPr>
            <w:r>
              <w:rPr>
                <w:lang w:val="nl-NL"/>
              </w:rPr>
              <w:t>Roerfluit</w:t>
            </w:r>
          </w:p>
          <w:p w14:paraId="49E34F5E" w14:textId="77777777" w:rsidR="00000000" w:rsidRDefault="001D4C95">
            <w:pPr>
              <w:pStyle w:val="T4dispositie"/>
              <w:jc w:val="left"/>
              <w:rPr>
                <w:lang w:val="nl-NL"/>
              </w:rPr>
            </w:pPr>
            <w:proofErr w:type="spellStart"/>
            <w:r>
              <w:rPr>
                <w:lang w:val="nl-NL"/>
              </w:rPr>
              <w:t>Salicet</w:t>
            </w:r>
            <w:proofErr w:type="spellEnd"/>
          </w:p>
          <w:p w14:paraId="3068AEE7" w14:textId="77777777" w:rsidR="00000000" w:rsidRDefault="001D4C95">
            <w:pPr>
              <w:pStyle w:val="T4dispositie"/>
              <w:jc w:val="left"/>
              <w:rPr>
                <w:lang w:val="nl-NL"/>
              </w:rPr>
            </w:pPr>
            <w:r>
              <w:rPr>
                <w:lang w:val="nl-NL"/>
              </w:rPr>
              <w:t>Dulciaan</w:t>
            </w:r>
          </w:p>
        </w:tc>
        <w:tc>
          <w:tcPr>
            <w:tcW w:w="451" w:type="dxa"/>
          </w:tcPr>
          <w:p w14:paraId="3B0AA105" w14:textId="77777777" w:rsidR="00000000" w:rsidRDefault="001D4C95">
            <w:pPr>
              <w:pStyle w:val="T4dispositie"/>
              <w:jc w:val="left"/>
              <w:rPr>
                <w:lang w:val="nl-NL"/>
              </w:rPr>
            </w:pPr>
          </w:p>
          <w:p w14:paraId="21D01323" w14:textId="77777777" w:rsidR="00000000" w:rsidRDefault="001D4C95">
            <w:pPr>
              <w:pStyle w:val="T4dispositie"/>
              <w:jc w:val="left"/>
              <w:rPr>
                <w:lang w:val="nl-NL"/>
              </w:rPr>
            </w:pPr>
          </w:p>
          <w:p w14:paraId="467AE2C8" w14:textId="77777777" w:rsidR="00000000" w:rsidRDefault="001D4C95">
            <w:pPr>
              <w:pStyle w:val="T4dispositie"/>
              <w:jc w:val="left"/>
              <w:rPr>
                <w:lang w:val="nl-NL"/>
              </w:rPr>
            </w:pPr>
          </w:p>
          <w:p w14:paraId="735AEDEB" w14:textId="77777777" w:rsidR="00000000" w:rsidRDefault="001D4C95">
            <w:pPr>
              <w:pStyle w:val="T4dispositie"/>
              <w:jc w:val="left"/>
              <w:rPr>
                <w:lang w:val="nl-NL"/>
              </w:rPr>
            </w:pPr>
            <w:r>
              <w:rPr>
                <w:lang w:val="nl-NL"/>
              </w:rPr>
              <w:t>8'</w:t>
            </w:r>
          </w:p>
          <w:p w14:paraId="0266335B" w14:textId="77777777" w:rsidR="00000000" w:rsidRDefault="001D4C95">
            <w:pPr>
              <w:pStyle w:val="T4dispositie"/>
              <w:jc w:val="left"/>
              <w:rPr>
                <w:lang w:val="nl-NL"/>
              </w:rPr>
            </w:pPr>
            <w:r>
              <w:rPr>
                <w:lang w:val="nl-NL"/>
              </w:rPr>
              <w:t>8'</w:t>
            </w:r>
          </w:p>
          <w:p w14:paraId="25CCDB97" w14:textId="77777777" w:rsidR="00000000" w:rsidRDefault="001D4C95">
            <w:pPr>
              <w:pStyle w:val="T4dispositie"/>
              <w:jc w:val="left"/>
              <w:rPr>
                <w:lang w:val="nl-NL"/>
              </w:rPr>
            </w:pPr>
            <w:r>
              <w:rPr>
                <w:lang w:val="nl-NL"/>
              </w:rPr>
              <w:t>8'</w:t>
            </w:r>
          </w:p>
          <w:p w14:paraId="3F10E5CE" w14:textId="77777777" w:rsidR="00000000" w:rsidRDefault="001D4C95">
            <w:pPr>
              <w:pStyle w:val="T4dispositie"/>
              <w:jc w:val="left"/>
              <w:rPr>
                <w:lang w:val="nl-NL"/>
              </w:rPr>
            </w:pPr>
            <w:r>
              <w:rPr>
                <w:lang w:val="nl-NL"/>
              </w:rPr>
              <w:t>4'</w:t>
            </w:r>
          </w:p>
          <w:p w14:paraId="064CF84A" w14:textId="77777777" w:rsidR="00000000" w:rsidRDefault="001D4C95">
            <w:pPr>
              <w:pStyle w:val="T4dispositie"/>
              <w:jc w:val="left"/>
              <w:rPr>
                <w:lang w:val="nl-NL"/>
              </w:rPr>
            </w:pPr>
            <w:r>
              <w:rPr>
                <w:lang w:val="nl-NL"/>
              </w:rPr>
              <w:t>4'</w:t>
            </w:r>
          </w:p>
          <w:p w14:paraId="51DDEA4D" w14:textId="77777777" w:rsidR="00000000" w:rsidRDefault="001D4C95">
            <w:pPr>
              <w:pStyle w:val="T4dispositie"/>
              <w:jc w:val="left"/>
              <w:rPr>
                <w:lang w:val="nl-NL"/>
              </w:rPr>
            </w:pPr>
            <w:r>
              <w:rPr>
                <w:lang w:val="nl-NL"/>
              </w:rPr>
              <w:t>8'</w:t>
            </w:r>
          </w:p>
        </w:tc>
        <w:tc>
          <w:tcPr>
            <w:tcW w:w="1266" w:type="dxa"/>
          </w:tcPr>
          <w:p w14:paraId="49726763" w14:textId="77777777" w:rsidR="00000000" w:rsidRDefault="001D4C95">
            <w:pPr>
              <w:pStyle w:val="T4dispositie"/>
              <w:jc w:val="left"/>
              <w:rPr>
                <w:i/>
                <w:iCs/>
                <w:lang w:val="nl-NL"/>
              </w:rPr>
            </w:pPr>
            <w:r>
              <w:rPr>
                <w:i/>
                <w:iCs/>
                <w:lang w:val="nl-NL"/>
              </w:rPr>
              <w:t>Pedaal</w:t>
            </w:r>
          </w:p>
          <w:p w14:paraId="44F50B85" w14:textId="77777777" w:rsidR="00000000" w:rsidRDefault="001D4C95">
            <w:pPr>
              <w:pStyle w:val="T4dispositie"/>
              <w:jc w:val="left"/>
              <w:rPr>
                <w:lang w:val="nl-NL"/>
              </w:rPr>
            </w:pPr>
            <w:r>
              <w:rPr>
                <w:lang w:val="nl-NL"/>
              </w:rPr>
              <w:t>6 stemmen</w:t>
            </w:r>
          </w:p>
          <w:p w14:paraId="07C7BCE5" w14:textId="77777777" w:rsidR="00000000" w:rsidRDefault="001D4C95">
            <w:pPr>
              <w:pStyle w:val="T4dispositie"/>
              <w:jc w:val="left"/>
              <w:rPr>
                <w:lang w:val="nl-NL"/>
              </w:rPr>
            </w:pPr>
          </w:p>
          <w:p w14:paraId="14A64CEC" w14:textId="77777777" w:rsidR="00000000" w:rsidRDefault="001D4C95">
            <w:pPr>
              <w:pStyle w:val="T4dispositie"/>
              <w:jc w:val="left"/>
              <w:rPr>
                <w:lang w:val="nl-NL"/>
              </w:rPr>
            </w:pPr>
            <w:r>
              <w:rPr>
                <w:lang w:val="nl-NL"/>
              </w:rPr>
              <w:t>Subbas</w:t>
            </w:r>
          </w:p>
          <w:p w14:paraId="4AE1C842" w14:textId="77777777" w:rsidR="00000000" w:rsidRDefault="001D4C95">
            <w:pPr>
              <w:pStyle w:val="T4dispositie"/>
              <w:jc w:val="left"/>
              <w:rPr>
                <w:lang w:val="nl-NL"/>
              </w:rPr>
            </w:pPr>
            <w:r>
              <w:rPr>
                <w:lang w:val="nl-NL"/>
              </w:rPr>
              <w:t>Octaaf</w:t>
            </w:r>
          </w:p>
          <w:p w14:paraId="52CC739A" w14:textId="77777777" w:rsidR="00000000" w:rsidRDefault="001D4C95">
            <w:pPr>
              <w:pStyle w:val="T4dispositie"/>
              <w:jc w:val="left"/>
              <w:rPr>
                <w:lang w:val="nl-NL"/>
              </w:rPr>
            </w:pPr>
            <w:r>
              <w:rPr>
                <w:lang w:val="nl-NL"/>
              </w:rPr>
              <w:t>Bourdon</w:t>
            </w:r>
          </w:p>
          <w:p w14:paraId="087BBCCE" w14:textId="77777777" w:rsidR="00000000" w:rsidRDefault="001D4C95">
            <w:pPr>
              <w:pStyle w:val="T4dispositie"/>
              <w:jc w:val="left"/>
              <w:rPr>
                <w:lang w:val="nl-NL"/>
              </w:rPr>
            </w:pPr>
            <w:r>
              <w:rPr>
                <w:lang w:val="nl-NL"/>
              </w:rPr>
              <w:t>Octaaf</w:t>
            </w:r>
          </w:p>
          <w:p w14:paraId="0E06E6DB" w14:textId="77777777" w:rsidR="00000000" w:rsidRDefault="001D4C95">
            <w:pPr>
              <w:pStyle w:val="T4dispositie"/>
              <w:jc w:val="left"/>
              <w:rPr>
                <w:lang w:val="nl-NL"/>
              </w:rPr>
            </w:pPr>
            <w:proofErr w:type="spellStart"/>
            <w:r>
              <w:rPr>
                <w:lang w:val="nl-NL"/>
              </w:rPr>
              <w:t>Basson</w:t>
            </w:r>
            <w:proofErr w:type="spellEnd"/>
          </w:p>
          <w:p w14:paraId="39D325FE" w14:textId="77777777" w:rsidR="00000000" w:rsidRDefault="001D4C95">
            <w:pPr>
              <w:pStyle w:val="T4dispositie"/>
              <w:jc w:val="left"/>
              <w:rPr>
                <w:lang w:val="nl-NL"/>
              </w:rPr>
            </w:pPr>
            <w:r>
              <w:rPr>
                <w:lang w:val="nl-NL"/>
              </w:rPr>
              <w:t>T</w:t>
            </w:r>
            <w:r>
              <w:rPr>
                <w:lang w:val="nl-NL"/>
              </w:rPr>
              <w:t>rombone</w:t>
            </w:r>
          </w:p>
        </w:tc>
        <w:tc>
          <w:tcPr>
            <w:tcW w:w="909" w:type="dxa"/>
          </w:tcPr>
          <w:p w14:paraId="74655138" w14:textId="77777777" w:rsidR="00000000" w:rsidRDefault="001D4C95">
            <w:pPr>
              <w:pStyle w:val="T4dispositie"/>
              <w:jc w:val="left"/>
              <w:rPr>
                <w:lang w:val="nl-NL"/>
              </w:rPr>
            </w:pPr>
          </w:p>
          <w:p w14:paraId="6DE9CA47" w14:textId="77777777" w:rsidR="00000000" w:rsidRDefault="001D4C95">
            <w:pPr>
              <w:pStyle w:val="T4dispositie"/>
              <w:jc w:val="left"/>
              <w:rPr>
                <w:lang w:val="nl-NL"/>
              </w:rPr>
            </w:pPr>
          </w:p>
          <w:p w14:paraId="3D01E63A" w14:textId="77777777" w:rsidR="00000000" w:rsidRDefault="001D4C95">
            <w:pPr>
              <w:pStyle w:val="T4dispositie"/>
              <w:jc w:val="left"/>
              <w:rPr>
                <w:lang w:val="nl-NL"/>
              </w:rPr>
            </w:pPr>
          </w:p>
          <w:p w14:paraId="0CEA1039" w14:textId="77777777" w:rsidR="00000000" w:rsidRDefault="001D4C95">
            <w:pPr>
              <w:pStyle w:val="T4dispositie"/>
              <w:jc w:val="left"/>
              <w:rPr>
                <w:lang w:val="nl-NL"/>
              </w:rPr>
            </w:pPr>
            <w:r>
              <w:rPr>
                <w:lang w:val="nl-NL"/>
              </w:rPr>
              <w:t>16'</w:t>
            </w:r>
          </w:p>
          <w:p w14:paraId="0A7D0352" w14:textId="77777777" w:rsidR="00000000" w:rsidRDefault="001D4C95">
            <w:pPr>
              <w:pStyle w:val="T4dispositie"/>
              <w:jc w:val="left"/>
              <w:rPr>
                <w:lang w:val="nl-NL"/>
              </w:rPr>
            </w:pPr>
            <w:r>
              <w:rPr>
                <w:lang w:val="nl-NL"/>
              </w:rPr>
              <w:t>8'</w:t>
            </w:r>
          </w:p>
          <w:p w14:paraId="78F5257F" w14:textId="77777777" w:rsidR="00000000" w:rsidRDefault="001D4C95">
            <w:pPr>
              <w:pStyle w:val="T4dispositie"/>
              <w:jc w:val="left"/>
              <w:rPr>
                <w:lang w:val="nl-NL"/>
              </w:rPr>
            </w:pPr>
            <w:r>
              <w:rPr>
                <w:lang w:val="nl-NL"/>
              </w:rPr>
              <w:t>8'</w:t>
            </w:r>
          </w:p>
          <w:p w14:paraId="6FAC68A1" w14:textId="77777777" w:rsidR="00000000" w:rsidRDefault="001D4C95">
            <w:pPr>
              <w:pStyle w:val="T4dispositie"/>
              <w:jc w:val="left"/>
              <w:rPr>
                <w:lang w:val="nl-NL"/>
              </w:rPr>
            </w:pPr>
            <w:r>
              <w:rPr>
                <w:lang w:val="nl-NL"/>
              </w:rPr>
              <w:t>4'</w:t>
            </w:r>
          </w:p>
          <w:p w14:paraId="4436CD1E" w14:textId="77777777" w:rsidR="00000000" w:rsidRDefault="001D4C95">
            <w:pPr>
              <w:pStyle w:val="T4dispositie"/>
              <w:jc w:val="left"/>
              <w:rPr>
                <w:lang w:val="nl-NL"/>
              </w:rPr>
            </w:pPr>
            <w:r>
              <w:rPr>
                <w:lang w:val="nl-NL"/>
              </w:rPr>
              <w:t>16'</w:t>
            </w:r>
          </w:p>
          <w:p w14:paraId="0567CFA5" w14:textId="77777777" w:rsidR="00000000" w:rsidRDefault="001D4C95">
            <w:pPr>
              <w:pStyle w:val="T4dispositie"/>
              <w:jc w:val="left"/>
              <w:rPr>
                <w:lang w:val="nl-NL"/>
              </w:rPr>
            </w:pPr>
            <w:r>
              <w:rPr>
                <w:lang w:val="nl-NL"/>
              </w:rPr>
              <w:t>8'</w:t>
            </w:r>
          </w:p>
        </w:tc>
      </w:tr>
    </w:tbl>
    <w:p w14:paraId="57802E54" w14:textId="77777777" w:rsidR="00000000" w:rsidRDefault="001D4C95">
      <w:pPr>
        <w:pStyle w:val="T1"/>
        <w:jc w:val="left"/>
        <w:rPr>
          <w:lang w:val="nl-NL"/>
        </w:rPr>
      </w:pPr>
    </w:p>
    <w:p w14:paraId="6B7E36B0" w14:textId="77777777" w:rsidR="00000000" w:rsidRDefault="001D4C95">
      <w:pPr>
        <w:pStyle w:val="T1"/>
        <w:jc w:val="left"/>
        <w:rPr>
          <w:lang w:val="nl-NL"/>
        </w:rPr>
      </w:pPr>
      <w:r>
        <w:rPr>
          <w:lang w:val="nl-NL"/>
        </w:rPr>
        <w:t>Werktuiglijke registers</w:t>
      </w:r>
    </w:p>
    <w:p w14:paraId="6404E689" w14:textId="77777777" w:rsidR="00000000" w:rsidRDefault="001D4C95">
      <w:pPr>
        <w:pStyle w:val="T1"/>
        <w:jc w:val="left"/>
        <w:rPr>
          <w:lang w:val="nl-NL"/>
        </w:rPr>
      </w:pPr>
      <w:r>
        <w:rPr>
          <w:lang w:val="nl-NL"/>
        </w:rPr>
        <w:t xml:space="preserve">koppelingen HW-NW, </w:t>
      </w:r>
      <w:proofErr w:type="spellStart"/>
      <w:r>
        <w:rPr>
          <w:lang w:val="nl-NL"/>
        </w:rPr>
        <w:t>Ped</w:t>
      </w:r>
      <w:proofErr w:type="spellEnd"/>
      <w:r>
        <w:rPr>
          <w:lang w:val="nl-NL"/>
        </w:rPr>
        <w:t>-HW</w:t>
      </w:r>
    </w:p>
    <w:p w14:paraId="2B0D057D" w14:textId="77777777" w:rsidR="00000000" w:rsidRDefault="001D4C95">
      <w:pPr>
        <w:pStyle w:val="T1"/>
        <w:jc w:val="left"/>
        <w:rPr>
          <w:lang w:val="nl-NL"/>
        </w:rPr>
      </w:pPr>
      <w:r>
        <w:rPr>
          <w:lang w:val="nl-NL"/>
        </w:rPr>
        <w:t>ventiel</w:t>
      </w:r>
    </w:p>
    <w:p w14:paraId="2D985F95" w14:textId="77777777" w:rsidR="00000000" w:rsidRDefault="001D4C95">
      <w:pPr>
        <w:pStyle w:val="T1"/>
        <w:jc w:val="left"/>
        <w:rPr>
          <w:lang w:val="nl-NL"/>
        </w:rPr>
      </w:pPr>
      <w:proofErr w:type="spellStart"/>
      <w:r>
        <w:rPr>
          <w:lang w:val="nl-NL"/>
        </w:rPr>
        <w:t>calcant</w:t>
      </w:r>
      <w:proofErr w:type="spellEnd"/>
    </w:p>
    <w:p w14:paraId="4997A26E" w14:textId="77777777" w:rsidR="00000000" w:rsidRDefault="001D4C95">
      <w:pPr>
        <w:pStyle w:val="T1"/>
        <w:jc w:val="left"/>
        <w:rPr>
          <w:lang w:val="nl-NL"/>
        </w:rPr>
      </w:pPr>
    </w:p>
    <w:p w14:paraId="593F44DB" w14:textId="77777777" w:rsidR="00000000" w:rsidRDefault="001D4C95">
      <w:pPr>
        <w:pStyle w:val="T1"/>
        <w:jc w:val="left"/>
        <w:rPr>
          <w:lang w:val="nl-NL"/>
        </w:rPr>
      </w:pPr>
      <w:r>
        <w:rPr>
          <w:lang w:val="nl-NL"/>
        </w:rPr>
        <w:t>Samenstelling vulstemmen</w:t>
      </w:r>
    </w:p>
    <w:tbl>
      <w:tblPr>
        <w:tblW w:w="0" w:type="auto"/>
        <w:tblBorders>
          <w:top w:val="nil"/>
          <w:left w:val="nil"/>
          <w:bottom w:val="nil"/>
          <w:right w:val="nil"/>
          <w:insideH w:val="nil"/>
          <w:insideV w:val="nil"/>
        </w:tblBorders>
        <w:tblCellMar>
          <w:left w:w="70" w:type="dxa"/>
          <w:right w:w="70" w:type="dxa"/>
        </w:tblCellMar>
        <w:tblLook w:val="00BE" w:firstRow="1" w:lastRow="0" w:firstColumn="1" w:lastColumn="0" w:noHBand="0" w:noVBand="0"/>
      </w:tblPr>
      <w:tblGrid>
        <w:gridCol w:w="1023"/>
        <w:gridCol w:w="718"/>
        <w:gridCol w:w="718"/>
        <w:gridCol w:w="729"/>
      </w:tblGrid>
      <w:tr w:rsidR="00000000" w14:paraId="4F596592" w14:textId="77777777">
        <w:tblPrEx>
          <w:tblCellMar>
            <w:top w:w="0" w:type="dxa"/>
            <w:bottom w:w="0" w:type="dxa"/>
          </w:tblCellMar>
        </w:tblPrEx>
        <w:tc>
          <w:tcPr>
            <w:tcW w:w="1023" w:type="dxa"/>
          </w:tcPr>
          <w:p w14:paraId="6B4158CD" w14:textId="77777777" w:rsidR="00000000" w:rsidRDefault="001D4C95">
            <w:pPr>
              <w:pStyle w:val="T1"/>
              <w:jc w:val="left"/>
              <w:rPr>
                <w:lang w:val="nl-NL"/>
              </w:rPr>
            </w:pPr>
            <w:r>
              <w:rPr>
                <w:lang w:val="nl-NL"/>
              </w:rPr>
              <w:t>Mixtuur</w:t>
            </w:r>
          </w:p>
        </w:tc>
        <w:tc>
          <w:tcPr>
            <w:tcW w:w="718" w:type="dxa"/>
          </w:tcPr>
          <w:p w14:paraId="44F8A91B" w14:textId="77777777" w:rsidR="00000000" w:rsidRDefault="001D4C95">
            <w:pPr>
              <w:pStyle w:val="T4dispositie"/>
              <w:jc w:val="left"/>
              <w:rPr>
                <w:lang w:val="nl-NL"/>
              </w:rPr>
            </w:pPr>
            <w:r>
              <w:rPr>
                <w:lang w:val="nl-NL"/>
              </w:rPr>
              <w:t>C</w:t>
            </w:r>
          </w:p>
          <w:p w14:paraId="127C5BBC" w14:textId="77777777" w:rsidR="00000000" w:rsidRDefault="001D4C95">
            <w:pPr>
              <w:pStyle w:val="T4dispositie"/>
              <w:jc w:val="left"/>
              <w:rPr>
                <w:lang w:val="nl-NL"/>
              </w:rPr>
            </w:pPr>
            <w:r>
              <w:rPr>
                <w:lang w:val="nl-NL"/>
              </w:rPr>
              <w:t>2</w:t>
            </w:r>
          </w:p>
          <w:p w14:paraId="47D7F67D" w14:textId="77777777" w:rsidR="00000000" w:rsidRDefault="001D4C95">
            <w:pPr>
              <w:pStyle w:val="T4dispositie"/>
              <w:jc w:val="left"/>
              <w:rPr>
                <w:lang w:val="nl-NL"/>
              </w:rPr>
            </w:pPr>
            <w:r>
              <w:rPr>
                <w:lang w:val="nl-NL"/>
              </w:rPr>
              <w:t>1 1/3</w:t>
            </w:r>
          </w:p>
          <w:p w14:paraId="43180648" w14:textId="77777777" w:rsidR="00000000" w:rsidRDefault="001D4C95">
            <w:pPr>
              <w:pStyle w:val="T4dispositie"/>
              <w:jc w:val="left"/>
              <w:rPr>
                <w:lang w:val="nl-NL"/>
              </w:rPr>
            </w:pPr>
            <w:r>
              <w:rPr>
                <w:lang w:val="nl-NL"/>
              </w:rPr>
              <w:t>1</w:t>
            </w:r>
          </w:p>
        </w:tc>
        <w:tc>
          <w:tcPr>
            <w:tcW w:w="718" w:type="dxa"/>
          </w:tcPr>
          <w:p w14:paraId="0BB5CF14" w14:textId="77777777" w:rsidR="00000000" w:rsidRDefault="001D4C95">
            <w:pPr>
              <w:pStyle w:val="T4dispositie"/>
              <w:jc w:val="left"/>
              <w:rPr>
                <w:lang w:val="nl-NL"/>
              </w:rPr>
            </w:pPr>
            <w:r>
              <w:rPr>
                <w:lang w:val="nl-NL"/>
              </w:rPr>
              <w:t>c</w:t>
            </w:r>
          </w:p>
          <w:p w14:paraId="58D5DA5A" w14:textId="77777777" w:rsidR="00000000" w:rsidRDefault="001D4C95">
            <w:pPr>
              <w:pStyle w:val="T4dispositie"/>
              <w:jc w:val="left"/>
              <w:rPr>
                <w:lang w:val="nl-NL"/>
              </w:rPr>
            </w:pPr>
            <w:r>
              <w:rPr>
                <w:lang w:val="nl-NL"/>
              </w:rPr>
              <w:t>2 2/3</w:t>
            </w:r>
          </w:p>
          <w:p w14:paraId="1F268F5B" w14:textId="77777777" w:rsidR="00000000" w:rsidRDefault="001D4C95">
            <w:pPr>
              <w:pStyle w:val="T4dispositie"/>
              <w:jc w:val="left"/>
              <w:rPr>
                <w:lang w:val="nl-NL"/>
              </w:rPr>
            </w:pPr>
            <w:r>
              <w:rPr>
                <w:lang w:val="nl-NL"/>
              </w:rPr>
              <w:t>2</w:t>
            </w:r>
          </w:p>
          <w:p w14:paraId="255655AD" w14:textId="77777777" w:rsidR="00000000" w:rsidRDefault="001D4C95">
            <w:pPr>
              <w:pStyle w:val="T4dispositie"/>
              <w:jc w:val="left"/>
              <w:rPr>
                <w:lang w:val="nl-NL"/>
              </w:rPr>
            </w:pPr>
            <w:r>
              <w:rPr>
                <w:lang w:val="nl-NL"/>
              </w:rPr>
              <w:t>1 1/3</w:t>
            </w:r>
          </w:p>
        </w:tc>
        <w:tc>
          <w:tcPr>
            <w:tcW w:w="729" w:type="dxa"/>
          </w:tcPr>
          <w:p w14:paraId="7C21897D" w14:textId="77777777" w:rsidR="00000000" w:rsidRDefault="001D4C95">
            <w:pPr>
              <w:pStyle w:val="T4dispositie"/>
              <w:jc w:val="left"/>
              <w:rPr>
                <w:vertAlign w:val="superscript"/>
                <w:lang w:val="nl-NL"/>
              </w:rPr>
            </w:pPr>
            <w:r>
              <w:rPr>
                <w:lang w:val="nl-NL"/>
              </w:rPr>
              <w:t>fis</w:t>
            </w:r>
          </w:p>
          <w:p w14:paraId="2DA470BB" w14:textId="77777777" w:rsidR="00000000" w:rsidRDefault="001D4C95">
            <w:pPr>
              <w:pStyle w:val="T4dispositie"/>
              <w:jc w:val="left"/>
              <w:rPr>
                <w:lang w:val="nl-NL"/>
              </w:rPr>
            </w:pPr>
            <w:r>
              <w:rPr>
                <w:lang w:val="nl-NL"/>
              </w:rPr>
              <w:t>4</w:t>
            </w:r>
          </w:p>
          <w:p w14:paraId="18857434" w14:textId="77777777" w:rsidR="00000000" w:rsidRDefault="001D4C95">
            <w:pPr>
              <w:pStyle w:val="T4dispositie"/>
              <w:jc w:val="left"/>
              <w:rPr>
                <w:lang w:val="nl-NL"/>
              </w:rPr>
            </w:pPr>
            <w:r>
              <w:rPr>
                <w:lang w:val="nl-NL"/>
              </w:rPr>
              <w:t>2 2/3</w:t>
            </w:r>
          </w:p>
          <w:p w14:paraId="52C7A031" w14:textId="77777777" w:rsidR="00000000" w:rsidRDefault="001D4C95">
            <w:pPr>
              <w:pStyle w:val="T4dispositie"/>
              <w:jc w:val="left"/>
              <w:rPr>
                <w:lang w:val="nl-NL"/>
              </w:rPr>
            </w:pPr>
            <w:r>
              <w:rPr>
                <w:lang w:val="nl-NL"/>
              </w:rPr>
              <w:t>2</w:t>
            </w:r>
          </w:p>
        </w:tc>
      </w:tr>
    </w:tbl>
    <w:p w14:paraId="339A6FDA" w14:textId="77777777" w:rsidR="00000000" w:rsidRDefault="001D4C95">
      <w:pPr>
        <w:pStyle w:val="T1"/>
        <w:jc w:val="left"/>
        <w:rPr>
          <w:lang w:val="nl-NL"/>
        </w:rPr>
      </w:pPr>
    </w:p>
    <w:tbl>
      <w:tblPr>
        <w:tblW w:w="0" w:type="auto"/>
        <w:tblBorders>
          <w:top w:val="nil"/>
          <w:left w:val="nil"/>
          <w:bottom w:val="nil"/>
          <w:right w:val="nil"/>
          <w:insideH w:val="nil"/>
          <w:insideV w:val="nil"/>
        </w:tblBorders>
        <w:tblCellMar>
          <w:left w:w="70" w:type="dxa"/>
          <w:right w:w="70" w:type="dxa"/>
        </w:tblCellMar>
        <w:tblLook w:val="00BE" w:firstRow="1" w:lastRow="0" w:firstColumn="1" w:lastColumn="0" w:noHBand="0" w:noVBand="0"/>
      </w:tblPr>
      <w:tblGrid>
        <w:gridCol w:w="1023"/>
        <w:gridCol w:w="718"/>
        <w:gridCol w:w="718"/>
      </w:tblGrid>
      <w:tr w:rsidR="00000000" w14:paraId="5D9B04F5" w14:textId="77777777">
        <w:tblPrEx>
          <w:tblCellMar>
            <w:top w:w="0" w:type="dxa"/>
            <w:bottom w:w="0" w:type="dxa"/>
          </w:tblCellMar>
        </w:tblPrEx>
        <w:tc>
          <w:tcPr>
            <w:tcW w:w="1023" w:type="dxa"/>
          </w:tcPr>
          <w:p w14:paraId="46C1C18E" w14:textId="77777777" w:rsidR="00000000" w:rsidRDefault="001D4C95">
            <w:pPr>
              <w:pStyle w:val="T1"/>
              <w:jc w:val="left"/>
              <w:rPr>
                <w:lang w:val="nl-NL"/>
              </w:rPr>
            </w:pPr>
            <w:r>
              <w:rPr>
                <w:lang w:val="nl-NL"/>
              </w:rPr>
              <w:t>Cornet</w:t>
            </w:r>
          </w:p>
        </w:tc>
        <w:tc>
          <w:tcPr>
            <w:tcW w:w="718" w:type="dxa"/>
          </w:tcPr>
          <w:p w14:paraId="122B49BE" w14:textId="77777777" w:rsidR="00000000" w:rsidRDefault="001D4C95">
            <w:pPr>
              <w:pStyle w:val="T4dispositie"/>
              <w:jc w:val="left"/>
              <w:rPr>
                <w:vertAlign w:val="superscript"/>
                <w:lang w:val="nl-NL"/>
              </w:rPr>
            </w:pPr>
            <w:r>
              <w:rPr>
                <w:lang w:val="nl-NL"/>
              </w:rPr>
              <w:t>c</w:t>
            </w:r>
            <w:r>
              <w:rPr>
                <w:vertAlign w:val="superscript"/>
                <w:lang w:val="nl-NL"/>
              </w:rPr>
              <w:t>1</w:t>
            </w:r>
          </w:p>
          <w:p w14:paraId="21B8B9BE" w14:textId="77777777" w:rsidR="00000000" w:rsidRDefault="001D4C95">
            <w:pPr>
              <w:pStyle w:val="T4dispositie"/>
              <w:jc w:val="left"/>
              <w:rPr>
                <w:lang w:val="nl-NL"/>
              </w:rPr>
            </w:pPr>
            <w:r>
              <w:rPr>
                <w:lang w:val="nl-NL"/>
              </w:rPr>
              <w:t>4</w:t>
            </w:r>
          </w:p>
          <w:p w14:paraId="46BA7EF2" w14:textId="77777777" w:rsidR="00000000" w:rsidRDefault="001D4C95">
            <w:pPr>
              <w:pStyle w:val="T4dispositie"/>
              <w:jc w:val="left"/>
              <w:rPr>
                <w:lang w:val="nl-NL"/>
              </w:rPr>
            </w:pPr>
            <w:r>
              <w:rPr>
                <w:lang w:val="nl-NL"/>
              </w:rPr>
              <w:t>2 2/3</w:t>
            </w:r>
          </w:p>
          <w:p w14:paraId="7BA4EA58" w14:textId="77777777" w:rsidR="00000000" w:rsidRDefault="001D4C95">
            <w:pPr>
              <w:pStyle w:val="T4dispositie"/>
              <w:jc w:val="left"/>
              <w:rPr>
                <w:lang w:val="nl-NL"/>
              </w:rPr>
            </w:pPr>
            <w:r>
              <w:rPr>
                <w:lang w:val="nl-NL"/>
              </w:rPr>
              <w:t>2</w:t>
            </w:r>
          </w:p>
          <w:p w14:paraId="00BF2969" w14:textId="77777777" w:rsidR="00000000" w:rsidRDefault="001D4C95">
            <w:pPr>
              <w:pStyle w:val="T4dispositie"/>
              <w:jc w:val="left"/>
              <w:rPr>
                <w:lang w:val="nl-NL"/>
              </w:rPr>
            </w:pPr>
            <w:r>
              <w:rPr>
                <w:lang w:val="nl-NL"/>
              </w:rPr>
              <w:t>1 3/5</w:t>
            </w:r>
          </w:p>
        </w:tc>
        <w:tc>
          <w:tcPr>
            <w:tcW w:w="718" w:type="dxa"/>
          </w:tcPr>
          <w:p w14:paraId="40A442F0" w14:textId="77777777" w:rsidR="00000000" w:rsidRDefault="001D4C95">
            <w:pPr>
              <w:pStyle w:val="T4dispositie"/>
              <w:jc w:val="left"/>
              <w:rPr>
                <w:vertAlign w:val="superscript"/>
                <w:lang w:val="nl-NL"/>
              </w:rPr>
            </w:pPr>
            <w:r>
              <w:rPr>
                <w:lang w:val="nl-NL"/>
              </w:rPr>
              <w:t>c</w:t>
            </w:r>
            <w:r>
              <w:rPr>
                <w:vertAlign w:val="superscript"/>
                <w:lang w:val="nl-NL"/>
              </w:rPr>
              <w:t>2</w:t>
            </w:r>
          </w:p>
          <w:p w14:paraId="78A8C7F4" w14:textId="77777777" w:rsidR="00000000" w:rsidRDefault="001D4C95">
            <w:pPr>
              <w:pStyle w:val="T4dispositie"/>
              <w:jc w:val="left"/>
              <w:rPr>
                <w:lang w:val="nl-NL"/>
              </w:rPr>
            </w:pPr>
            <w:r>
              <w:rPr>
                <w:lang w:val="nl-NL"/>
              </w:rPr>
              <w:t>8</w:t>
            </w:r>
          </w:p>
          <w:p w14:paraId="7E0BCDFA" w14:textId="77777777" w:rsidR="00000000" w:rsidRDefault="001D4C95">
            <w:pPr>
              <w:pStyle w:val="T4dispositie"/>
              <w:jc w:val="left"/>
              <w:rPr>
                <w:lang w:val="nl-NL"/>
              </w:rPr>
            </w:pPr>
            <w:r>
              <w:rPr>
                <w:lang w:val="nl-NL"/>
              </w:rPr>
              <w:t>4</w:t>
            </w:r>
          </w:p>
          <w:p w14:paraId="25E9F738" w14:textId="77777777" w:rsidR="00000000" w:rsidRDefault="001D4C95">
            <w:pPr>
              <w:pStyle w:val="T4dispositie"/>
              <w:jc w:val="left"/>
              <w:rPr>
                <w:lang w:val="nl-NL"/>
              </w:rPr>
            </w:pPr>
            <w:r>
              <w:rPr>
                <w:lang w:val="nl-NL"/>
              </w:rPr>
              <w:t>2 2/3</w:t>
            </w:r>
          </w:p>
          <w:p w14:paraId="1BBDDB84" w14:textId="77777777" w:rsidR="00000000" w:rsidRDefault="001D4C95">
            <w:pPr>
              <w:pStyle w:val="T4dispositie"/>
              <w:jc w:val="left"/>
              <w:rPr>
                <w:lang w:val="nl-NL"/>
              </w:rPr>
            </w:pPr>
            <w:r>
              <w:rPr>
                <w:lang w:val="nl-NL"/>
              </w:rPr>
              <w:t>2</w:t>
            </w:r>
          </w:p>
        </w:tc>
      </w:tr>
    </w:tbl>
    <w:p w14:paraId="1F1A1913" w14:textId="77777777" w:rsidR="00000000" w:rsidRDefault="001D4C95">
      <w:pPr>
        <w:pStyle w:val="T1"/>
        <w:jc w:val="left"/>
        <w:rPr>
          <w:lang w:val="nl-NL"/>
        </w:rPr>
      </w:pPr>
    </w:p>
    <w:p w14:paraId="4740C139" w14:textId="77777777" w:rsidR="00000000" w:rsidRDefault="001D4C95">
      <w:pPr>
        <w:pStyle w:val="T1"/>
        <w:jc w:val="left"/>
        <w:rPr>
          <w:lang w:val="nl-NL"/>
        </w:rPr>
      </w:pPr>
      <w:r>
        <w:rPr>
          <w:lang w:val="nl-NL"/>
        </w:rPr>
        <w:t>Toonhoogte</w:t>
      </w:r>
    </w:p>
    <w:p w14:paraId="1A4180F3" w14:textId="77777777" w:rsidR="00000000" w:rsidRDefault="001D4C95">
      <w:pPr>
        <w:pStyle w:val="T1"/>
        <w:jc w:val="left"/>
        <w:rPr>
          <w:lang w:val="nl-NL"/>
        </w:rPr>
      </w:pPr>
      <w:r>
        <w:rPr>
          <w:lang w:val="nl-NL"/>
        </w:rPr>
        <w:t>a</w:t>
      </w:r>
      <w:r>
        <w:rPr>
          <w:vertAlign w:val="superscript"/>
          <w:lang w:val="nl-NL"/>
        </w:rPr>
        <w:t>1</w:t>
      </w:r>
      <w:r>
        <w:rPr>
          <w:lang w:val="nl-NL"/>
        </w:rPr>
        <w:t xml:space="preserve"> = 437 Hz</w:t>
      </w:r>
    </w:p>
    <w:p w14:paraId="5DFCAA90" w14:textId="77777777" w:rsidR="00000000" w:rsidRDefault="001D4C95">
      <w:pPr>
        <w:pStyle w:val="T1"/>
        <w:jc w:val="left"/>
        <w:rPr>
          <w:lang w:val="nl-NL"/>
        </w:rPr>
      </w:pPr>
      <w:r>
        <w:rPr>
          <w:lang w:val="nl-NL"/>
        </w:rPr>
        <w:t>Temperatuur</w:t>
      </w:r>
    </w:p>
    <w:p w14:paraId="412850AC" w14:textId="77777777" w:rsidR="00000000" w:rsidRDefault="001D4C95">
      <w:pPr>
        <w:pStyle w:val="T1"/>
        <w:jc w:val="left"/>
        <w:rPr>
          <w:lang w:val="nl-NL"/>
        </w:rPr>
      </w:pPr>
      <w:r>
        <w:rPr>
          <w:lang w:val="nl-NL"/>
        </w:rPr>
        <w:t>e</w:t>
      </w:r>
      <w:r>
        <w:rPr>
          <w:lang w:val="nl-NL"/>
        </w:rPr>
        <w:t>venredig zwevend</w:t>
      </w:r>
    </w:p>
    <w:p w14:paraId="42ABA1B6" w14:textId="77777777" w:rsidR="00000000" w:rsidRDefault="001D4C95">
      <w:pPr>
        <w:pStyle w:val="T1"/>
        <w:jc w:val="left"/>
        <w:rPr>
          <w:lang w:val="nl-NL"/>
        </w:rPr>
      </w:pPr>
    </w:p>
    <w:p w14:paraId="4D67AB0B" w14:textId="77777777" w:rsidR="00000000" w:rsidRDefault="001D4C95">
      <w:pPr>
        <w:pStyle w:val="T1"/>
        <w:jc w:val="left"/>
        <w:rPr>
          <w:lang w:val="nl-NL"/>
        </w:rPr>
      </w:pPr>
      <w:r>
        <w:rPr>
          <w:lang w:val="nl-NL"/>
        </w:rPr>
        <w:t>Manuaalomvang</w:t>
      </w:r>
    </w:p>
    <w:p w14:paraId="1D199C5D" w14:textId="77777777" w:rsidR="00000000" w:rsidRDefault="001D4C95">
      <w:pPr>
        <w:pStyle w:val="T1"/>
        <w:jc w:val="left"/>
        <w:rPr>
          <w:vertAlign w:val="superscript"/>
          <w:lang w:val="nl-NL"/>
        </w:rPr>
      </w:pPr>
      <w:r>
        <w:rPr>
          <w:lang w:val="nl-NL"/>
        </w:rPr>
        <w:t>C-f</w:t>
      </w:r>
      <w:r>
        <w:rPr>
          <w:vertAlign w:val="superscript"/>
          <w:lang w:val="nl-NL"/>
        </w:rPr>
        <w:t>3</w:t>
      </w:r>
    </w:p>
    <w:p w14:paraId="7A906DAE" w14:textId="77777777" w:rsidR="00000000" w:rsidRDefault="001D4C95">
      <w:pPr>
        <w:pStyle w:val="T1"/>
        <w:jc w:val="left"/>
        <w:rPr>
          <w:lang w:val="nl-NL"/>
        </w:rPr>
      </w:pPr>
      <w:r>
        <w:rPr>
          <w:lang w:val="nl-NL"/>
        </w:rPr>
        <w:t>Pedaalomvang</w:t>
      </w:r>
    </w:p>
    <w:p w14:paraId="11CC9A82" w14:textId="77777777" w:rsidR="00000000" w:rsidRDefault="001D4C95">
      <w:pPr>
        <w:pStyle w:val="T1"/>
        <w:jc w:val="left"/>
        <w:rPr>
          <w:lang w:val="nl-NL"/>
        </w:rPr>
      </w:pPr>
      <w:r>
        <w:rPr>
          <w:lang w:val="nl-NL"/>
        </w:rPr>
        <w:t>C-d</w:t>
      </w:r>
      <w:r>
        <w:rPr>
          <w:vertAlign w:val="superscript"/>
          <w:lang w:val="nl-NL"/>
        </w:rPr>
        <w:t>1</w:t>
      </w:r>
    </w:p>
    <w:p w14:paraId="71502F16" w14:textId="77777777" w:rsidR="00000000" w:rsidRDefault="001D4C95">
      <w:pPr>
        <w:pStyle w:val="T1"/>
        <w:jc w:val="left"/>
        <w:rPr>
          <w:lang w:val="nl-NL"/>
        </w:rPr>
      </w:pPr>
    </w:p>
    <w:p w14:paraId="2C2B523C" w14:textId="77777777" w:rsidR="00000000" w:rsidRDefault="001D4C95">
      <w:pPr>
        <w:pStyle w:val="T1"/>
        <w:jc w:val="left"/>
        <w:rPr>
          <w:lang w:val="nl-NL"/>
        </w:rPr>
      </w:pPr>
      <w:r>
        <w:rPr>
          <w:lang w:val="nl-NL"/>
        </w:rPr>
        <w:t>Windvoorziening</w:t>
      </w:r>
    </w:p>
    <w:p w14:paraId="14FE895D" w14:textId="77777777" w:rsidR="00000000" w:rsidRDefault="001D4C95">
      <w:pPr>
        <w:pStyle w:val="T1"/>
        <w:jc w:val="left"/>
        <w:rPr>
          <w:lang w:val="nl-NL"/>
        </w:rPr>
      </w:pPr>
      <w:r>
        <w:rPr>
          <w:lang w:val="nl-NL"/>
        </w:rPr>
        <w:t>magazijnbalg met regulateur balg en twee schepbalgen (1868)</w:t>
      </w:r>
    </w:p>
    <w:p w14:paraId="03E865CB" w14:textId="77777777" w:rsidR="00000000" w:rsidRDefault="001D4C95">
      <w:pPr>
        <w:pStyle w:val="T1"/>
        <w:jc w:val="left"/>
        <w:rPr>
          <w:lang w:val="nl-NL"/>
        </w:rPr>
      </w:pPr>
      <w:r>
        <w:rPr>
          <w:lang w:val="nl-NL"/>
        </w:rPr>
        <w:t>Winddruk</w:t>
      </w:r>
    </w:p>
    <w:p w14:paraId="0595C849" w14:textId="77777777" w:rsidR="00000000" w:rsidRDefault="001D4C95">
      <w:pPr>
        <w:pStyle w:val="T1"/>
        <w:jc w:val="left"/>
        <w:rPr>
          <w:lang w:val="nl-NL"/>
        </w:rPr>
      </w:pPr>
      <w:r>
        <w:rPr>
          <w:lang w:val="nl-NL"/>
        </w:rPr>
        <w:t xml:space="preserve">HW en NW 80 mm, </w:t>
      </w:r>
      <w:proofErr w:type="spellStart"/>
      <w:r>
        <w:rPr>
          <w:lang w:val="nl-NL"/>
        </w:rPr>
        <w:t>Ped</w:t>
      </w:r>
      <w:proofErr w:type="spellEnd"/>
      <w:r>
        <w:rPr>
          <w:lang w:val="nl-NL"/>
        </w:rPr>
        <w:t xml:space="preserve"> 90 mm</w:t>
      </w:r>
    </w:p>
    <w:p w14:paraId="5E313A16" w14:textId="77777777" w:rsidR="00000000" w:rsidRDefault="001D4C95">
      <w:pPr>
        <w:pStyle w:val="T1"/>
        <w:jc w:val="left"/>
        <w:rPr>
          <w:lang w:val="nl-NL"/>
        </w:rPr>
      </w:pPr>
    </w:p>
    <w:p w14:paraId="218E4638" w14:textId="77777777" w:rsidR="00000000" w:rsidRDefault="001D4C95">
      <w:pPr>
        <w:pStyle w:val="T1"/>
        <w:jc w:val="left"/>
        <w:rPr>
          <w:lang w:val="nl-NL"/>
        </w:rPr>
      </w:pPr>
      <w:r>
        <w:rPr>
          <w:lang w:val="nl-NL"/>
        </w:rPr>
        <w:t>Plaats klaviatuur</w:t>
      </w:r>
    </w:p>
    <w:p w14:paraId="6A289F38" w14:textId="77777777" w:rsidR="00000000" w:rsidRDefault="001D4C95">
      <w:pPr>
        <w:pStyle w:val="T1"/>
        <w:jc w:val="left"/>
        <w:rPr>
          <w:lang w:val="nl-NL"/>
        </w:rPr>
      </w:pPr>
      <w:r>
        <w:rPr>
          <w:lang w:val="nl-NL"/>
        </w:rPr>
        <w:t>linkerzijde</w:t>
      </w:r>
    </w:p>
    <w:p w14:paraId="33710F1F" w14:textId="77777777" w:rsidR="00000000" w:rsidRDefault="001D4C95">
      <w:pPr>
        <w:pStyle w:val="T1"/>
        <w:jc w:val="left"/>
        <w:rPr>
          <w:lang w:val="nl-NL"/>
        </w:rPr>
      </w:pPr>
    </w:p>
    <w:p w14:paraId="135DE1B2" w14:textId="77777777" w:rsidR="00000000" w:rsidRDefault="001D4C95">
      <w:pPr>
        <w:pStyle w:val="Heading2"/>
        <w:rPr>
          <w:i w:val="0"/>
          <w:iCs/>
        </w:rPr>
      </w:pPr>
      <w:r>
        <w:rPr>
          <w:i w:val="0"/>
          <w:iCs/>
        </w:rPr>
        <w:t>Bijzonderheden</w:t>
      </w:r>
    </w:p>
    <w:p w14:paraId="13A81D71" w14:textId="77777777" w:rsidR="00000000" w:rsidRDefault="001D4C95">
      <w:pPr>
        <w:pStyle w:val="T1"/>
        <w:jc w:val="left"/>
        <w:rPr>
          <w:lang w:val="nl-NL"/>
        </w:rPr>
      </w:pPr>
    </w:p>
    <w:p w14:paraId="337E3F3C" w14:textId="77777777" w:rsidR="00000000" w:rsidRDefault="001D4C95">
      <w:pPr>
        <w:pStyle w:val="T1"/>
        <w:jc w:val="left"/>
        <w:rPr>
          <w:lang w:val="nl-NL"/>
        </w:rPr>
      </w:pPr>
      <w:r>
        <w:rPr>
          <w:lang w:val="nl-NL"/>
        </w:rPr>
        <w:t>Deling B/D tussen h en c</w:t>
      </w:r>
      <w:r>
        <w:rPr>
          <w:vertAlign w:val="superscript"/>
          <w:lang w:val="nl-NL"/>
        </w:rPr>
        <w:t>1</w:t>
      </w:r>
      <w:r>
        <w:rPr>
          <w:lang w:val="nl-NL"/>
        </w:rPr>
        <w:t>.</w:t>
      </w:r>
    </w:p>
    <w:p w14:paraId="0D4CA9B5" w14:textId="77777777" w:rsidR="00000000" w:rsidRDefault="001D4C95">
      <w:pPr>
        <w:pStyle w:val="T1"/>
        <w:jc w:val="left"/>
        <w:rPr>
          <w:lang w:val="nl-NL"/>
        </w:rPr>
      </w:pPr>
      <w:r>
        <w:rPr>
          <w:lang w:val="nl-NL"/>
        </w:rPr>
        <w:t>De registerkno</w:t>
      </w:r>
      <w:r>
        <w:rPr>
          <w:lang w:val="nl-NL"/>
        </w:rPr>
        <w:t>ppen van het HW zijn in een horizontale rij boven de lessenaarbak geplaatst. De registertrekkers voor NW en Pedaal en de werktuiglijke registers bevinden zich, verticaal geordend, in dubbele rijen naast de klavieren. Links de knoppen van het NW en enkele w</w:t>
      </w:r>
      <w:r>
        <w:rPr>
          <w:lang w:val="nl-NL"/>
        </w:rPr>
        <w:t xml:space="preserve">erktuiglijke registers, rechts de knoppen van het </w:t>
      </w:r>
      <w:proofErr w:type="spellStart"/>
      <w:r>
        <w:rPr>
          <w:lang w:val="nl-NL"/>
        </w:rPr>
        <w:t>Ped</w:t>
      </w:r>
      <w:proofErr w:type="spellEnd"/>
      <w:r>
        <w:rPr>
          <w:lang w:val="nl-NL"/>
        </w:rPr>
        <w:t xml:space="preserve"> en de overige werktuiglijke registers. De registeropschriften zijn op witte porseleinen plaatjes, bevestigd op de knoppen, aangebracht.</w:t>
      </w:r>
    </w:p>
    <w:p w14:paraId="51172E1D" w14:textId="77777777" w:rsidR="00000000" w:rsidRDefault="001D4C95">
      <w:pPr>
        <w:pStyle w:val="T1"/>
        <w:jc w:val="left"/>
        <w:rPr>
          <w:lang w:val="nl-NL"/>
        </w:rPr>
      </w:pPr>
      <w:r>
        <w:rPr>
          <w:lang w:val="nl-NL"/>
        </w:rPr>
        <w:t>De nog geheel originele windvoorziening bevindt zich in de onderka</w:t>
      </w:r>
      <w:r>
        <w:rPr>
          <w:lang w:val="nl-NL"/>
        </w:rPr>
        <w:t xml:space="preserve">s. De installatie bestaat uit een grote magazijnbalg (voeding via twee schepbalgen) die rechtstreeks wind levert aan het </w:t>
      </w:r>
      <w:proofErr w:type="spellStart"/>
      <w:r>
        <w:rPr>
          <w:lang w:val="nl-NL"/>
        </w:rPr>
        <w:t>Ped</w:t>
      </w:r>
      <w:proofErr w:type="spellEnd"/>
      <w:r>
        <w:rPr>
          <w:lang w:val="nl-NL"/>
        </w:rPr>
        <w:t xml:space="preserve"> en aan een grote regulateurbalg. De regulateurbalg staat in verbinding met de manuaalladen en </w:t>
      </w:r>
      <w:r>
        <w:rPr>
          <w:lang w:val="nl-NL"/>
        </w:rPr>
        <w:lastRenderedPageBreak/>
        <w:t>de lade voor de grootste pijpen van d</w:t>
      </w:r>
      <w:r>
        <w:rPr>
          <w:lang w:val="nl-NL"/>
        </w:rPr>
        <w:t>e Bourdon 16'.</w:t>
      </w:r>
    </w:p>
    <w:p w14:paraId="0150F292" w14:textId="77777777" w:rsidR="00000000" w:rsidRDefault="001D4C95">
      <w:pPr>
        <w:pStyle w:val="T1"/>
        <w:jc w:val="left"/>
        <w:rPr>
          <w:lang w:val="nl-NL"/>
        </w:rPr>
      </w:pPr>
      <w:r>
        <w:rPr>
          <w:lang w:val="nl-NL"/>
        </w:rPr>
        <w:t xml:space="preserve">Op de lade van het HW is het pijpwerk als volgt opgesteld: C en Cis in het midden, het vervolg naar weerszijden in hele tonen aflopend. De lade van het NW is chromatisch ingedeeld en ligt achter die van het HW. De lade van het </w:t>
      </w:r>
      <w:proofErr w:type="spellStart"/>
      <w:r>
        <w:rPr>
          <w:lang w:val="nl-NL"/>
        </w:rPr>
        <w:t>Ped</w:t>
      </w:r>
      <w:proofErr w:type="spellEnd"/>
      <w:r>
        <w:rPr>
          <w:lang w:val="nl-NL"/>
        </w:rPr>
        <w:t xml:space="preserve"> is aan de </w:t>
      </w:r>
      <w:r>
        <w:rPr>
          <w:lang w:val="nl-NL"/>
        </w:rPr>
        <w:t>rechterzijde haaks op het front geplaatst.</w:t>
      </w:r>
    </w:p>
    <w:p w14:paraId="19766AF6" w14:textId="77777777" w:rsidR="00000000" w:rsidRDefault="001D4C95">
      <w:pPr>
        <w:pStyle w:val="T1"/>
        <w:jc w:val="left"/>
        <w:rPr>
          <w:lang w:val="nl-NL"/>
        </w:rPr>
      </w:pPr>
      <w:r>
        <w:rPr>
          <w:lang w:val="nl-NL"/>
        </w:rPr>
        <w:t xml:space="preserve">Al het pijpwerk dateert uit 1868. De bas van de Bourdon 16' (HW) is van eiken, gedekt. </w:t>
      </w:r>
      <w:proofErr w:type="spellStart"/>
      <w:r>
        <w:rPr>
          <w:lang w:val="nl-NL"/>
        </w:rPr>
        <w:t>C-f</w:t>
      </w:r>
      <w:proofErr w:type="spellEnd"/>
      <w:r>
        <w:rPr>
          <w:lang w:val="nl-NL"/>
        </w:rPr>
        <w:t xml:space="preserve"> staan op een aparte lade tegen de zijwand van de kas, C-Gis zijn van deze lade afgevoerd. De Prestant 8' staat van C-fis i</w:t>
      </w:r>
      <w:r>
        <w:rPr>
          <w:lang w:val="nl-NL"/>
        </w:rPr>
        <w:t>n het front, het vervolg staat op de lade. De frontpijpen zijn van tin; C-fis</w:t>
      </w:r>
      <w:r>
        <w:rPr>
          <w:vertAlign w:val="superscript"/>
          <w:lang w:val="nl-NL"/>
        </w:rPr>
        <w:t>2</w:t>
      </w:r>
      <w:r>
        <w:rPr>
          <w:lang w:val="nl-NL"/>
        </w:rPr>
        <w:t xml:space="preserve"> zijn voorzien van </w:t>
      </w:r>
      <w:proofErr w:type="spellStart"/>
      <w:r>
        <w:rPr>
          <w:lang w:val="nl-NL"/>
        </w:rPr>
        <w:t>expressions</w:t>
      </w:r>
      <w:proofErr w:type="spellEnd"/>
      <w:r>
        <w:rPr>
          <w:lang w:val="nl-NL"/>
        </w:rPr>
        <w:t>. Het groot octaaf van de Roerfluit 8' is van eiken (gedekt), het vervolg is van metaal en heeft uitwendige roeren. De Octaaf 4' is geheel van orgel</w:t>
      </w:r>
      <w:r>
        <w:rPr>
          <w:lang w:val="nl-NL"/>
        </w:rPr>
        <w:t>metaal en van C-f</w:t>
      </w:r>
      <w:r>
        <w:rPr>
          <w:vertAlign w:val="superscript"/>
          <w:lang w:val="nl-NL"/>
        </w:rPr>
        <w:t>1</w:t>
      </w:r>
      <w:r>
        <w:rPr>
          <w:lang w:val="nl-NL"/>
        </w:rPr>
        <w:t xml:space="preserve"> voorzien van </w:t>
      </w:r>
      <w:proofErr w:type="spellStart"/>
      <w:r>
        <w:rPr>
          <w:lang w:val="nl-NL"/>
        </w:rPr>
        <w:t>expressions</w:t>
      </w:r>
      <w:proofErr w:type="spellEnd"/>
      <w:r>
        <w:rPr>
          <w:lang w:val="nl-NL"/>
        </w:rPr>
        <w:t xml:space="preserve">. De Fluit 4' is van </w:t>
      </w:r>
      <w:proofErr w:type="spellStart"/>
      <w:r>
        <w:rPr>
          <w:lang w:val="nl-NL"/>
        </w:rPr>
        <w:t>C-h</w:t>
      </w:r>
      <w:proofErr w:type="spellEnd"/>
      <w:r>
        <w:rPr>
          <w:lang w:val="nl-NL"/>
        </w:rPr>
        <w:t xml:space="preserve"> voorzien van uitwendige roeren, het vervolg is open, conisch. De Quint 3' is van C-e</w:t>
      </w:r>
      <w:r>
        <w:rPr>
          <w:vertAlign w:val="superscript"/>
          <w:lang w:val="nl-NL"/>
        </w:rPr>
        <w:t>1</w:t>
      </w:r>
      <w:r>
        <w:rPr>
          <w:lang w:val="nl-NL"/>
        </w:rPr>
        <w:t xml:space="preserve"> voorzien van </w:t>
      </w:r>
      <w:proofErr w:type="spellStart"/>
      <w:r>
        <w:rPr>
          <w:lang w:val="nl-NL"/>
        </w:rPr>
        <w:t>expressions</w:t>
      </w:r>
      <w:proofErr w:type="spellEnd"/>
      <w:r>
        <w:rPr>
          <w:lang w:val="nl-NL"/>
        </w:rPr>
        <w:t xml:space="preserve">, het vervolg is overblazend en voorzien van boogvormige opsneden. De bas van </w:t>
      </w:r>
      <w:r>
        <w:rPr>
          <w:lang w:val="nl-NL"/>
        </w:rPr>
        <w:t xml:space="preserve">de Octaaf 2' is voorzien van </w:t>
      </w:r>
      <w:proofErr w:type="spellStart"/>
      <w:r>
        <w:rPr>
          <w:lang w:val="nl-NL"/>
        </w:rPr>
        <w:t>expressions</w:t>
      </w:r>
      <w:proofErr w:type="spellEnd"/>
      <w:r>
        <w:rPr>
          <w:lang w:val="nl-NL"/>
        </w:rPr>
        <w:t xml:space="preserve">, de discant is overblazend en heeft boogvormige opsneden. Het pijpwerk van de Mixtuur B is geheel voorzien van </w:t>
      </w:r>
      <w:proofErr w:type="spellStart"/>
      <w:r>
        <w:rPr>
          <w:lang w:val="nl-NL"/>
        </w:rPr>
        <w:t>expressions</w:t>
      </w:r>
      <w:proofErr w:type="spellEnd"/>
      <w:r>
        <w:rPr>
          <w:lang w:val="nl-NL"/>
        </w:rPr>
        <w:t xml:space="preserve">. De Cornet D is deels voorzien van </w:t>
      </w:r>
      <w:proofErr w:type="spellStart"/>
      <w:r>
        <w:rPr>
          <w:lang w:val="nl-NL"/>
        </w:rPr>
        <w:t>expressions</w:t>
      </w:r>
      <w:proofErr w:type="spellEnd"/>
      <w:r>
        <w:rPr>
          <w:lang w:val="nl-NL"/>
        </w:rPr>
        <w:t>, het acht-</w:t>
      </w:r>
      <w:proofErr w:type="spellStart"/>
      <w:r>
        <w:rPr>
          <w:lang w:val="nl-NL"/>
        </w:rPr>
        <w:t>voets</w:t>
      </w:r>
      <w:proofErr w:type="spellEnd"/>
      <w:r>
        <w:rPr>
          <w:lang w:val="nl-NL"/>
        </w:rPr>
        <w:t xml:space="preserve"> koor is gedekt. De Trompet 8'</w:t>
      </w:r>
      <w:r>
        <w:rPr>
          <w:lang w:val="nl-NL"/>
        </w:rPr>
        <w:t xml:space="preserve"> heeft metalen stevels, koppen en bekers. De kelen en tongen zijn van messing, evenals de band om de stevels.</w:t>
      </w:r>
    </w:p>
    <w:p w14:paraId="6EF22161" w14:textId="77777777" w:rsidR="00000000" w:rsidRDefault="001D4C95">
      <w:pPr>
        <w:pStyle w:val="T1"/>
        <w:jc w:val="left"/>
        <w:rPr>
          <w:lang w:val="nl-NL"/>
        </w:rPr>
      </w:pPr>
      <w:r>
        <w:rPr>
          <w:lang w:val="nl-NL"/>
        </w:rPr>
        <w:t>De Prestant 8' BW is van metaal en van C-f</w:t>
      </w:r>
      <w:r>
        <w:rPr>
          <w:vertAlign w:val="superscript"/>
          <w:lang w:val="nl-NL"/>
        </w:rPr>
        <w:t>2</w:t>
      </w:r>
      <w:r>
        <w:rPr>
          <w:lang w:val="nl-NL"/>
        </w:rPr>
        <w:t xml:space="preserve"> voorzien van </w:t>
      </w:r>
      <w:proofErr w:type="spellStart"/>
      <w:r>
        <w:rPr>
          <w:lang w:val="nl-NL"/>
        </w:rPr>
        <w:t>expressions</w:t>
      </w:r>
      <w:proofErr w:type="spellEnd"/>
      <w:r>
        <w:rPr>
          <w:lang w:val="nl-NL"/>
        </w:rPr>
        <w:t xml:space="preserve">. </w:t>
      </w:r>
      <w:proofErr w:type="spellStart"/>
      <w:r>
        <w:rPr>
          <w:lang w:val="nl-NL"/>
        </w:rPr>
        <w:t>C-d</w:t>
      </w:r>
      <w:proofErr w:type="spellEnd"/>
      <w:r>
        <w:rPr>
          <w:lang w:val="nl-NL"/>
        </w:rPr>
        <w:t xml:space="preserve"> zijn afgevoerd naar de zijkant van de lade. De Holfluit 8' heeft gedekte</w:t>
      </w:r>
      <w:r>
        <w:rPr>
          <w:lang w:val="nl-NL"/>
        </w:rPr>
        <w:t xml:space="preserve"> eiken pijpen voor de tonen C-H; het vervolg is van metaal. De Viola 8' is van C-H gecombineerd met de Holfluit, het vervolg is van tin en voorzien van </w:t>
      </w:r>
      <w:proofErr w:type="spellStart"/>
      <w:r>
        <w:rPr>
          <w:lang w:val="nl-NL"/>
        </w:rPr>
        <w:t>expressions</w:t>
      </w:r>
      <w:proofErr w:type="spellEnd"/>
      <w:r>
        <w:rPr>
          <w:lang w:val="nl-NL"/>
        </w:rPr>
        <w:t>. De bas van de Roerfluit 4' is gedekt en voorzien van uitwendige roeren, het vervolg is coni</w:t>
      </w:r>
      <w:r>
        <w:rPr>
          <w:lang w:val="nl-NL"/>
        </w:rPr>
        <w:t>sch, open. C-f</w:t>
      </w:r>
      <w:r>
        <w:rPr>
          <w:vertAlign w:val="superscript"/>
          <w:lang w:val="nl-NL"/>
        </w:rPr>
        <w:t>1</w:t>
      </w:r>
      <w:r>
        <w:rPr>
          <w:lang w:val="nl-NL"/>
        </w:rPr>
        <w:t xml:space="preserve"> van de </w:t>
      </w:r>
      <w:proofErr w:type="spellStart"/>
      <w:r>
        <w:rPr>
          <w:lang w:val="nl-NL"/>
        </w:rPr>
        <w:t>Salicet</w:t>
      </w:r>
      <w:proofErr w:type="spellEnd"/>
      <w:r>
        <w:rPr>
          <w:lang w:val="nl-NL"/>
        </w:rPr>
        <w:t xml:space="preserve"> 4' zijn voorzien van </w:t>
      </w:r>
      <w:proofErr w:type="spellStart"/>
      <w:r>
        <w:rPr>
          <w:lang w:val="nl-NL"/>
        </w:rPr>
        <w:t>expressions.De</w:t>
      </w:r>
      <w:proofErr w:type="spellEnd"/>
      <w:r>
        <w:rPr>
          <w:lang w:val="nl-NL"/>
        </w:rPr>
        <w:t xml:space="preserve"> Dulciaan 8' heeft metalen stevels en koppen en cilindrische tinnen bekers. De kelen en tongen zijn van messing, evenals de band om de stevels.</w:t>
      </w:r>
    </w:p>
    <w:p w14:paraId="59F76C8D" w14:textId="77777777" w:rsidR="001D4C95" w:rsidRDefault="001D4C95">
      <w:pPr>
        <w:pStyle w:val="T1"/>
        <w:jc w:val="left"/>
        <w:rPr>
          <w:lang w:val="nl-NL"/>
        </w:rPr>
      </w:pPr>
      <w:r>
        <w:rPr>
          <w:lang w:val="nl-NL"/>
        </w:rPr>
        <w:t>De Subbas 16' (</w:t>
      </w:r>
      <w:proofErr w:type="spellStart"/>
      <w:r>
        <w:rPr>
          <w:lang w:val="nl-NL"/>
        </w:rPr>
        <w:t>Ped</w:t>
      </w:r>
      <w:proofErr w:type="spellEnd"/>
      <w:r>
        <w:rPr>
          <w:lang w:val="nl-NL"/>
        </w:rPr>
        <w:t xml:space="preserve">) is van eiken (gedekt), </w:t>
      </w:r>
      <w:proofErr w:type="spellStart"/>
      <w:r>
        <w:rPr>
          <w:lang w:val="nl-NL"/>
        </w:rPr>
        <w:t>C-c</w:t>
      </w:r>
      <w:proofErr w:type="spellEnd"/>
      <w:r>
        <w:rPr>
          <w:lang w:val="nl-NL"/>
        </w:rPr>
        <w:t xml:space="preserve"> zijn afgevoerd naar een stok, evenwijdig aan de lade. De registers Octaaf 8' en Octaaf 4' zijn van metaal en voorzien van </w:t>
      </w:r>
      <w:proofErr w:type="spellStart"/>
      <w:r>
        <w:rPr>
          <w:lang w:val="nl-NL"/>
        </w:rPr>
        <w:t>expressions</w:t>
      </w:r>
      <w:proofErr w:type="spellEnd"/>
      <w:r>
        <w:rPr>
          <w:lang w:val="nl-NL"/>
        </w:rPr>
        <w:t xml:space="preserve">. De Bourdon 8' is van metaal (gedekt). De </w:t>
      </w:r>
      <w:proofErr w:type="spellStart"/>
      <w:r>
        <w:rPr>
          <w:lang w:val="nl-NL"/>
        </w:rPr>
        <w:t>Basson</w:t>
      </w:r>
      <w:proofErr w:type="spellEnd"/>
      <w:r>
        <w:rPr>
          <w:lang w:val="nl-NL"/>
        </w:rPr>
        <w:t xml:space="preserve"> 16' is voorzien van metalen stevels, koppen en bekers (cilindrisch op vo</w:t>
      </w:r>
      <w:r>
        <w:rPr>
          <w:lang w:val="nl-NL"/>
        </w:rPr>
        <w:t>et). De kelen (beleerd) zijn van messing, evenals de tongen en de band om de stevels. Ook de stevels, koppen en bekers (trechtervormig) van de Trombone 8' zijn van metaal. De kelen (deels beleerd) en tongen zijn van messing, evenals de band om de stevels.</w:t>
      </w:r>
    </w:p>
    <w:sectPr w:rsidR="001D4C95">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Univers">
    <w:altName w:val="Arial"/>
    <w:panose1 w:val="020B0604020202020204"/>
    <w:charset w:val="00"/>
    <w:family w:val="swiss"/>
    <w:pitch w:val="variable"/>
    <w:sig w:usb0="00000207" w:usb1="00000000" w:usb2="00000000" w:usb3="00000000" w:csb0="00000097"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grammar="clean"/>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3687"/>
    <w:rsid w:val="00003687"/>
    <w:rsid w:val="001D4C95"/>
    <w:rsid w:val="00D218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6B70F4E"/>
  <w15:chartTrackingRefBased/>
  <w15:docId w15:val="{2EDC9FEB-7506-0C48-9F35-D72527E3FD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rPr>
      <w:rFonts w:ascii="Courier New" w:hAnsi="Courier New"/>
      <w:snapToGrid w:val="0"/>
      <w:sz w:val="24"/>
      <w:lang w:val="nl-NL" w:eastAsia="nl-NL"/>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pPr>
      <w:shd w:val="clear" w:color="auto" w:fill="000080"/>
    </w:pPr>
    <w:rPr>
      <w:rFonts w:ascii="Tahoma" w:hAnsi="Tahoma" w:cs="Tahoma"/>
    </w:rPr>
  </w:style>
  <w:style w:type="paragraph" w:customStyle="1" w:styleId="T1">
    <w:name w:val="T1"/>
    <w:basedOn w:val="Normal"/>
    <w:pPr>
      <w:suppressAutoHyphens/>
      <w:jc w:val="both"/>
    </w:pPr>
    <w:rPr>
      <w:rFonts w:ascii="Times New Roman" w:hAnsi="Times New Roman"/>
      <w:spacing w:val="-3"/>
      <w:lang w:val="en-US"/>
    </w:rPr>
  </w:style>
  <w:style w:type="paragraph" w:customStyle="1" w:styleId="T2Kunst">
    <w:name w:val="T2 Kunst"/>
    <w:basedOn w:val="Normal"/>
    <w:pPr>
      <w:suppressAutoHyphens/>
      <w:jc w:val="both"/>
    </w:pPr>
    <w:rPr>
      <w:rFonts w:ascii="Univers" w:hAnsi="Univers"/>
      <w:spacing w:val="-3"/>
      <w:lang w:val="en-US"/>
    </w:rPr>
  </w:style>
  <w:style w:type="paragraph" w:customStyle="1" w:styleId="T3Lit">
    <w:name w:val="T3 Lit"/>
    <w:basedOn w:val="Normal"/>
    <w:pPr>
      <w:suppressAutoHyphens/>
      <w:jc w:val="both"/>
    </w:pPr>
    <w:rPr>
      <w:rFonts w:ascii="Univers" w:hAnsi="Univers"/>
      <w:spacing w:val="-3"/>
      <w:sz w:val="20"/>
      <w:lang w:val="en-US"/>
    </w:rPr>
  </w:style>
  <w:style w:type="paragraph" w:customStyle="1" w:styleId="T4dispositie">
    <w:name w:val="T4 dispositie"/>
    <w:basedOn w:val="Normal"/>
    <w:pPr>
      <w:suppressAutoHyphens/>
      <w:jc w:val="both"/>
    </w:pPr>
    <w:rPr>
      <w:rFonts w:ascii="Times New Roman" w:hAnsi="Times New Roman"/>
      <w:spacing w:val="-3"/>
      <w:sz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1222</Words>
  <Characters>6970</Characters>
  <Application>Microsoft Office Word</Application>
  <DocSecurity>0</DocSecurity>
  <Lines>58</Lines>
  <Paragraphs>16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Utrecht / 1861</vt:lpstr>
      <vt:lpstr>Utrecht / 1861</vt:lpstr>
    </vt:vector>
  </TitlesOfParts>
  <Company>NIvO</Company>
  <LinksUpToDate>false</LinksUpToDate>
  <CharactersWithSpaces>8176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Utrecht / 1861</dc:title>
  <dc:subject/>
  <dc:creator>WS1</dc:creator>
  <cp:keywords/>
  <dc:description/>
  <cp:lastModifiedBy>Eline J Duijsens</cp:lastModifiedBy>
  <cp:revision>2</cp:revision>
  <dcterms:created xsi:type="dcterms:W3CDTF">2021-09-20T12:45:00Z</dcterms:created>
  <dcterms:modified xsi:type="dcterms:W3CDTF">2021-09-20T12:45:00Z</dcterms:modified>
</cp:coreProperties>
</file>