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7664D" w14:textId="77777777" w:rsidR="004011E5" w:rsidRDefault="00033607">
      <w:pPr>
        <w:pStyle w:val="Heading1"/>
      </w:pPr>
      <w:proofErr w:type="gramStart"/>
      <w:r>
        <w:t>Hoofddorp /</w:t>
      </w:r>
      <w:proofErr w:type="gramEnd"/>
      <w:r>
        <w:t xml:space="preserve"> 1869</w:t>
      </w:r>
    </w:p>
    <w:p w14:paraId="07CC7423" w14:textId="77777777" w:rsidR="004011E5" w:rsidRDefault="00033607">
      <w:pPr>
        <w:pStyle w:val="Heading2"/>
        <w:rPr>
          <w:i w:val="0"/>
          <w:iCs/>
        </w:rPr>
      </w:pPr>
      <w:r>
        <w:rPr>
          <w:i w:val="0"/>
          <w:iCs/>
        </w:rPr>
        <w:t>Hervormde Hoofdvaartkerk</w:t>
      </w:r>
    </w:p>
    <w:p w14:paraId="4990263A" w14:textId="77777777" w:rsidR="004011E5" w:rsidRDefault="004011E5">
      <w:pPr>
        <w:pStyle w:val="T1"/>
        <w:jc w:val="left"/>
        <w:rPr>
          <w:lang w:val="nl-NL"/>
        </w:rPr>
      </w:pPr>
    </w:p>
    <w:p w14:paraId="3A174BCC" w14:textId="77777777" w:rsidR="004011E5" w:rsidRDefault="00033607">
      <w:pPr>
        <w:pStyle w:val="T1"/>
        <w:jc w:val="left"/>
        <w:rPr>
          <w:i/>
          <w:iCs/>
          <w:lang w:val="nl-NL"/>
        </w:rPr>
      </w:pPr>
      <w:r>
        <w:rPr>
          <w:i/>
          <w:iCs/>
          <w:lang w:val="nl-NL"/>
        </w:rPr>
        <w:t xml:space="preserve">Kerk in </w:t>
      </w:r>
      <w:proofErr w:type="spellStart"/>
      <w:r>
        <w:rPr>
          <w:i/>
          <w:iCs/>
          <w:lang w:val="nl-NL"/>
        </w:rPr>
        <w:t>classicerende</w:t>
      </w:r>
      <w:proofErr w:type="spellEnd"/>
      <w:r>
        <w:rPr>
          <w:i/>
          <w:iCs/>
          <w:lang w:val="nl-NL"/>
        </w:rPr>
        <w:t xml:space="preserve"> rondboogstijl, met gepleisterde voorgevel met geveltoren, gebouwd in 1855-1858. Inwendig in 1952 sterk verbouwd.</w:t>
      </w:r>
    </w:p>
    <w:p w14:paraId="2AC3AAF3" w14:textId="77777777" w:rsidR="004011E5" w:rsidRDefault="004011E5">
      <w:pPr>
        <w:pStyle w:val="T1"/>
        <w:jc w:val="left"/>
        <w:rPr>
          <w:lang w:val="nl-NL"/>
        </w:rPr>
      </w:pPr>
    </w:p>
    <w:p w14:paraId="2F81FDF3" w14:textId="77777777" w:rsidR="004011E5" w:rsidRDefault="00033607">
      <w:pPr>
        <w:pStyle w:val="T1"/>
        <w:jc w:val="left"/>
        <w:rPr>
          <w:lang w:val="nl-NL"/>
        </w:rPr>
      </w:pPr>
      <w:r>
        <w:rPr>
          <w:lang w:val="nl-NL"/>
        </w:rPr>
        <w:t>Kas: 1869</w:t>
      </w:r>
    </w:p>
    <w:p w14:paraId="28F82CAB" w14:textId="77777777" w:rsidR="004011E5" w:rsidRDefault="004011E5">
      <w:pPr>
        <w:pStyle w:val="T1"/>
        <w:jc w:val="left"/>
        <w:rPr>
          <w:lang w:val="nl-NL"/>
        </w:rPr>
      </w:pPr>
    </w:p>
    <w:p w14:paraId="53D66A58" w14:textId="77777777" w:rsidR="004011E5" w:rsidRDefault="00033607" w:rsidP="00B11914">
      <w:pPr>
        <w:pStyle w:val="Heading2"/>
      </w:pPr>
      <w:r>
        <w:t>Kunsthis</w:t>
      </w:r>
      <w:bookmarkStart w:id="0" w:name="_GoBack"/>
      <w:bookmarkEnd w:id="0"/>
      <w:r>
        <w:t>torische aspecten</w:t>
      </w:r>
    </w:p>
    <w:p w14:paraId="63BAA415" w14:textId="77777777" w:rsidR="004011E5" w:rsidRDefault="00033607">
      <w:pPr>
        <w:pStyle w:val="T2Kunst"/>
        <w:jc w:val="left"/>
        <w:rPr>
          <w:lang w:val="nl-NL"/>
        </w:rPr>
      </w:pPr>
      <w:r>
        <w:rPr>
          <w:lang w:val="nl-NL"/>
        </w:rPr>
        <w:t>Een goed voorbeeld van het door Hermanus Knipscheer II in deze periode gehanteerde standaardtype in een middelgrote versie. Men ziet een ronde middentoren, gedeelde vlakke tussenvelden met schuine tussenlijsten en ronde zijtorens. Opvallend zijn de rijk geprofileerde torenkappen.</w:t>
      </w:r>
    </w:p>
    <w:p w14:paraId="0A35ABF9" w14:textId="77777777" w:rsidR="004011E5" w:rsidRDefault="00033607">
      <w:pPr>
        <w:pStyle w:val="T2Kunst"/>
        <w:jc w:val="left"/>
        <w:rPr>
          <w:lang w:val="nl-NL"/>
        </w:rPr>
      </w:pPr>
      <w:r>
        <w:rPr>
          <w:lang w:val="nl-NL"/>
        </w:rPr>
        <w:t xml:space="preserve">De decoratie vertoont de bij Knipscheer gebruikelijke vormen, maar wijkt toch iets af van die van zijn overige orgels uit deze tijd. Opvallend zijn de dunne, wat metalige vormen die bij de blinderingen zijn gebruikt. Fraai zijn de consoles onder de torens met hun bladwerk met rijke nervatuur. Het lijkt erop dat Knipscheer van een andere beeldsnijder gebruik heeft gemaakt dan normaal. De vleugelstukken zijn weer van het gebruikelijke type, van brede S-krullen met brede </w:t>
      </w:r>
      <w:proofErr w:type="spellStart"/>
      <w:r>
        <w:rPr>
          <w:lang w:val="nl-NL"/>
        </w:rPr>
        <w:t>bovenlijst</w:t>
      </w:r>
      <w:proofErr w:type="spellEnd"/>
      <w:r>
        <w:rPr>
          <w:lang w:val="nl-NL"/>
        </w:rPr>
        <w:t xml:space="preserve"> met rankwerk, evenals de drie bekronende beeldjes van David en twee bazuin blazende engelen.</w:t>
      </w:r>
    </w:p>
    <w:p w14:paraId="481329FA" w14:textId="77777777" w:rsidR="004011E5" w:rsidRDefault="004011E5">
      <w:pPr>
        <w:pStyle w:val="T2Kunst"/>
        <w:jc w:val="left"/>
        <w:rPr>
          <w:lang w:val="nl-NL"/>
        </w:rPr>
      </w:pPr>
    </w:p>
    <w:p w14:paraId="223E3057" w14:textId="77777777" w:rsidR="004011E5" w:rsidRDefault="00033607">
      <w:pPr>
        <w:pStyle w:val="T3Lit"/>
        <w:jc w:val="left"/>
        <w:rPr>
          <w:b/>
          <w:bCs/>
          <w:lang w:val="nl-NL"/>
        </w:rPr>
      </w:pPr>
      <w:r>
        <w:rPr>
          <w:b/>
          <w:bCs/>
          <w:lang w:val="nl-NL"/>
        </w:rPr>
        <w:t>Niet gepubliceerde bronnen</w:t>
      </w:r>
    </w:p>
    <w:p w14:paraId="46D14F40" w14:textId="77777777" w:rsidR="004011E5" w:rsidRDefault="00033607">
      <w:pPr>
        <w:pStyle w:val="T3Lit"/>
        <w:jc w:val="left"/>
        <w:rPr>
          <w:lang w:val="nl-NL"/>
        </w:rPr>
      </w:pPr>
      <w:r>
        <w:rPr>
          <w:lang w:val="nl-NL"/>
        </w:rPr>
        <w:t xml:space="preserve">J. den Hertog, </w:t>
      </w:r>
      <w:r>
        <w:rPr>
          <w:i/>
          <w:iCs/>
          <w:lang w:val="nl-NL"/>
        </w:rPr>
        <w:t>Geschiedenis van het orgel in de Hervormde Kerk te Hoofddorp</w:t>
      </w:r>
      <w:r>
        <w:rPr>
          <w:lang w:val="nl-NL"/>
        </w:rPr>
        <w:t>. Hoofddorp, 1980.</w:t>
      </w:r>
    </w:p>
    <w:p w14:paraId="66DA1553" w14:textId="77777777" w:rsidR="004011E5" w:rsidRDefault="00033607">
      <w:pPr>
        <w:pStyle w:val="T3Lit"/>
        <w:jc w:val="left"/>
        <w:rPr>
          <w:lang w:val="nl-NL"/>
        </w:rPr>
      </w:pPr>
      <w:r>
        <w:rPr>
          <w:lang w:val="nl-NL"/>
        </w:rPr>
        <w:t xml:space="preserve">Gerard Leegwater, </w:t>
      </w:r>
      <w:r>
        <w:rPr>
          <w:i/>
          <w:iCs/>
          <w:lang w:val="nl-NL"/>
        </w:rPr>
        <w:t>De orgelmakers Knipscheer</w:t>
      </w:r>
      <w:r>
        <w:rPr>
          <w:lang w:val="nl-NL"/>
        </w:rPr>
        <w:t>. Utrecht, 1993, 161-163.</w:t>
      </w:r>
    </w:p>
    <w:p w14:paraId="57711181" w14:textId="77777777" w:rsidR="004011E5" w:rsidRDefault="004011E5">
      <w:pPr>
        <w:pStyle w:val="T3Lit"/>
        <w:jc w:val="left"/>
        <w:rPr>
          <w:lang w:val="nl-NL"/>
        </w:rPr>
      </w:pPr>
    </w:p>
    <w:p w14:paraId="27B96179" w14:textId="77777777" w:rsidR="004011E5" w:rsidRDefault="00033607">
      <w:pPr>
        <w:pStyle w:val="T3Lit"/>
        <w:jc w:val="left"/>
        <w:rPr>
          <w:lang w:val="nl-NL"/>
        </w:rPr>
      </w:pPr>
      <w:r>
        <w:rPr>
          <w:lang w:val="nl-NL"/>
        </w:rPr>
        <w:t>Monumentnummer 510062</w:t>
      </w:r>
    </w:p>
    <w:p w14:paraId="0DDD301C" w14:textId="77777777" w:rsidR="004011E5" w:rsidRDefault="00033607">
      <w:pPr>
        <w:pStyle w:val="T3Lit"/>
        <w:jc w:val="left"/>
        <w:rPr>
          <w:lang w:val="nl-NL"/>
        </w:rPr>
      </w:pPr>
      <w:r>
        <w:rPr>
          <w:lang w:val="nl-NL"/>
        </w:rPr>
        <w:t>Orgelnummer 705</w:t>
      </w:r>
    </w:p>
    <w:p w14:paraId="798B4AC8" w14:textId="77777777" w:rsidR="004011E5" w:rsidRDefault="004011E5">
      <w:pPr>
        <w:pStyle w:val="T1"/>
        <w:jc w:val="left"/>
        <w:rPr>
          <w:lang w:val="nl-NL"/>
        </w:rPr>
      </w:pPr>
    </w:p>
    <w:p w14:paraId="6FC0C5BA" w14:textId="77777777" w:rsidR="004011E5" w:rsidRDefault="00033607">
      <w:pPr>
        <w:pStyle w:val="Heading2"/>
        <w:rPr>
          <w:i w:val="0"/>
          <w:iCs/>
        </w:rPr>
      </w:pPr>
      <w:r>
        <w:rPr>
          <w:i w:val="0"/>
          <w:iCs/>
        </w:rPr>
        <w:t>Historische gegevens</w:t>
      </w:r>
    </w:p>
    <w:p w14:paraId="516E6023" w14:textId="77777777" w:rsidR="004011E5" w:rsidRDefault="004011E5">
      <w:pPr>
        <w:pStyle w:val="T1"/>
        <w:jc w:val="left"/>
        <w:rPr>
          <w:lang w:val="nl-NL"/>
        </w:rPr>
      </w:pPr>
    </w:p>
    <w:p w14:paraId="126B0A64" w14:textId="77777777" w:rsidR="004011E5" w:rsidRDefault="00033607">
      <w:pPr>
        <w:pStyle w:val="T1"/>
        <w:jc w:val="left"/>
        <w:rPr>
          <w:lang w:val="nl-NL"/>
        </w:rPr>
      </w:pPr>
      <w:r>
        <w:rPr>
          <w:lang w:val="nl-NL"/>
        </w:rPr>
        <w:t>Bouwers</w:t>
      </w:r>
    </w:p>
    <w:p w14:paraId="2F7A527B" w14:textId="77777777" w:rsidR="004011E5" w:rsidRDefault="00033607">
      <w:pPr>
        <w:pStyle w:val="T1"/>
        <w:jc w:val="left"/>
        <w:rPr>
          <w:lang w:val="nl-NL"/>
        </w:rPr>
      </w:pPr>
      <w:r>
        <w:rPr>
          <w:lang w:val="nl-NL"/>
        </w:rPr>
        <w:t>1. H. Knipscheer II</w:t>
      </w:r>
    </w:p>
    <w:p w14:paraId="02BAFC59" w14:textId="77777777" w:rsidR="004011E5" w:rsidRDefault="00033607">
      <w:pPr>
        <w:pStyle w:val="T1"/>
        <w:jc w:val="left"/>
        <w:rPr>
          <w:lang w:val="nl-NL"/>
        </w:rPr>
      </w:pPr>
      <w:r>
        <w:rPr>
          <w:lang w:val="nl-NL"/>
        </w:rPr>
        <w:t xml:space="preserve">2. J. de </w:t>
      </w:r>
      <w:proofErr w:type="spellStart"/>
      <w:r>
        <w:rPr>
          <w:lang w:val="nl-NL"/>
        </w:rPr>
        <w:t>Koff</w:t>
      </w:r>
      <w:proofErr w:type="spellEnd"/>
      <w:r>
        <w:rPr>
          <w:lang w:val="nl-NL"/>
        </w:rPr>
        <w:t xml:space="preserve"> &amp; Zn</w:t>
      </w:r>
    </w:p>
    <w:p w14:paraId="5A6F96A1" w14:textId="77777777" w:rsidR="004011E5" w:rsidRDefault="004011E5">
      <w:pPr>
        <w:pStyle w:val="T1"/>
        <w:jc w:val="left"/>
        <w:rPr>
          <w:lang w:val="nl-NL"/>
        </w:rPr>
      </w:pPr>
    </w:p>
    <w:p w14:paraId="05F29674" w14:textId="77777777" w:rsidR="004011E5" w:rsidRDefault="00033607">
      <w:pPr>
        <w:pStyle w:val="T1"/>
        <w:jc w:val="left"/>
        <w:rPr>
          <w:lang w:val="nl-NL"/>
        </w:rPr>
      </w:pPr>
      <w:r>
        <w:rPr>
          <w:lang w:val="nl-NL"/>
        </w:rPr>
        <w:t>Jaren van oplevering</w:t>
      </w:r>
    </w:p>
    <w:p w14:paraId="4682A334" w14:textId="77777777" w:rsidR="004011E5" w:rsidRDefault="00033607">
      <w:pPr>
        <w:pStyle w:val="T1"/>
        <w:jc w:val="left"/>
        <w:rPr>
          <w:lang w:val="nl-NL"/>
        </w:rPr>
      </w:pPr>
      <w:r>
        <w:rPr>
          <w:lang w:val="nl-NL"/>
        </w:rPr>
        <w:t>1. 1869</w:t>
      </w:r>
    </w:p>
    <w:p w14:paraId="1CBBCB2C" w14:textId="77777777" w:rsidR="004011E5" w:rsidRDefault="00033607">
      <w:pPr>
        <w:pStyle w:val="T1"/>
        <w:jc w:val="left"/>
        <w:rPr>
          <w:lang w:val="nl-NL"/>
        </w:rPr>
      </w:pPr>
      <w:r>
        <w:rPr>
          <w:lang w:val="nl-NL"/>
        </w:rPr>
        <w:t>2. 1932</w:t>
      </w:r>
    </w:p>
    <w:p w14:paraId="6B6E232F" w14:textId="77777777" w:rsidR="004011E5" w:rsidRDefault="004011E5">
      <w:pPr>
        <w:pStyle w:val="T1"/>
        <w:jc w:val="left"/>
        <w:rPr>
          <w:lang w:val="nl-NL"/>
        </w:rPr>
      </w:pPr>
    </w:p>
    <w:p w14:paraId="7B48B7DC" w14:textId="77777777" w:rsidR="004011E5" w:rsidRDefault="00033607">
      <w:pPr>
        <w:pStyle w:val="T1"/>
        <w:jc w:val="left"/>
        <w:rPr>
          <w:lang w:val="nl-NL"/>
        </w:rPr>
      </w:pPr>
      <w:r>
        <w:rPr>
          <w:lang w:val="nl-NL"/>
        </w:rPr>
        <w:t>Dispositie 1869 volgens Leegwater</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tblGrid>
      <w:tr w:rsidR="004011E5" w14:paraId="4DE32418" w14:textId="77777777">
        <w:tc>
          <w:tcPr>
            <w:tcW w:w="1690" w:type="dxa"/>
          </w:tcPr>
          <w:p w14:paraId="2FC26171" w14:textId="77777777" w:rsidR="004011E5" w:rsidRDefault="00033607">
            <w:pPr>
              <w:pStyle w:val="T4dispositie"/>
              <w:jc w:val="left"/>
              <w:rPr>
                <w:i/>
                <w:iCs/>
                <w:lang w:val="nl-NL"/>
              </w:rPr>
            </w:pPr>
            <w:r>
              <w:rPr>
                <w:i/>
                <w:iCs/>
                <w:lang w:val="nl-NL"/>
              </w:rPr>
              <w:t>Manuaal</w:t>
            </w:r>
          </w:p>
          <w:p w14:paraId="4F2102E4" w14:textId="77777777" w:rsidR="004011E5" w:rsidRDefault="00033607">
            <w:pPr>
              <w:pStyle w:val="T4dispositie"/>
              <w:jc w:val="left"/>
              <w:rPr>
                <w:lang w:val="nl-NL"/>
              </w:rPr>
            </w:pPr>
            <w:r>
              <w:rPr>
                <w:lang w:val="nl-NL"/>
              </w:rPr>
              <w:t>Prestant</w:t>
            </w:r>
          </w:p>
          <w:p w14:paraId="4078D2AC" w14:textId="77777777" w:rsidR="004011E5" w:rsidRDefault="00033607">
            <w:pPr>
              <w:pStyle w:val="T4dispositie"/>
              <w:jc w:val="left"/>
              <w:rPr>
                <w:lang w:val="nl-NL"/>
              </w:rPr>
            </w:pPr>
            <w:r>
              <w:rPr>
                <w:lang w:val="nl-NL"/>
              </w:rPr>
              <w:t>Holpijp</w:t>
            </w:r>
          </w:p>
          <w:p w14:paraId="7636F543" w14:textId="77777777" w:rsidR="004011E5" w:rsidRDefault="00033607">
            <w:pPr>
              <w:pStyle w:val="T4dispositie"/>
              <w:jc w:val="left"/>
              <w:rPr>
                <w:lang w:val="nl-NL"/>
              </w:rPr>
            </w:pPr>
            <w:r>
              <w:rPr>
                <w:lang w:val="nl-NL"/>
              </w:rPr>
              <w:t>Octaaf</w:t>
            </w:r>
          </w:p>
          <w:p w14:paraId="356BF0F2" w14:textId="77777777" w:rsidR="004011E5" w:rsidRDefault="00033607">
            <w:pPr>
              <w:pStyle w:val="T4dispositie"/>
              <w:jc w:val="left"/>
              <w:rPr>
                <w:lang w:val="nl-NL"/>
              </w:rPr>
            </w:pPr>
            <w:r>
              <w:rPr>
                <w:lang w:val="nl-NL"/>
              </w:rPr>
              <w:t>Fluit</w:t>
            </w:r>
          </w:p>
          <w:p w14:paraId="09073315" w14:textId="77777777" w:rsidR="004011E5" w:rsidRDefault="00033607">
            <w:pPr>
              <w:pStyle w:val="T4dispositie"/>
              <w:jc w:val="left"/>
              <w:rPr>
                <w:lang w:val="nl-NL"/>
              </w:rPr>
            </w:pPr>
            <w:r>
              <w:rPr>
                <w:lang w:val="nl-NL"/>
              </w:rPr>
              <w:t>Octaaf</w:t>
            </w:r>
          </w:p>
          <w:p w14:paraId="743F64D3" w14:textId="77777777" w:rsidR="004011E5" w:rsidRDefault="00033607">
            <w:pPr>
              <w:pStyle w:val="T4dispositie"/>
              <w:jc w:val="left"/>
              <w:rPr>
                <w:lang w:val="nl-NL"/>
              </w:rPr>
            </w:pPr>
            <w:proofErr w:type="spellStart"/>
            <w:r>
              <w:rPr>
                <w:lang w:val="nl-NL"/>
              </w:rPr>
              <w:t>Sexquialter</w:t>
            </w:r>
            <w:proofErr w:type="spellEnd"/>
          </w:p>
          <w:p w14:paraId="3F0BD555" w14:textId="77777777" w:rsidR="004011E5" w:rsidRDefault="00033607">
            <w:pPr>
              <w:pStyle w:val="T4dispositie"/>
              <w:jc w:val="left"/>
              <w:rPr>
                <w:lang w:val="nl-NL"/>
              </w:rPr>
            </w:pPr>
            <w:r>
              <w:rPr>
                <w:lang w:val="nl-NL"/>
              </w:rPr>
              <w:t>Mixtuur</w:t>
            </w:r>
          </w:p>
        </w:tc>
        <w:tc>
          <w:tcPr>
            <w:tcW w:w="720" w:type="dxa"/>
          </w:tcPr>
          <w:p w14:paraId="44040043" w14:textId="77777777" w:rsidR="004011E5" w:rsidRDefault="004011E5">
            <w:pPr>
              <w:pStyle w:val="T4dispositie"/>
              <w:jc w:val="left"/>
              <w:rPr>
                <w:lang w:val="nl-NL"/>
              </w:rPr>
            </w:pPr>
          </w:p>
          <w:p w14:paraId="688AD0C5" w14:textId="77777777" w:rsidR="004011E5" w:rsidRDefault="00033607">
            <w:pPr>
              <w:pStyle w:val="T4dispositie"/>
              <w:jc w:val="left"/>
              <w:rPr>
                <w:lang w:val="nl-NL"/>
              </w:rPr>
            </w:pPr>
            <w:r>
              <w:rPr>
                <w:lang w:val="nl-NL"/>
              </w:rPr>
              <w:t>8'</w:t>
            </w:r>
          </w:p>
          <w:p w14:paraId="30780BE1" w14:textId="77777777" w:rsidR="004011E5" w:rsidRDefault="00033607">
            <w:pPr>
              <w:pStyle w:val="T4dispositie"/>
              <w:jc w:val="left"/>
              <w:rPr>
                <w:lang w:val="nl-NL"/>
              </w:rPr>
            </w:pPr>
            <w:r>
              <w:rPr>
                <w:lang w:val="nl-NL"/>
              </w:rPr>
              <w:t>8'</w:t>
            </w:r>
          </w:p>
          <w:p w14:paraId="086C8950" w14:textId="77777777" w:rsidR="004011E5" w:rsidRDefault="00033607">
            <w:pPr>
              <w:pStyle w:val="T4dispositie"/>
              <w:jc w:val="left"/>
              <w:rPr>
                <w:lang w:val="nl-NL"/>
              </w:rPr>
            </w:pPr>
            <w:r>
              <w:rPr>
                <w:lang w:val="nl-NL"/>
              </w:rPr>
              <w:t>4'</w:t>
            </w:r>
          </w:p>
          <w:p w14:paraId="46DC7BFB" w14:textId="77777777" w:rsidR="004011E5" w:rsidRDefault="00033607">
            <w:pPr>
              <w:pStyle w:val="T4dispositie"/>
              <w:jc w:val="left"/>
              <w:rPr>
                <w:lang w:val="nl-NL"/>
              </w:rPr>
            </w:pPr>
            <w:r>
              <w:rPr>
                <w:lang w:val="nl-NL"/>
              </w:rPr>
              <w:t>4'</w:t>
            </w:r>
          </w:p>
          <w:p w14:paraId="138D35B0" w14:textId="77777777" w:rsidR="004011E5" w:rsidRDefault="00033607">
            <w:pPr>
              <w:pStyle w:val="T4dispositie"/>
              <w:jc w:val="left"/>
              <w:rPr>
                <w:lang w:val="nl-NL"/>
              </w:rPr>
            </w:pPr>
            <w:r>
              <w:rPr>
                <w:lang w:val="nl-NL"/>
              </w:rPr>
              <w:t>2'</w:t>
            </w:r>
          </w:p>
          <w:p w14:paraId="2B514AD3" w14:textId="77777777" w:rsidR="004011E5" w:rsidRDefault="00033607">
            <w:pPr>
              <w:pStyle w:val="T4dispositie"/>
              <w:jc w:val="left"/>
              <w:rPr>
                <w:lang w:val="nl-NL"/>
              </w:rPr>
            </w:pPr>
            <w:r>
              <w:rPr>
                <w:lang w:val="nl-NL"/>
              </w:rPr>
              <w:t>2 st.</w:t>
            </w:r>
          </w:p>
          <w:p w14:paraId="68B048BB" w14:textId="77777777" w:rsidR="004011E5" w:rsidRDefault="00033607">
            <w:pPr>
              <w:pStyle w:val="T4dispositie"/>
              <w:jc w:val="left"/>
              <w:rPr>
                <w:lang w:val="nl-NL"/>
              </w:rPr>
            </w:pPr>
            <w:r>
              <w:rPr>
                <w:lang w:val="nl-NL"/>
              </w:rPr>
              <w:t>2-4 st.</w:t>
            </w:r>
          </w:p>
        </w:tc>
      </w:tr>
    </w:tbl>
    <w:p w14:paraId="1DEC97B8" w14:textId="77777777" w:rsidR="004011E5" w:rsidRDefault="004011E5">
      <w:pPr>
        <w:pStyle w:val="T4dispositie"/>
        <w:jc w:val="left"/>
        <w:rPr>
          <w:lang w:val="nl-NL"/>
        </w:rPr>
      </w:pPr>
    </w:p>
    <w:p w14:paraId="18853002" w14:textId="77777777" w:rsidR="004011E5" w:rsidRDefault="00033607">
      <w:pPr>
        <w:pStyle w:val="T4dispositie"/>
        <w:jc w:val="left"/>
        <w:rPr>
          <w:lang w:val="nl-NL"/>
        </w:rPr>
      </w:pPr>
      <w:proofErr w:type="gramStart"/>
      <w:r>
        <w:rPr>
          <w:lang w:val="nl-NL"/>
        </w:rPr>
        <w:t>aangehangen</w:t>
      </w:r>
      <w:proofErr w:type="gramEnd"/>
      <w:r>
        <w:rPr>
          <w:lang w:val="nl-NL"/>
        </w:rPr>
        <w:t xml:space="preserve"> pedaal</w:t>
      </w:r>
    </w:p>
    <w:p w14:paraId="488F7F1D" w14:textId="77777777" w:rsidR="004011E5" w:rsidRDefault="00033607">
      <w:pPr>
        <w:pStyle w:val="T4dispositie"/>
        <w:jc w:val="left"/>
        <w:rPr>
          <w:lang w:val="nl-NL"/>
        </w:rPr>
      </w:pPr>
      <w:proofErr w:type="gramStart"/>
      <w:r>
        <w:rPr>
          <w:lang w:val="nl-NL"/>
        </w:rPr>
        <w:lastRenderedPageBreak/>
        <w:t>ventiel</w:t>
      </w:r>
      <w:proofErr w:type="gramEnd"/>
    </w:p>
    <w:p w14:paraId="440C52D4" w14:textId="77777777" w:rsidR="004011E5" w:rsidRDefault="004011E5">
      <w:pPr>
        <w:pStyle w:val="T1"/>
        <w:jc w:val="left"/>
        <w:rPr>
          <w:lang w:val="nl-NL"/>
        </w:rPr>
      </w:pPr>
    </w:p>
    <w:p w14:paraId="27D259F2" w14:textId="77777777" w:rsidR="004011E5" w:rsidRDefault="00033607">
      <w:pPr>
        <w:pStyle w:val="T1"/>
        <w:jc w:val="left"/>
        <w:rPr>
          <w:lang w:val="nl-NL"/>
        </w:rPr>
      </w:pPr>
      <w:r>
        <w:rPr>
          <w:lang w:val="nl-NL"/>
        </w:rPr>
        <w:t>A.M.T. van Ingen 1885</w:t>
      </w:r>
    </w:p>
    <w:p w14:paraId="4BD164F7" w14:textId="77777777" w:rsidR="004011E5" w:rsidRDefault="00033607">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3B1B3F95" w14:textId="77777777" w:rsidR="004011E5" w:rsidRDefault="004011E5">
      <w:pPr>
        <w:pStyle w:val="T1"/>
        <w:jc w:val="left"/>
        <w:rPr>
          <w:lang w:val="nl-NL"/>
        </w:rPr>
      </w:pPr>
    </w:p>
    <w:p w14:paraId="1F630787" w14:textId="77777777" w:rsidR="004011E5" w:rsidRDefault="00033607">
      <w:pPr>
        <w:pStyle w:val="T1"/>
        <w:jc w:val="left"/>
        <w:rPr>
          <w:lang w:val="nl-NL"/>
        </w:rPr>
      </w:pPr>
      <w:r>
        <w:rPr>
          <w:lang w:val="nl-NL"/>
        </w:rPr>
        <w:t>A.M.T. van Ingen 1906</w:t>
      </w:r>
    </w:p>
    <w:p w14:paraId="35249C10" w14:textId="77777777" w:rsidR="004011E5" w:rsidRDefault="00033607">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5883D95E" w14:textId="77777777" w:rsidR="004011E5" w:rsidRDefault="00033607">
      <w:pPr>
        <w:pStyle w:val="T1"/>
        <w:jc w:val="left"/>
        <w:rPr>
          <w:lang w:val="nl-NL"/>
        </w:rPr>
      </w:pPr>
      <w:r>
        <w:rPr>
          <w:lang w:val="nl-NL"/>
        </w:rPr>
        <w:t>.</w:t>
      </w:r>
      <w:r>
        <w:rPr>
          <w:lang w:val="nl-NL"/>
        </w:rPr>
        <w:tab/>
      </w:r>
      <w:proofErr w:type="gramStart"/>
      <w:r>
        <w:rPr>
          <w:lang w:val="nl-NL"/>
        </w:rPr>
        <w:t>ondertoetsen</w:t>
      </w:r>
      <w:proofErr w:type="gramEnd"/>
      <w:r>
        <w:rPr>
          <w:lang w:val="nl-NL"/>
        </w:rPr>
        <w:t xml:space="preserve"> handklavier belegd met celluloid</w:t>
      </w:r>
    </w:p>
    <w:p w14:paraId="5536D6E5" w14:textId="77777777" w:rsidR="004011E5" w:rsidRDefault="004011E5">
      <w:pPr>
        <w:pStyle w:val="T1"/>
        <w:jc w:val="left"/>
        <w:rPr>
          <w:lang w:val="nl-NL"/>
        </w:rPr>
      </w:pPr>
    </w:p>
    <w:p w14:paraId="33DEF0AD" w14:textId="77777777" w:rsidR="004011E5" w:rsidRDefault="00033607">
      <w:pPr>
        <w:pStyle w:val="T1"/>
        <w:jc w:val="left"/>
        <w:rPr>
          <w:lang w:val="nl-NL"/>
        </w:rPr>
      </w:pPr>
      <w:r>
        <w:rPr>
          <w:lang w:val="nl-NL"/>
        </w:rPr>
        <w:t xml:space="preserve">A. </w:t>
      </w:r>
      <w:proofErr w:type="spellStart"/>
      <w:r>
        <w:rPr>
          <w:lang w:val="nl-NL"/>
        </w:rPr>
        <w:t>Standaart</w:t>
      </w:r>
      <w:proofErr w:type="spellEnd"/>
      <w:r>
        <w:rPr>
          <w:lang w:val="nl-NL"/>
        </w:rPr>
        <w:t xml:space="preserve"> 1929</w:t>
      </w:r>
    </w:p>
    <w:p w14:paraId="0AC3DC64" w14:textId="77777777" w:rsidR="004011E5" w:rsidRDefault="00033607">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 en opnieuw geïntoneerd</w:t>
      </w:r>
    </w:p>
    <w:p w14:paraId="16EA9D01" w14:textId="77777777" w:rsidR="004011E5" w:rsidRDefault="004011E5">
      <w:pPr>
        <w:pStyle w:val="T1"/>
        <w:jc w:val="left"/>
        <w:rPr>
          <w:lang w:val="nl-NL"/>
        </w:rPr>
      </w:pPr>
    </w:p>
    <w:p w14:paraId="4195FD70" w14:textId="77777777" w:rsidR="004011E5" w:rsidRDefault="00033607">
      <w:pPr>
        <w:pStyle w:val="T1"/>
        <w:jc w:val="left"/>
        <w:rPr>
          <w:lang w:val="nl-NL"/>
        </w:rPr>
      </w:pPr>
      <w:r>
        <w:rPr>
          <w:lang w:val="nl-NL"/>
        </w:rPr>
        <w:t xml:space="preserve">J. de </w:t>
      </w:r>
      <w:proofErr w:type="spellStart"/>
      <w:r>
        <w:rPr>
          <w:lang w:val="nl-NL"/>
        </w:rPr>
        <w:t>Koff</w:t>
      </w:r>
      <w:proofErr w:type="spellEnd"/>
      <w:r>
        <w:rPr>
          <w:lang w:val="nl-NL"/>
        </w:rPr>
        <w:t xml:space="preserve"> &amp; Zn 1932</w:t>
      </w:r>
    </w:p>
    <w:p w14:paraId="322895DE" w14:textId="77777777" w:rsidR="004011E5" w:rsidRDefault="00033607">
      <w:pPr>
        <w:pStyle w:val="T1"/>
        <w:jc w:val="left"/>
        <w:rPr>
          <w:lang w:val="nl-NL"/>
        </w:rPr>
      </w:pPr>
      <w:r>
        <w:rPr>
          <w:lang w:val="nl-NL"/>
        </w:rPr>
        <w:t>.</w:t>
      </w:r>
      <w:r>
        <w:rPr>
          <w:lang w:val="nl-NL"/>
        </w:rPr>
        <w:tab/>
      </w:r>
      <w:proofErr w:type="gramStart"/>
      <w:r>
        <w:rPr>
          <w:lang w:val="nl-NL"/>
        </w:rPr>
        <w:t>orgel</w:t>
      </w:r>
      <w:proofErr w:type="gramEnd"/>
      <w:r>
        <w:rPr>
          <w:lang w:val="nl-NL"/>
        </w:rPr>
        <w:t xml:space="preserve"> uitgebreid met Zwelwerk en vrij pedaal</w:t>
      </w:r>
    </w:p>
    <w:p w14:paraId="5A0A39DE" w14:textId="77777777" w:rsidR="004011E5" w:rsidRDefault="00033607">
      <w:pPr>
        <w:pStyle w:val="T1"/>
        <w:jc w:val="left"/>
        <w:rPr>
          <w:lang w:val="nl-NL"/>
        </w:rPr>
      </w:pPr>
      <w:r>
        <w:rPr>
          <w:lang w:val="nl-NL"/>
        </w:rPr>
        <w:t>.</w:t>
      </w:r>
      <w:r>
        <w:rPr>
          <w:lang w:val="nl-NL"/>
        </w:rPr>
        <w:tab/>
      </w:r>
      <w:proofErr w:type="gramStart"/>
      <w:r>
        <w:rPr>
          <w:lang w:val="nl-NL"/>
        </w:rPr>
        <w:t>klaviatuur</w:t>
      </w:r>
      <w:proofErr w:type="gramEnd"/>
      <w:r>
        <w:rPr>
          <w:lang w:val="nl-NL"/>
        </w:rPr>
        <w:t xml:space="preserve"> vernieuwd</w:t>
      </w:r>
    </w:p>
    <w:p w14:paraId="555AD9C8" w14:textId="77777777" w:rsidR="004011E5" w:rsidRDefault="00033607">
      <w:pPr>
        <w:pStyle w:val="T1"/>
        <w:numPr>
          <w:ilvl w:val="0"/>
          <w:numId w:val="3"/>
        </w:numPr>
        <w:jc w:val="left"/>
        <w:rPr>
          <w:lang w:val="nl-NL"/>
        </w:rPr>
      </w:pPr>
      <w:r>
        <w:rPr>
          <w:lang w:val="nl-NL"/>
        </w:rPr>
        <w:t xml:space="preserve">Man – </w:t>
      </w:r>
      <w:proofErr w:type="spellStart"/>
      <w:r>
        <w:rPr>
          <w:lang w:val="nl-NL"/>
        </w:rPr>
        <w:t>Sexquialter</w:t>
      </w:r>
      <w:proofErr w:type="spellEnd"/>
      <w:r>
        <w:rPr>
          <w:lang w:val="nl-NL"/>
        </w:rPr>
        <w:t>, + Trompet 8', + Bourdon 16' vanaf dis</w:t>
      </w:r>
      <w:r>
        <w:rPr>
          <w:vertAlign w:val="superscript"/>
          <w:lang w:val="nl-NL"/>
        </w:rPr>
        <w:t>1</w:t>
      </w:r>
      <w:r>
        <w:rPr>
          <w:lang w:val="nl-NL"/>
        </w:rPr>
        <w:t>op pneumatische lade, C-d</w:t>
      </w:r>
      <w:r>
        <w:rPr>
          <w:vertAlign w:val="superscript"/>
          <w:lang w:val="nl-NL"/>
        </w:rPr>
        <w:t>1</w:t>
      </w:r>
      <w:r>
        <w:rPr>
          <w:lang w:val="nl-NL"/>
        </w:rPr>
        <w:t xml:space="preserve"> gecombineerd met </w:t>
      </w:r>
      <w:proofErr w:type="spellStart"/>
      <w:r>
        <w:rPr>
          <w:lang w:val="nl-NL"/>
        </w:rPr>
        <w:t>Subbas</w:t>
      </w:r>
      <w:proofErr w:type="spellEnd"/>
      <w:r>
        <w:rPr>
          <w:lang w:val="nl-NL"/>
        </w:rPr>
        <w:t xml:space="preserve"> 16' </w:t>
      </w:r>
      <w:proofErr w:type="spellStart"/>
      <w:r>
        <w:rPr>
          <w:lang w:val="nl-NL"/>
        </w:rPr>
        <w:t>Ped</w:t>
      </w:r>
      <w:proofErr w:type="spellEnd"/>
    </w:p>
    <w:p w14:paraId="1961A939" w14:textId="77777777" w:rsidR="004011E5" w:rsidRDefault="004011E5">
      <w:pPr>
        <w:pStyle w:val="T1"/>
        <w:jc w:val="left"/>
        <w:rPr>
          <w:lang w:val="nl-NL"/>
        </w:rPr>
      </w:pPr>
    </w:p>
    <w:p w14:paraId="52A5A1D5" w14:textId="77777777" w:rsidR="004011E5" w:rsidRDefault="00033607">
      <w:pPr>
        <w:pStyle w:val="T1"/>
        <w:jc w:val="left"/>
        <w:rPr>
          <w:lang w:val="nl-NL"/>
        </w:rPr>
      </w:pPr>
      <w:r>
        <w:rPr>
          <w:lang w:val="nl-NL"/>
        </w:rPr>
        <w:t>1952</w:t>
      </w:r>
    </w:p>
    <w:p w14:paraId="373E5613" w14:textId="77777777" w:rsidR="004011E5" w:rsidRDefault="00033607">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6D78EDBE" w14:textId="77777777" w:rsidR="004011E5" w:rsidRDefault="004011E5">
      <w:pPr>
        <w:pStyle w:val="T1"/>
        <w:jc w:val="left"/>
        <w:rPr>
          <w:lang w:val="nl-NL"/>
        </w:rPr>
      </w:pPr>
    </w:p>
    <w:p w14:paraId="53457FDE" w14:textId="77777777" w:rsidR="004011E5" w:rsidRDefault="00033607">
      <w:pPr>
        <w:pStyle w:val="T1"/>
        <w:jc w:val="left"/>
        <w:rPr>
          <w:lang w:val="nl-NL"/>
        </w:rPr>
      </w:pPr>
      <w:r>
        <w:rPr>
          <w:lang w:val="nl-NL"/>
        </w:rPr>
        <w:t>1981</w:t>
      </w:r>
    </w:p>
    <w:p w14:paraId="2C474C94" w14:textId="77777777" w:rsidR="004011E5" w:rsidRDefault="00033607">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465196F1" w14:textId="77777777" w:rsidR="004011E5" w:rsidRDefault="00033607">
      <w:pPr>
        <w:pStyle w:val="T1"/>
        <w:jc w:val="left"/>
        <w:rPr>
          <w:lang w:val="nl-NL"/>
        </w:rPr>
      </w:pPr>
      <w:r>
        <w:rPr>
          <w:lang w:val="nl-NL"/>
        </w:rPr>
        <w:t>.</w:t>
      </w:r>
      <w:r>
        <w:rPr>
          <w:lang w:val="nl-NL"/>
        </w:rPr>
        <w:tab/>
      </w:r>
      <w:proofErr w:type="gramStart"/>
      <w:r>
        <w:rPr>
          <w:lang w:val="nl-NL"/>
        </w:rPr>
        <w:t>lade</w:t>
      </w:r>
      <w:proofErr w:type="gramEnd"/>
      <w:r>
        <w:rPr>
          <w:lang w:val="nl-NL"/>
        </w:rPr>
        <w:t xml:space="preserve"> en pijpwerk dis</w:t>
      </w:r>
      <w:r>
        <w:rPr>
          <w:vertAlign w:val="superscript"/>
          <w:lang w:val="nl-NL"/>
        </w:rPr>
        <w:t>1</w:t>
      </w:r>
      <w:r>
        <w:rPr>
          <w:lang w:val="nl-NL"/>
        </w:rPr>
        <w:t>-f</w:t>
      </w:r>
      <w:r>
        <w:rPr>
          <w:vertAlign w:val="superscript"/>
          <w:lang w:val="nl-NL"/>
        </w:rPr>
        <w:t>3</w:t>
      </w:r>
      <w:r>
        <w:rPr>
          <w:lang w:val="nl-NL"/>
        </w:rPr>
        <w:t xml:space="preserve"> Bourdon 16' (Man) verwijderd</w:t>
      </w:r>
    </w:p>
    <w:p w14:paraId="431878D6" w14:textId="77777777" w:rsidR="004011E5" w:rsidRDefault="00033607">
      <w:pPr>
        <w:pStyle w:val="T1"/>
        <w:jc w:val="left"/>
        <w:rPr>
          <w:lang w:val="nl-NL"/>
        </w:rPr>
      </w:pPr>
      <w:r>
        <w:rPr>
          <w:lang w:val="nl-NL"/>
        </w:rPr>
        <w:t>.</w:t>
      </w:r>
      <w:r>
        <w:rPr>
          <w:lang w:val="nl-NL"/>
        </w:rPr>
        <w:tab/>
      </w:r>
      <w:proofErr w:type="gramStart"/>
      <w:r>
        <w:rPr>
          <w:lang w:val="nl-NL"/>
        </w:rPr>
        <w:t>registerknop</w:t>
      </w:r>
      <w:proofErr w:type="gramEnd"/>
      <w:r>
        <w:rPr>
          <w:lang w:val="nl-NL"/>
        </w:rPr>
        <w:t xml:space="preserve"> Bourdon 16' verwijderd</w:t>
      </w:r>
    </w:p>
    <w:p w14:paraId="1CE0890E" w14:textId="77777777" w:rsidR="004011E5" w:rsidRDefault="004011E5">
      <w:pPr>
        <w:pStyle w:val="T1"/>
        <w:jc w:val="left"/>
        <w:rPr>
          <w:lang w:val="nl-NL"/>
        </w:rPr>
      </w:pPr>
    </w:p>
    <w:p w14:paraId="6CF6935C" w14:textId="77777777" w:rsidR="004011E5" w:rsidRDefault="00033607">
      <w:pPr>
        <w:pStyle w:val="Heading2"/>
        <w:rPr>
          <w:i w:val="0"/>
          <w:iCs/>
        </w:rPr>
      </w:pPr>
      <w:r>
        <w:rPr>
          <w:i w:val="0"/>
          <w:iCs/>
        </w:rPr>
        <w:t>Technische gegevens</w:t>
      </w:r>
    </w:p>
    <w:p w14:paraId="4A800FE1" w14:textId="77777777" w:rsidR="004011E5" w:rsidRDefault="004011E5">
      <w:pPr>
        <w:pStyle w:val="T1"/>
        <w:jc w:val="left"/>
        <w:rPr>
          <w:lang w:val="nl-NL"/>
        </w:rPr>
      </w:pPr>
    </w:p>
    <w:p w14:paraId="2DEE1477" w14:textId="77777777" w:rsidR="004011E5" w:rsidRDefault="00033607">
      <w:pPr>
        <w:pStyle w:val="T1"/>
        <w:jc w:val="left"/>
        <w:rPr>
          <w:lang w:val="nl-NL"/>
        </w:rPr>
      </w:pPr>
      <w:r>
        <w:rPr>
          <w:lang w:val="nl-NL"/>
        </w:rPr>
        <w:t>Werkindeling</w:t>
      </w:r>
    </w:p>
    <w:p w14:paraId="2193D806" w14:textId="77777777" w:rsidR="004011E5" w:rsidRDefault="00033607">
      <w:pPr>
        <w:pStyle w:val="T1"/>
        <w:jc w:val="left"/>
        <w:rPr>
          <w:lang w:val="nl-NL"/>
        </w:rPr>
      </w:pPr>
      <w:proofErr w:type="gramStart"/>
      <w:r>
        <w:rPr>
          <w:lang w:val="nl-NL"/>
        </w:rPr>
        <w:t>hoofdwerk</w:t>
      </w:r>
      <w:proofErr w:type="gramEnd"/>
      <w:r>
        <w:rPr>
          <w:lang w:val="nl-NL"/>
        </w:rPr>
        <w:t>, zwelwerk, pedaal</w:t>
      </w:r>
    </w:p>
    <w:p w14:paraId="3FD319E6" w14:textId="77777777" w:rsidR="004011E5" w:rsidRDefault="004011E5">
      <w:pPr>
        <w:pStyle w:val="T1"/>
        <w:jc w:val="left"/>
        <w:rPr>
          <w:lang w:val="nl-NL"/>
        </w:rPr>
      </w:pPr>
    </w:p>
    <w:p w14:paraId="20955D7B" w14:textId="77777777" w:rsidR="004011E5" w:rsidRDefault="00033607">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gridCol w:w="1620"/>
        <w:gridCol w:w="540"/>
        <w:gridCol w:w="1260"/>
        <w:gridCol w:w="720"/>
      </w:tblGrid>
      <w:tr w:rsidR="004011E5" w14:paraId="084D9053" w14:textId="77777777">
        <w:tc>
          <w:tcPr>
            <w:tcW w:w="1690" w:type="dxa"/>
          </w:tcPr>
          <w:p w14:paraId="1D2FF1C1" w14:textId="77777777" w:rsidR="004011E5" w:rsidRDefault="00033607">
            <w:pPr>
              <w:pStyle w:val="T4dispositie"/>
              <w:jc w:val="left"/>
              <w:rPr>
                <w:i/>
                <w:iCs/>
                <w:lang w:val="nl-NL"/>
              </w:rPr>
            </w:pPr>
            <w:r>
              <w:rPr>
                <w:i/>
                <w:iCs/>
                <w:lang w:val="nl-NL"/>
              </w:rPr>
              <w:t>Hoofdwerk (I)</w:t>
            </w:r>
          </w:p>
          <w:p w14:paraId="535A4A2F" w14:textId="77777777" w:rsidR="004011E5" w:rsidRDefault="00033607">
            <w:pPr>
              <w:pStyle w:val="T4dispositie"/>
              <w:jc w:val="left"/>
              <w:rPr>
                <w:lang w:val="nl-NL"/>
              </w:rPr>
            </w:pPr>
            <w:r>
              <w:rPr>
                <w:lang w:val="nl-NL"/>
              </w:rPr>
              <w:t>7 stemmen</w:t>
            </w:r>
          </w:p>
          <w:p w14:paraId="49DCDB71" w14:textId="77777777" w:rsidR="004011E5" w:rsidRDefault="004011E5">
            <w:pPr>
              <w:pStyle w:val="T4dispositie"/>
              <w:jc w:val="left"/>
              <w:rPr>
                <w:i/>
                <w:iCs/>
                <w:lang w:val="nl-NL"/>
              </w:rPr>
            </w:pPr>
          </w:p>
          <w:p w14:paraId="38DB6D3F" w14:textId="77777777" w:rsidR="004011E5" w:rsidRDefault="00033607">
            <w:pPr>
              <w:pStyle w:val="T4dispositie"/>
              <w:jc w:val="left"/>
              <w:rPr>
                <w:lang w:val="nl-NL"/>
              </w:rPr>
            </w:pPr>
            <w:r>
              <w:rPr>
                <w:lang w:val="nl-NL"/>
              </w:rPr>
              <w:t>Prestant</w:t>
            </w:r>
          </w:p>
          <w:p w14:paraId="54FAD2A4" w14:textId="77777777" w:rsidR="004011E5" w:rsidRDefault="00033607">
            <w:pPr>
              <w:pStyle w:val="T4dispositie"/>
              <w:jc w:val="left"/>
              <w:rPr>
                <w:lang w:val="nl-NL"/>
              </w:rPr>
            </w:pPr>
            <w:r>
              <w:rPr>
                <w:lang w:val="nl-NL"/>
              </w:rPr>
              <w:t>Holpijp</w:t>
            </w:r>
          </w:p>
          <w:p w14:paraId="356FC5BB" w14:textId="77777777" w:rsidR="004011E5" w:rsidRDefault="00033607">
            <w:pPr>
              <w:pStyle w:val="T4dispositie"/>
              <w:jc w:val="left"/>
              <w:rPr>
                <w:lang w:val="nl-NL"/>
              </w:rPr>
            </w:pPr>
            <w:r>
              <w:rPr>
                <w:lang w:val="nl-NL"/>
              </w:rPr>
              <w:t>Octaaf</w:t>
            </w:r>
          </w:p>
          <w:p w14:paraId="1C015CD8" w14:textId="77777777" w:rsidR="004011E5" w:rsidRDefault="00033607">
            <w:pPr>
              <w:pStyle w:val="T4dispositie"/>
              <w:jc w:val="left"/>
              <w:rPr>
                <w:lang w:val="nl-NL"/>
              </w:rPr>
            </w:pPr>
            <w:r>
              <w:rPr>
                <w:lang w:val="nl-NL"/>
              </w:rPr>
              <w:t>Fluit</w:t>
            </w:r>
          </w:p>
          <w:p w14:paraId="7B539000" w14:textId="77777777" w:rsidR="004011E5" w:rsidRDefault="00033607">
            <w:pPr>
              <w:pStyle w:val="T4dispositie"/>
              <w:jc w:val="left"/>
              <w:rPr>
                <w:lang w:val="nl-NL"/>
              </w:rPr>
            </w:pPr>
            <w:r>
              <w:rPr>
                <w:lang w:val="nl-NL"/>
              </w:rPr>
              <w:t>Octaaf</w:t>
            </w:r>
          </w:p>
          <w:p w14:paraId="4FC83F6B" w14:textId="77777777" w:rsidR="004011E5" w:rsidRDefault="00033607">
            <w:pPr>
              <w:pStyle w:val="T4dispositie"/>
              <w:jc w:val="left"/>
              <w:rPr>
                <w:lang w:val="nl-NL"/>
              </w:rPr>
            </w:pPr>
            <w:r>
              <w:rPr>
                <w:lang w:val="nl-NL"/>
              </w:rPr>
              <w:t>Mixtuur</w:t>
            </w:r>
          </w:p>
          <w:p w14:paraId="5035C99B" w14:textId="77777777" w:rsidR="004011E5" w:rsidRDefault="00033607">
            <w:pPr>
              <w:pStyle w:val="T4dispositie"/>
              <w:jc w:val="left"/>
              <w:rPr>
                <w:lang w:val="nl-NL"/>
              </w:rPr>
            </w:pPr>
            <w:r>
              <w:rPr>
                <w:lang w:val="nl-NL"/>
              </w:rPr>
              <w:t>Trompet</w:t>
            </w:r>
          </w:p>
        </w:tc>
        <w:tc>
          <w:tcPr>
            <w:tcW w:w="720" w:type="dxa"/>
          </w:tcPr>
          <w:p w14:paraId="3A842211" w14:textId="77777777" w:rsidR="004011E5" w:rsidRDefault="004011E5">
            <w:pPr>
              <w:pStyle w:val="T4dispositie"/>
              <w:jc w:val="left"/>
              <w:rPr>
                <w:lang w:val="nl-NL"/>
              </w:rPr>
            </w:pPr>
          </w:p>
          <w:p w14:paraId="7A1BA915" w14:textId="77777777" w:rsidR="004011E5" w:rsidRDefault="004011E5">
            <w:pPr>
              <w:pStyle w:val="T4dispositie"/>
              <w:jc w:val="left"/>
              <w:rPr>
                <w:lang w:val="nl-NL"/>
              </w:rPr>
            </w:pPr>
          </w:p>
          <w:p w14:paraId="123292B4" w14:textId="77777777" w:rsidR="004011E5" w:rsidRDefault="004011E5">
            <w:pPr>
              <w:pStyle w:val="T4dispositie"/>
              <w:jc w:val="left"/>
              <w:rPr>
                <w:lang w:val="nl-NL"/>
              </w:rPr>
            </w:pPr>
          </w:p>
          <w:p w14:paraId="3932B179" w14:textId="77777777" w:rsidR="004011E5" w:rsidRDefault="00033607">
            <w:pPr>
              <w:pStyle w:val="T4dispositie"/>
              <w:jc w:val="left"/>
              <w:rPr>
                <w:lang w:val="nl-NL"/>
              </w:rPr>
            </w:pPr>
            <w:r>
              <w:rPr>
                <w:lang w:val="nl-NL"/>
              </w:rPr>
              <w:t>8'</w:t>
            </w:r>
          </w:p>
          <w:p w14:paraId="68CF3DA1" w14:textId="77777777" w:rsidR="004011E5" w:rsidRDefault="00033607">
            <w:pPr>
              <w:pStyle w:val="T4dispositie"/>
              <w:jc w:val="left"/>
              <w:rPr>
                <w:lang w:val="nl-NL"/>
              </w:rPr>
            </w:pPr>
            <w:r>
              <w:rPr>
                <w:lang w:val="nl-NL"/>
              </w:rPr>
              <w:t>8'</w:t>
            </w:r>
          </w:p>
          <w:p w14:paraId="717C3F0C" w14:textId="77777777" w:rsidR="004011E5" w:rsidRDefault="00033607">
            <w:pPr>
              <w:pStyle w:val="T4dispositie"/>
              <w:jc w:val="left"/>
              <w:rPr>
                <w:lang w:val="nl-NL"/>
              </w:rPr>
            </w:pPr>
            <w:r>
              <w:rPr>
                <w:lang w:val="nl-NL"/>
              </w:rPr>
              <w:t>4'</w:t>
            </w:r>
          </w:p>
          <w:p w14:paraId="468BAF56" w14:textId="77777777" w:rsidR="004011E5" w:rsidRDefault="00033607">
            <w:pPr>
              <w:pStyle w:val="T4dispositie"/>
              <w:jc w:val="left"/>
              <w:rPr>
                <w:lang w:val="nl-NL"/>
              </w:rPr>
            </w:pPr>
            <w:r>
              <w:rPr>
                <w:lang w:val="nl-NL"/>
              </w:rPr>
              <w:t>4'</w:t>
            </w:r>
          </w:p>
          <w:p w14:paraId="77D2595F" w14:textId="77777777" w:rsidR="004011E5" w:rsidRDefault="00033607">
            <w:pPr>
              <w:pStyle w:val="T4dispositie"/>
              <w:jc w:val="left"/>
              <w:rPr>
                <w:lang w:val="nl-NL"/>
              </w:rPr>
            </w:pPr>
            <w:r>
              <w:rPr>
                <w:lang w:val="nl-NL"/>
              </w:rPr>
              <w:t>2'</w:t>
            </w:r>
          </w:p>
          <w:p w14:paraId="5BBB7743" w14:textId="77777777" w:rsidR="004011E5" w:rsidRDefault="00033607">
            <w:pPr>
              <w:pStyle w:val="T4dispositie"/>
              <w:jc w:val="left"/>
              <w:rPr>
                <w:lang w:val="nl-NL"/>
              </w:rPr>
            </w:pPr>
            <w:r>
              <w:rPr>
                <w:lang w:val="nl-NL"/>
              </w:rPr>
              <w:t>2-3 st.</w:t>
            </w:r>
          </w:p>
          <w:p w14:paraId="41DB38F4" w14:textId="77777777" w:rsidR="004011E5" w:rsidRDefault="00033607">
            <w:pPr>
              <w:pStyle w:val="T4dispositie"/>
              <w:jc w:val="left"/>
              <w:rPr>
                <w:lang w:val="nl-NL"/>
              </w:rPr>
            </w:pPr>
            <w:r>
              <w:rPr>
                <w:lang w:val="nl-NL"/>
              </w:rPr>
              <w:t>8'</w:t>
            </w:r>
          </w:p>
        </w:tc>
        <w:tc>
          <w:tcPr>
            <w:tcW w:w="1620" w:type="dxa"/>
          </w:tcPr>
          <w:p w14:paraId="1224CCE6" w14:textId="77777777" w:rsidR="004011E5" w:rsidRDefault="00033607">
            <w:pPr>
              <w:pStyle w:val="T4dispositie"/>
              <w:jc w:val="left"/>
              <w:rPr>
                <w:lang w:val="nl-NL"/>
              </w:rPr>
            </w:pPr>
            <w:r>
              <w:rPr>
                <w:i/>
                <w:iCs/>
                <w:lang w:val="nl-NL"/>
              </w:rPr>
              <w:t>Zwelwerk (II)</w:t>
            </w:r>
          </w:p>
          <w:p w14:paraId="28D54862" w14:textId="77777777" w:rsidR="004011E5" w:rsidRDefault="00033607">
            <w:pPr>
              <w:pStyle w:val="T4dispositie"/>
              <w:jc w:val="left"/>
              <w:rPr>
                <w:lang w:val="nl-NL"/>
              </w:rPr>
            </w:pPr>
            <w:r>
              <w:rPr>
                <w:lang w:val="nl-NL"/>
              </w:rPr>
              <w:t>5 stemmen</w:t>
            </w:r>
          </w:p>
          <w:p w14:paraId="19468D41" w14:textId="77777777" w:rsidR="004011E5" w:rsidRDefault="004011E5">
            <w:pPr>
              <w:pStyle w:val="T4dispositie"/>
              <w:jc w:val="left"/>
              <w:rPr>
                <w:lang w:val="nl-NL"/>
              </w:rPr>
            </w:pPr>
          </w:p>
          <w:p w14:paraId="42A5AC30" w14:textId="77777777" w:rsidR="004011E5" w:rsidRDefault="00033607">
            <w:pPr>
              <w:pStyle w:val="T4dispositie"/>
              <w:jc w:val="left"/>
              <w:rPr>
                <w:lang w:val="nl-NL"/>
              </w:rPr>
            </w:pPr>
            <w:r>
              <w:rPr>
                <w:lang w:val="nl-NL"/>
              </w:rPr>
              <w:t>Holpijp</w:t>
            </w:r>
          </w:p>
          <w:p w14:paraId="68CB8267" w14:textId="77777777" w:rsidR="004011E5" w:rsidRDefault="00033607">
            <w:pPr>
              <w:pStyle w:val="T4dispositie"/>
              <w:jc w:val="left"/>
              <w:rPr>
                <w:lang w:val="nl-NL"/>
              </w:rPr>
            </w:pPr>
            <w:r>
              <w:rPr>
                <w:lang w:val="nl-NL"/>
              </w:rPr>
              <w:t>Viola di Gamba</w:t>
            </w:r>
          </w:p>
          <w:p w14:paraId="6256A8DF" w14:textId="77777777" w:rsidR="004011E5" w:rsidRDefault="00033607">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31994BBA" w14:textId="77777777" w:rsidR="004011E5" w:rsidRDefault="00033607">
            <w:pPr>
              <w:pStyle w:val="T4dispositie"/>
              <w:jc w:val="left"/>
              <w:rPr>
                <w:lang w:val="nl-NL"/>
              </w:rPr>
            </w:pPr>
            <w:r>
              <w:rPr>
                <w:lang w:val="nl-NL"/>
              </w:rPr>
              <w:t>Fluit harmoniek</w:t>
            </w:r>
          </w:p>
          <w:p w14:paraId="60FAFACE" w14:textId="77777777" w:rsidR="004011E5" w:rsidRDefault="00033607">
            <w:pPr>
              <w:pStyle w:val="T4dispositie"/>
              <w:jc w:val="left"/>
              <w:rPr>
                <w:lang w:val="nl-NL"/>
              </w:rPr>
            </w:pPr>
            <w:proofErr w:type="spellStart"/>
            <w:r>
              <w:rPr>
                <w:lang w:val="nl-NL"/>
              </w:rPr>
              <w:t>Basson</w:t>
            </w:r>
            <w:proofErr w:type="spellEnd"/>
            <w:r>
              <w:rPr>
                <w:lang w:val="nl-NL"/>
              </w:rPr>
              <w:t>-hobo</w:t>
            </w:r>
          </w:p>
        </w:tc>
        <w:tc>
          <w:tcPr>
            <w:tcW w:w="540" w:type="dxa"/>
          </w:tcPr>
          <w:p w14:paraId="1774A1AE" w14:textId="77777777" w:rsidR="004011E5" w:rsidRDefault="004011E5">
            <w:pPr>
              <w:pStyle w:val="T4dispositie"/>
              <w:jc w:val="left"/>
              <w:rPr>
                <w:lang w:val="nl-NL"/>
              </w:rPr>
            </w:pPr>
          </w:p>
          <w:p w14:paraId="706B58D0" w14:textId="77777777" w:rsidR="004011E5" w:rsidRDefault="004011E5">
            <w:pPr>
              <w:pStyle w:val="T4dispositie"/>
              <w:jc w:val="left"/>
              <w:rPr>
                <w:lang w:val="nl-NL"/>
              </w:rPr>
            </w:pPr>
          </w:p>
          <w:p w14:paraId="613B2423" w14:textId="77777777" w:rsidR="004011E5" w:rsidRDefault="004011E5">
            <w:pPr>
              <w:pStyle w:val="T4dispositie"/>
              <w:jc w:val="left"/>
              <w:rPr>
                <w:lang w:val="nl-NL"/>
              </w:rPr>
            </w:pPr>
          </w:p>
          <w:p w14:paraId="34E6473B" w14:textId="77777777" w:rsidR="004011E5" w:rsidRDefault="00033607">
            <w:pPr>
              <w:pStyle w:val="T4dispositie"/>
              <w:jc w:val="left"/>
              <w:rPr>
                <w:lang w:val="nl-NL"/>
              </w:rPr>
            </w:pPr>
            <w:r>
              <w:rPr>
                <w:lang w:val="nl-NL"/>
              </w:rPr>
              <w:t>8'</w:t>
            </w:r>
          </w:p>
          <w:p w14:paraId="01476739" w14:textId="77777777" w:rsidR="004011E5" w:rsidRDefault="00033607">
            <w:pPr>
              <w:pStyle w:val="T4dispositie"/>
              <w:jc w:val="left"/>
              <w:rPr>
                <w:lang w:val="nl-NL"/>
              </w:rPr>
            </w:pPr>
            <w:r>
              <w:rPr>
                <w:lang w:val="nl-NL"/>
              </w:rPr>
              <w:t>8'</w:t>
            </w:r>
          </w:p>
          <w:p w14:paraId="2B4F9F72" w14:textId="77777777" w:rsidR="004011E5" w:rsidRDefault="00033607">
            <w:pPr>
              <w:pStyle w:val="T4dispositie"/>
              <w:jc w:val="left"/>
              <w:rPr>
                <w:lang w:val="nl-NL"/>
              </w:rPr>
            </w:pPr>
            <w:r>
              <w:rPr>
                <w:lang w:val="nl-NL"/>
              </w:rPr>
              <w:t>8'</w:t>
            </w:r>
          </w:p>
          <w:p w14:paraId="28A49290" w14:textId="77777777" w:rsidR="004011E5" w:rsidRDefault="00033607">
            <w:pPr>
              <w:pStyle w:val="T4dispositie"/>
              <w:jc w:val="left"/>
              <w:rPr>
                <w:lang w:val="nl-NL"/>
              </w:rPr>
            </w:pPr>
            <w:r>
              <w:rPr>
                <w:lang w:val="nl-NL"/>
              </w:rPr>
              <w:t>4'</w:t>
            </w:r>
          </w:p>
          <w:p w14:paraId="4C975B7E" w14:textId="77777777" w:rsidR="004011E5" w:rsidRDefault="00033607">
            <w:pPr>
              <w:pStyle w:val="T4dispositie"/>
              <w:jc w:val="left"/>
              <w:rPr>
                <w:lang w:val="nl-NL"/>
              </w:rPr>
            </w:pPr>
            <w:r>
              <w:rPr>
                <w:lang w:val="nl-NL"/>
              </w:rPr>
              <w:t>8'</w:t>
            </w:r>
          </w:p>
        </w:tc>
        <w:tc>
          <w:tcPr>
            <w:tcW w:w="1260" w:type="dxa"/>
          </w:tcPr>
          <w:p w14:paraId="659DC34E" w14:textId="77777777" w:rsidR="004011E5" w:rsidRDefault="00033607">
            <w:pPr>
              <w:pStyle w:val="T4dispositie"/>
              <w:jc w:val="left"/>
              <w:rPr>
                <w:lang w:val="nl-NL"/>
              </w:rPr>
            </w:pPr>
            <w:r>
              <w:rPr>
                <w:i/>
                <w:iCs/>
                <w:lang w:val="nl-NL"/>
              </w:rPr>
              <w:t>Pedaal</w:t>
            </w:r>
          </w:p>
          <w:p w14:paraId="705A7747" w14:textId="77777777" w:rsidR="004011E5" w:rsidRDefault="00033607">
            <w:pPr>
              <w:pStyle w:val="T4dispositie"/>
              <w:jc w:val="left"/>
              <w:rPr>
                <w:lang w:val="nl-NL"/>
              </w:rPr>
            </w:pPr>
            <w:r>
              <w:rPr>
                <w:lang w:val="nl-NL"/>
              </w:rPr>
              <w:t>1 stem</w:t>
            </w:r>
          </w:p>
          <w:p w14:paraId="599EC6DE" w14:textId="77777777" w:rsidR="004011E5" w:rsidRDefault="004011E5">
            <w:pPr>
              <w:pStyle w:val="T4dispositie"/>
              <w:jc w:val="left"/>
              <w:rPr>
                <w:lang w:val="nl-NL"/>
              </w:rPr>
            </w:pPr>
          </w:p>
          <w:p w14:paraId="3B401807" w14:textId="77777777" w:rsidR="004011E5" w:rsidRDefault="00033607">
            <w:pPr>
              <w:pStyle w:val="T4dispositie"/>
              <w:jc w:val="left"/>
              <w:rPr>
                <w:lang w:val="nl-NL"/>
              </w:rPr>
            </w:pPr>
            <w:r>
              <w:rPr>
                <w:lang w:val="nl-NL"/>
              </w:rPr>
              <w:t>Subbas</w:t>
            </w:r>
          </w:p>
        </w:tc>
        <w:tc>
          <w:tcPr>
            <w:tcW w:w="720" w:type="dxa"/>
          </w:tcPr>
          <w:p w14:paraId="24E6952B" w14:textId="77777777" w:rsidR="004011E5" w:rsidRDefault="004011E5">
            <w:pPr>
              <w:pStyle w:val="T4dispositie"/>
              <w:jc w:val="left"/>
              <w:rPr>
                <w:lang w:val="nl-NL"/>
              </w:rPr>
            </w:pPr>
          </w:p>
          <w:p w14:paraId="3CF5572E" w14:textId="77777777" w:rsidR="004011E5" w:rsidRDefault="004011E5">
            <w:pPr>
              <w:pStyle w:val="T4dispositie"/>
              <w:jc w:val="left"/>
              <w:rPr>
                <w:lang w:val="nl-NL"/>
              </w:rPr>
            </w:pPr>
          </w:p>
          <w:p w14:paraId="2B1E6145" w14:textId="77777777" w:rsidR="004011E5" w:rsidRDefault="004011E5">
            <w:pPr>
              <w:pStyle w:val="T4dispositie"/>
              <w:jc w:val="left"/>
              <w:rPr>
                <w:lang w:val="nl-NL"/>
              </w:rPr>
            </w:pPr>
          </w:p>
          <w:p w14:paraId="47865A93" w14:textId="77777777" w:rsidR="004011E5" w:rsidRDefault="00033607">
            <w:pPr>
              <w:pStyle w:val="T4dispositie"/>
              <w:jc w:val="left"/>
              <w:rPr>
                <w:lang w:val="nl-NL"/>
              </w:rPr>
            </w:pPr>
            <w:r>
              <w:rPr>
                <w:lang w:val="nl-NL"/>
              </w:rPr>
              <w:t>16'</w:t>
            </w:r>
          </w:p>
        </w:tc>
      </w:tr>
    </w:tbl>
    <w:p w14:paraId="22A6683E" w14:textId="77777777" w:rsidR="004011E5" w:rsidRDefault="004011E5">
      <w:pPr>
        <w:pStyle w:val="T1"/>
        <w:jc w:val="left"/>
        <w:rPr>
          <w:lang w:val="nl-NL"/>
        </w:rPr>
      </w:pPr>
    </w:p>
    <w:p w14:paraId="64F9CCD1" w14:textId="77777777" w:rsidR="004011E5" w:rsidRDefault="00033607">
      <w:pPr>
        <w:pStyle w:val="T1"/>
        <w:jc w:val="left"/>
        <w:rPr>
          <w:lang w:val="nl-NL"/>
        </w:rPr>
      </w:pPr>
      <w:r>
        <w:rPr>
          <w:lang w:val="nl-NL"/>
        </w:rPr>
        <w:t>Werktuiglijke registers</w:t>
      </w:r>
    </w:p>
    <w:p w14:paraId="5E3353E7" w14:textId="77777777" w:rsidR="004011E5" w:rsidRDefault="00033607">
      <w:pPr>
        <w:pStyle w:val="T1"/>
        <w:jc w:val="left"/>
        <w:rPr>
          <w:lang w:val="nl-NL"/>
        </w:rPr>
      </w:pPr>
      <w:proofErr w:type="gramStart"/>
      <w:r>
        <w:rPr>
          <w:lang w:val="nl-NL"/>
        </w:rPr>
        <w:t>koppelingen</w:t>
      </w:r>
      <w:proofErr w:type="gramEnd"/>
      <w:r>
        <w:rPr>
          <w:lang w:val="nl-NL"/>
        </w:rPr>
        <w:t xml:space="preserve"> HW-</w:t>
      </w:r>
      <w:proofErr w:type="spellStart"/>
      <w:r>
        <w:rPr>
          <w:lang w:val="nl-NL"/>
        </w:rPr>
        <w:t>ZwW</w:t>
      </w:r>
      <w:proofErr w:type="spellEnd"/>
      <w:r>
        <w:rPr>
          <w:lang w:val="nl-NL"/>
        </w:rPr>
        <w:t xml:space="preserve">, </w:t>
      </w:r>
      <w:proofErr w:type="spellStart"/>
      <w:r>
        <w:rPr>
          <w:lang w:val="nl-NL"/>
        </w:rPr>
        <w:t>Ped</w:t>
      </w:r>
      <w:proofErr w:type="spellEnd"/>
      <w:r>
        <w:rPr>
          <w:lang w:val="nl-NL"/>
        </w:rPr>
        <w:t xml:space="preserve">-HW, </w:t>
      </w:r>
      <w:proofErr w:type="spellStart"/>
      <w:r>
        <w:rPr>
          <w:lang w:val="nl-NL"/>
        </w:rPr>
        <w:t>Ped-ZwW</w:t>
      </w:r>
      <w:proofErr w:type="spellEnd"/>
    </w:p>
    <w:p w14:paraId="7226A6EC" w14:textId="77777777" w:rsidR="004011E5" w:rsidRDefault="00033607">
      <w:pPr>
        <w:pStyle w:val="T1"/>
        <w:jc w:val="left"/>
        <w:rPr>
          <w:lang w:val="nl-NL"/>
        </w:rPr>
      </w:pPr>
      <w:proofErr w:type="gramStart"/>
      <w:r>
        <w:rPr>
          <w:lang w:val="nl-NL"/>
        </w:rPr>
        <w:t>tremulant</w:t>
      </w:r>
      <w:proofErr w:type="gramEnd"/>
    </w:p>
    <w:p w14:paraId="4FDE9C0D" w14:textId="77777777" w:rsidR="004011E5" w:rsidRDefault="004011E5">
      <w:pPr>
        <w:pStyle w:val="T1"/>
        <w:jc w:val="left"/>
        <w:rPr>
          <w:lang w:val="nl-NL"/>
        </w:rPr>
      </w:pPr>
    </w:p>
    <w:p w14:paraId="2A15835A" w14:textId="77777777" w:rsidR="004011E5" w:rsidRDefault="00033607">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18"/>
      </w:tblGrid>
      <w:tr w:rsidR="004011E5" w14:paraId="5767C5CC" w14:textId="77777777">
        <w:tc>
          <w:tcPr>
            <w:tcW w:w="1023" w:type="dxa"/>
          </w:tcPr>
          <w:p w14:paraId="165CEB5D" w14:textId="77777777" w:rsidR="004011E5" w:rsidRDefault="00033607">
            <w:pPr>
              <w:pStyle w:val="T1"/>
              <w:jc w:val="left"/>
              <w:rPr>
                <w:lang w:val="nl-NL"/>
              </w:rPr>
            </w:pPr>
            <w:r>
              <w:rPr>
                <w:lang w:val="nl-NL"/>
              </w:rPr>
              <w:t>Mixtuur</w:t>
            </w:r>
          </w:p>
        </w:tc>
        <w:tc>
          <w:tcPr>
            <w:tcW w:w="718" w:type="dxa"/>
          </w:tcPr>
          <w:p w14:paraId="05BE1632" w14:textId="77777777" w:rsidR="004011E5" w:rsidRDefault="00033607">
            <w:pPr>
              <w:pStyle w:val="T4dispositie"/>
              <w:jc w:val="left"/>
              <w:rPr>
                <w:lang w:val="nl-NL"/>
              </w:rPr>
            </w:pPr>
            <w:r>
              <w:rPr>
                <w:lang w:val="nl-NL"/>
              </w:rPr>
              <w:t>C</w:t>
            </w:r>
          </w:p>
          <w:p w14:paraId="6866339C" w14:textId="77777777" w:rsidR="004011E5" w:rsidRDefault="00033607">
            <w:pPr>
              <w:pStyle w:val="T4dispositie"/>
              <w:jc w:val="left"/>
              <w:rPr>
                <w:lang w:val="nl-NL"/>
              </w:rPr>
            </w:pPr>
            <w:r>
              <w:rPr>
                <w:lang w:val="nl-NL"/>
              </w:rPr>
              <w:t>1 1/3</w:t>
            </w:r>
          </w:p>
          <w:p w14:paraId="33D6D166" w14:textId="77777777" w:rsidR="004011E5" w:rsidRDefault="00033607">
            <w:pPr>
              <w:pStyle w:val="T4dispositie"/>
              <w:jc w:val="left"/>
              <w:rPr>
                <w:lang w:val="nl-NL"/>
              </w:rPr>
            </w:pPr>
            <w:r>
              <w:rPr>
                <w:lang w:val="nl-NL"/>
              </w:rPr>
              <w:t>1</w:t>
            </w:r>
          </w:p>
        </w:tc>
        <w:tc>
          <w:tcPr>
            <w:tcW w:w="718" w:type="dxa"/>
          </w:tcPr>
          <w:p w14:paraId="532BF4D8" w14:textId="77777777" w:rsidR="004011E5" w:rsidRDefault="00033607">
            <w:pPr>
              <w:pStyle w:val="T4dispositie"/>
              <w:jc w:val="left"/>
              <w:rPr>
                <w:lang w:val="nl-NL"/>
              </w:rPr>
            </w:pPr>
            <w:proofErr w:type="gramStart"/>
            <w:r>
              <w:rPr>
                <w:lang w:val="nl-NL"/>
              </w:rPr>
              <w:t>c</w:t>
            </w:r>
            <w:proofErr w:type="gramEnd"/>
          </w:p>
          <w:p w14:paraId="585CE48C" w14:textId="77777777" w:rsidR="004011E5" w:rsidRDefault="00033607">
            <w:pPr>
              <w:pStyle w:val="T4dispositie"/>
              <w:jc w:val="left"/>
              <w:rPr>
                <w:lang w:val="nl-NL"/>
              </w:rPr>
            </w:pPr>
            <w:r>
              <w:rPr>
                <w:lang w:val="nl-NL"/>
              </w:rPr>
              <w:t>2</w:t>
            </w:r>
          </w:p>
          <w:p w14:paraId="7EB8C624" w14:textId="77777777" w:rsidR="004011E5" w:rsidRDefault="00033607">
            <w:pPr>
              <w:pStyle w:val="T4dispositie"/>
              <w:jc w:val="left"/>
              <w:rPr>
                <w:lang w:val="nl-NL"/>
              </w:rPr>
            </w:pPr>
            <w:r>
              <w:rPr>
                <w:lang w:val="nl-NL"/>
              </w:rPr>
              <w:t>1 1/3</w:t>
            </w:r>
          </w:p>
          <w:p w14:paraId="119659E1" w14:textId="77777777" w:rsidR="004011E5" w:rsidRDefault="00033607">
            <w:pPr>
              <w:pStyle w:val="T4dispositie"/>
              <w:jc w:val="left"/>
              <w:rPr>
                <w:lang w:val="nl-NL"/>
              </w:rPr>
            </w:pPr>
            <w:r>
              <w:rPr>
                <w:lang w:val="nl-NL"/>
              </w:rPr>
              <w:t>1</w:t>
            </w:r>
          </w:p>
        </w:tc>
        <w:tc>
          <w:tcPr>
            <w:tcW w:w="718" w:type="dxa"/>
          </w:tcPr>
          <w:p w14:paraId="5002B786" w14:textId="77777777" w:rsidR="004011E5" w:rsidRDefault="00033607">
            <w:pPr>
              <w:pStyle w:val="T4dispositie"/>
              <w:jc w:val="left"/>
              <w:rPr>
                <w:vertAlign w:val="superscript"/>
                <w:lang w:val="nl-NL"/>
              </w:rPr>
            </w:pPr>
            <w:proofErr w:type="gramStart"/>
            <w:r>
              <w:rPr>
                <w:lang w:val="nl-NL"/>
              </w:rPr>
              <w:t>c</w:t>
            </w:r>
            <w:proofErr w:type="gramEnd"/>
            <w:r>
              <w:rPr>
                <w:vertAlign w:val="superscript"/>
                <w:lang w:val="nl-NL"/>
              </w:rPr>
              <w:t>1</w:t>
            </w:r>
          </w:p>
          <w:p w14:paraId="13475EA8" w14:textId="77777777" w:rsidR="004011E5" w:rsidRDefault="00033607">
            <w:pPr>
              <w:pStyle w:val="T4dispositie"/>
              <w:jc w:val="left"/>
              <w:rPr>
                <w:lang w:val="nl-NL"/>
              </w:rPr>
            </w:pPr>
            <w:r>
              <w:rPr>
                <w:lang w:val="nl-NL"/>
              </w:rPr>
              <w:t>4</w:t>
            </w:r>
          </w:p>
          <w:p w14:paraId="340717BE" w14:textId="77777777" w:rsidR="004011E5" w:rsidRDefault="00033607">
            <w:pPr>
              <w:pStyle w:val="T4dispositie"/>
              <w:jc w:val="left"/>
              <w:rPr>
                <w:lang w:val="nl-NL"/>
              </w:rPr>
            </w:pPr>
            <w:r>
              <w:rPr>
                <w:lang w:val="nl-NL"/>
              </w:rPr>
              <w:t>2 2/3</w:t>
            </w:r>
          </w:p>
          <w:p w14:paraId="0F269D28" w14:textId="77777777" w:rsidR="004011E5" w:rsidRDefault="00033607">
            <w:pPr>
              <w:pStyle w:val="T4dispositie"/>
              <w:jc w:val="left"/>
              <w:rPr>
                <w:lang w:val="nl-NL"/>
              </w:rPr>
            </w:pPr>
            <w:r>
              <w:rPr>
                <w:lang w:val="nl-NL"/>
              </w:rPr>
              <w:t>2</w:t>
            </w:r>
          </w:p>
        </w:tc>
      </w:tr>
    </w:tbl>
    <w:p w14:paraId="431BFAC7" w14:textId="77777777" w:rsidR="004011E5" w:rsidRDefault="004011E5">
      <w:pPr>
        <w:pStyle w:val="T1"/>
        <w:jc w:val="left"/>
        <w:rPr>
          <w:lang w:val="nl-NL"/>
        </w:rPr>
      </w:pPr>
    </w:p>
    <w:p w14:paraId="23706BB4" w14:textId="77777777" w:rsidR="004011E5" w:rsidRDefault="00033607">
      <w:pPr>
        <w:pStyle w:val="T1"/>
        <w:jc w:val="left"/>
        <w:rPr>
          <w:lang w:val="nl-NL"/>
        </w:rPr>
      </w:pPr>
      <w:r>
        <w:rPr>
          <w:lang w:val="nl-NL"/>
        </w:rPr>
        <w:t>Toonhoogte</w:t>
      </w:r>
    </w:p>
    <w:p w14:paraId="2AE08FD7" w14:textId="77777777" w:rsidR="004011E5" w:rsidRDefault="00033607">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03FAEE78" w14:textId="77777777" w:rsidR="004011E5" w:rsidRDefault="00033607">
      <w:pPr>
        <w:pStyle w:val="T1"/>
        <w:jc w:val="left"/>
        <w:rPr>
          <w:lang w:val="nl-NL"/>
        </w:rPr>
      </w:pPr>
      <w:r>
        <w:rPr>
          <w:lang w:val="nl-NL"/>
        </w:rPr>
        <w:t>Temperatuur</w:t>
      </w:r>
    </w:p>
    <w:p w14:paraId="4C9B3062" w14:textId="77777777" w:rsidR="004011E5" w:rsidRDefault="00033607">
      <w:pPr>
        <w:pStyle w:val="T1"/>
        <w:jc w:val="left"/>
        <w:rPr>
          <w:lang w:val="nl-NL"/>
        </w:rPr>
      </w:pPr>
      <w:proofErr w:type="gramStart"/>
      <w:r>
        <w:rPr>
          <w:lang w:val="nl-NL"/>
        </w:rPr>
        <w:t>evenredig</w:t>
      </w:r>
      <w:proofErr w:type="gramEnd"/>
      <w:r>
        <w:rPr>
          <w:lang w:val="nl-NL"/>
        </w:rPr>
        <w:t xml:space="preserve"> zwevend</w:t>
      </w:r>
    </w:p>
    <w:p w14:paraId="789C01AE" w14:textId="77777777" w:rsidR="004011E5" w:rsidRDefault="004011E5">
      <w:pPr>
        <w:pStyle w:val="T1"/>
        <w:jc w:val="left"/>
        <w:rPr>
          <w:lang w:val="nl-NL"/>
        </w:rPr>
      </w:pPr>
    </w:p>
    <w:p w14:paraId="13F96780" w14:textId="77777777" w:rsidR="004011E5" w:rsidRDefault="00033607">
      <w:pPr>
        <w:pStyle w:val="T1"/>
        <w:jc w:val="left"/>
        <w:rPr>
          <w:lang w:val="nl-NL"/>
        </w:rPr>
      </w:pPr>
      <w:r>
        <w:rPr>
          <w:lang w:val="nl-NL"/>
        </w:rPr>
        <w:t>Manuaalomvang</w:t>
      </w:r>
    </w:p>
    <w:p w14:paraId="62045391" w14:textId="77777777" w:rsidR="004011E5" w:rsidRDefault="00033607">
      <w:pPr>
        <w:pStyle w:val="T1"/>
        <w:jc w:val="left"/>
        <w:rPr>
          <w:vertAlign w:val="superscript"/>
          <w:lang w:val="nl-NL"/>
        </w:rPr>
      </w:pPr>
      <w:r>
        <w:rPr>
          <w:lang w:val="nl-NL"/>
        </w:rPr>
        <w:t>C-f</w:t>
      </w:r>
      <w:r>
        <w:rPr>
          <w:vertAlign w:val="superscript"/>
          <w:lang w:val="nl-NL"/>
        </w:rPr>
        <w:t>3</w:t>
      </w:r>
    </w:p>
    <w:p w14:paraId="5B06D91C" w14:textId="77777777" w:rsidR="004011E5" w:rsidRDefault="00033607">
      <w:pPr>
        <w:pStyle w:val="T1"/>
        <w:jc w:val="left"/>
        <w:rPr>
          <w:lang w:val="nl-NL"/>
        </w:rPr>
      </w:pPr>
      <w:r>
        <w:rPr>
          <w:lang w:val="nl-NL"/>
        </w:rPr>
        <w:t>Pedaalomvang</w:t>
      </w:r>
    </w:p>
    <w:p w14:paraId="30C3F58B" w14:textId="77777777" w:rsidR="004011E5" w:rsidRDefault="00033607">
      <w:pPr>
        <w:pStyle w:val="T1"/>
        <w:jc w:val="left"/>
        <w:rPr>
          <w:vertAlign w:val="superscript"/>
          <w:lang w:val="nl-NL"/>
        </w:rPr>
      </w:pPr>
      <w:r>
        <w:rPr>
          <w:lang w:val="nl-NL"/>
        </w:rPr>
        <w:t>C-d</w:t>
      </w:r>
      <w:r>
        <w:rPr>
          <w:vertAlign w:val="superscript"/>
          <w:lang w:val="nl-NL"/>
        </w:rPr>
        <w:t>1</w:t>
      </w:r>
    </w:p>
    <w:p w14:paraId="68AF9E53" w14:textId="77777777" w:rsidR="004011E5" w:rsidRDefault="004011E5">
      <w:pPr>
        <w:pStyle w:val="T1"/>
        <w:jc w:val="left"/>
        <w:rPr>
          <w:lang w:val="nl-NL"/>
        </w:rPr>
      </w:pPr>
    </w:p>
    <w:p w14:paraId="3459C546" w14:textId="77777777" w:rsidR="004011E5" w:rsidRDefault="00033607">
      <w:pPr>
        <w:pStyle w:val="T1"/>
        <w:jc w:val="left"/>
        <w:rPr>
          <w:lang w:val="nl-NL"/>
        </w:rPr>
      </w:pPr>
      <w:r>
        <w:rPr>
          <w:lang w:val="nl-NL"/>
        </w:rPr>
        <w:t>Windvoorziening</w:t>
      </w:r>
    </w:p>
    <w:p w14:paraId="72F1D037" w14:textId="77777777" w:rsidR="004011E5" w:rsidRDefault="00033607">
      <w:pPr>
        <w:pStyle w:val="T1"/>
        <w:jc w:val="left"/>
        <w:rPr>
          <w:lang w:val="nl-NL"/>
        </w:rPr>
      </w:pPr>
      <w:proofErr w:type="gramStart"/>
      <w:r>
        <w:rPr>
          <w:lang w:val="nl-NL"/>
        </w:rPr>
        <w:t>magazijnbalg</w:t>
      </w:r>
      <w:proofErr w:type="gramEnd"/>
      <w:r>
        <w:rPr>
          <w:lang w:val="nl-NL"/>
        </w:rPr>
        <w:t xml:space="preserve"> met twee schepbalgen (1869)</w:t>
      </w:r>
    </w:p>
    <w:p w14:paraId="41CDBA41" w14:textId="77777777" w:rsidR="004011E5" w:rsidRDefault="00033607">
      <w:pPr>
        <w:pStyle w:val="T1"/>
        <w:jc w:val="left"/>
        <w:rPr>
          <w:lang w:val="nl-NL"/>
        </w:rPr>
      </w:pPr>
      <w:r>
        <w:rPr>
          <w:lang w:val="nl-NL"/>
        </w:rPr>
        <w:t>Winddruk</w:t>
      </w:r>
    </w:p>
    <w:p w14:paraId="0C6F153A" w14:textId="77777777" w:rsidR="004011E5" w:rsidRDefault="00033607">
      <w:pPr>
        <w:pStyle w:val="T1"/>
        <w:jc w:val="left"/>
        <w:rPr>
          <w:lang w:val="nl-NL"/>
        </w:rPr>
      </w:pPr>
      <w:r>
        <w:rPr>
          <w:lang w:val="nl-NL"/>
        </w:rPr>
        <w:t>90 mm</w:t>
      </w:r>
    </w:p>
    <w:p w14:paraId="1C8DFBBC" w14:textId="77777777" w:rsidR="004011E5" w:rsidRDefault="004011E5">
      <w:pPr>
        <w:pStyle w:val="T1"/>
        <w:jc w:val="left"/>
        <w:rPr>
          <w:lang w:val="nl-NL"/>
        </w:rPr>
      </w:pPr>
    </w:p>
    <w:p w14:paraId="0DFF0E7A" w14:textId="77777777" w:rsidR="004011E5" w:rsidRDefault="00033607">
      <w:pPr>
        <w:pStyle w:val="T1"/>
        <w:jc w:val="left"/>
        <w:rPr>
          <w:lang w:val="nl-NL"/>
        </w:rPr>
      </w:pPr>
      <w:r>
        <w:rPr>
          <w:lang w:val="nl-NL"/>
        </w:rPr>
        <w:t>Plaats klaviatuur</w:t>
      </w:r>
    </w:p>
    <w:p w14:paraId="0CDB141F" w14:textId="77777777" w:rsidR="004011E5" w:rsidRDefault="00033607">
      <w:pPr>
        <w:pStyle w:val="T1"/>
        <w:jc w:val="left"/>
        <w:rPr>
          <w:lang w:val="nl-NL"/>
        </w:rPr>
      </w:pPr>
      <w:proofErr w:type="gramStart"/>
      <w:r>
        <w:rPr>
          <w:lang w:val="nl-NL"/>
        </w:rPr>
        <w:t>rechterzijde</w:t>
      </w:r>
      <w:proofErr w:type="gramEnd"/>
    </w:p>
    <w:p w14:paraId="4B9FACC6" w14:textId="77777777" w:rsidR="004011E5" w:rsidRDefault="004011E5">
      <w:pPr>
        <w:pStyle w:val="T1"/>
        <w:jc w:val="left"/>
        <w:rPr>
          <w:lang w:val="nl-NL"/>
        </w:rPr>
      </w:pPr>
    </w:p>
    <w:p w14:paraId="47B3F4A8" w14:textId="77777777" w:rsidR="004011E5" w:rsidRDefault="00033607">
      <w:pPr>
        <w:pStyle w:val="Heading2"/>
        <w:rPr>
          <w:i w:val="0"/>
          <w:iCs/>
        </w:rPr>
      </w:pPr>
      <w:r>
        <w:rPr>
          <w:i w:val="0"/>
          <w:iCs/>
        </w:rPr>
        <w:t>Bijzonderheden</w:t>
      </w:r>
    </w:p>
    <w:p w14:paraId="5DBDAADE" w14:textId="77777777" w:rsidR="004011E5" w:rsidRDefault="004011E5">
      <w:pPr>
        <w:pStyle w:val="T1"/>
        <w:jc w:val="left"/>
        <w:rPr>
          <w:lang w:val="nl-NL"/>
        </w:rPr>
      </w:pPr>
    </w:p>
    <w:p w14:paraId="5050FEAF" w14:textId="77777777" w:rsidR="004011E5" w:rsidRDefault="00033607">
      <w:pPr>
        <w:pStyle w:val="T1"/>
        <w:jc w:val="left"/>
        <w:rPr>
          <w:lang w:val="nl-NL"/>
        </w:rPr>
      </w:pPr>
      <w:r>
        <w:rPr>
          <w:lang w:val="nl-NL"/>
        </w:rPr>
        <w:t xml:space="preserve">Het Knipscheer-orgel bleef ondanks de veranderingen van 1932 grotendeels bewaard. De registertrekkers (1932) van het HW bevinden zich in een horizontale rij boven de lessenaarbak. De knoppen voor het </w:t>
      </w:r>
      <w:proofErr w:type="spellStart"/>
      <w:r>
        <w:rPr>
          <w:lang w:val="nl-NL"/>
        </w:rPr>
        <w:t>ZwW</w:t>
      </w:r>
      <w:proofErr w:type="spellEnd"/>
      <w:r>
        <w:rPr>
          <w:lang w:val="nl-NL"/>
        </w:rPr>
        <w:t xml:space="preserve"> bevinden zich rechts, die voor de Subbas en de werktuiglijke registers links van de manualen. De koppeling </w:t>
      </w:r>
      <w:proofErr w:type="spellStart"/>
      <w:r>
        <w:rPr>
          <w:lang w:val="nl-NL"/>
        </w:rPr>
        <w:t>Ped</w:t>
      </w:r>
      <w:proofErr w:type="spellEnd"/>
      <w:r>
        <w:rPr>
          <w:lang w:val="nl-NL"/>
        </w:rPr>
        <w:t>-HW is uitgevoerd als trede. Boven de klavierbak bevindt zich een kartonnen firmanaamplaatje van ‘</w:t>
      </w:r>
      <w:proofErr w:type="spellStart"/>
      <w:proofErr w:type="gramStart"/>
      <w:r>
        <w:rPr>
          <w:lang w:val="nl-NL"/>
        </w:rPr>
        <w:t>H.Knipscheer</w:t>
      </w:r>
      <w:proofErr w:type="spellEnd"/>
      <w:proofErr w:type="gramEnd"/>
      <w:r>
        <w:rPr>
          <w:lang w:val="nl-NL"/>
        </w:rPr>
        <w:t>, Fabrikant van Kerk- en Huisorgels’.</w:t>
      </w:r>
    </w:p>
    <w:p w14:paraId="4E4758F7" w14:textId="77777777" w:rsidR="004011E5" w:rsidRDefault="00033607">
      <w:pPr>
        <w:pStyle w:val="T1"/>
        <w:jc w:val="left"/>
        <w:rPr>
          <w:lang w:val="nl-NL"/>
        </w:rPr>
      </w:pPr>
      <w:r>
        <w:rPr>
          <w:lang w:val="nl-NL"/>
        </w:rPr>
        <w:t xml:space="preserve">Van de toetsmechanieken van het HW is het walsraam met walsen en </w:t>
      </w:r>
      <w:proofErr w:type="spellStart"/>
      <w:r>
        <w:rPr>
          <w:lang w:val="nl-NL"/>
        </w:rPr>
        <w:t>abstracten</w:t>
      </w:r>
      <w:proofErr w:type="spellEnd"/>
      <w:r>
        <w:rPr>
          <w:lang w:val="nl-NL"/>
        </w:rPr>
        <w:t xml:space="preserve"> onder de lade nog origineel. De lade van het HW is op de stok en het rooster van de Trompet na geheel origineel. De cancelindeling is in hele tonen vanuit het midden aflopend met de C-kant aan de klaviatuurzijde.</w:t>
      </w:r>
    </w:p>
    <w:p w14:paraId="222CC9F5" w14:textId="77777777" w:rsidR="004011E5" w:rsidRDefault="00033607">
      <w:pPr>
        <w:pStyle w:val="T1"/>
        <w:jc w:val="left"/>
        <w:rPr>
          <w:lang w:val="nl-NL"/>
        </w:rPr>
      </w:pPr>
      <w:r>
        <w:rPr>
          <w:lang w:val="nl-NL"/>
        </w:rPr>
        <w:t xml:space="preserve">C-E van de Prestant 8' zijn open houten </w:t>
      </w:r>
      <w:proofErr w:type="spellStart"/>
      <w:r>
        <w:rPr>
          <w:lang w:val="nl-NL"/>
        </w:rPr>
        <w:t>binnenpijpen</w:t>
      </w:r>
      <w:proofErr w:type="spellEnd"/>
      <w:r>
        <w:rPr>
          <w:lang w:val="nl-NL"/>
        </w:rPr>
        <w:t>; F-h staan in het front. De Holpijp 8' is geheel van eiken met doorboorde stoppen vanaf fis</w:t>
      </w:r>
      <w:r>
        <w:rPr>
          <w:vertAlign w:val="superscript"/>
          <w:lang w:val="nl-NL"/>
        </w:rPr>
        <w:t>1</w:t>
      </w:r>
      <w:r>
        <w:rPr>
          <w:lang w:val="nl-NL"/>
        </w:rPr>
        <w:t>. De Fluit 4' bestaat in het groot octaaf uit gedekt houten pijpwerk; c-f</w:t>
      </w:r>
      <w:r>
        <w:rPr>
          <w:vertAlign w:val="superscript"/>
          <w:lang w:val="nl-NL"/>
        </w:rPr>
        <w:t>2</w:t>
      </w:r>
      <w:r>
        <w:rPr>
          <w:lang w:val="nl-NL"/>
        </w:rPr>
        <w:t xml:space="preserve"> zijn open houten pijpen met metalen stemlappen; het hoogste octaaf is conisch, open, van metaal. De prestantregisters waren oorspronkelijk tot ca één-</w:t>
      </w:r>
      <w:proofErr w:type="spellStart"/>
      <w:r>
        <w:rPr>
          <w:lang w:val="nl-NL"/>
        </w:rPr>
        <w:t>voets</w:t>
      </w:r>
      <w:proofErr w:type="spellEnd"/>
      <w:r>
        <w:rPr>
          <w:lang w:val="nl-NL"/>
        </w:rPr>
        <w:t xml:space="preserve"> lengte voorzien van stemlappen; waarschijnlijk in 1932 zijn </w:t>
      </w:r>
      <w:proofErr w:type="spellStart"/>
      <w:r>
        <w:rPr>
          <w:lang w:val="nl-NL"/>
        </w:rPr>
        <w:t>expressions</w:t>
      </w:r>
      <w:proofErr w:type="spellEnd"/>
      <w:r>
        <w:rPr>
          <w:lang w:val="nl-NL"/>
        </w:rPr>
        <w:t xml:space="preserve"> aangebracht tot en met f 1 1/3-voets lengte.</w:t>
      </w:r>
    </w:p>
    <w:p w14:paraId="2B4C87C2" w14:textId="77777777" w:rsidR="00033607" w:rsidRDefault="00033607">
      <w:pPr>
        <w:pStyle w:val="T1"/>
        <w:jc w:val="left"/>
        <w:rPr>
          <w:lang w:val="nl-NL"/>
        </w:rPr>
      </w:pPr>
      <w:r>
        <w:rPr>
          <w:lang w:val="nl-NL"/>
        </w:rPr>
        <w:t xml:space="preserve">De pneumatische lade van het </w:t>
      </w:r>
      <w:proofErr w:type="spellStart"/>
      <w:r>
        <w:rPr>
          <w:lang w:val="nl-NL"/>
        </w:rPr>
        <w:t>ZwW</w:t>
      </w:r>
      <w:proofErr w:type="spellEnd"/>
      <w:r>
        <w:rPr>
          <w:lang w:val="nl-NL"/>
        </w:rPr>
        <w:t xml:space="preserve"> is eveneens ingedeeld in hele tonen vanuit het midden aflopend. De Vox </w:t>
      </w:r>
      <w:proofErr w:type="spellStart"/>
      <w:r>
        <w:rPr>
          <w:lang w:val="nl-NL"/>
        </w:rPr>
        <w:t>céleste</w:t>
      </w:r>
      <w:proofErr w:type="spellEnd"/>
      <w:r>
        <w:rPr>
          <w:lang w:val="nl-NL"/>
        </w:rPr>
        <w:t xml:space="preserve"> 8' begint op c. De Subbas 16' staat in open opstelling achter tegen de orgelkas.</w:t>
      </w:r>
    </w:p>
    <w:sectPr w:rsidR="0003360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D65A5"/>
    <w:multiLevelType w:val="hybridMultilevel"/>
    <w:tmpl w:val="4A8897F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4F460A"/>
    <w:multiLevelType w:val="hybridMultilevel"/>
    <w:tmpl w:val="79983C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B26EAD"/>
    <w:multiLevelType w:val="hybridMultilevel"/>
    <w:tmpl w:val="4FFCD68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C7"/>
    <w:rsid w:val="00033607"/>
    <w:rsid w:val="004011E5"/>
    <w:rsid w:val="006A14C7"/>
    <w:rsid w:val="00B1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08E805"/>
  <w15:chartTrackingRefBased/>
  <w15:docId w15:val="{06A17B64-F732-7E4E-AD16-E68A5FFE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Leimuiden/1866</vt:lpstr>
    </vt:vector>
  </TitlesOfParts>
  <Company>NIvO</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Leimuiden/1866</dc:title>
  <dc:subject/>
  <dc:creator>WS1</dc:creator>
  <cp:keywords/>
  <dc:description/>
  <cp:lastModifiedBy>Eline J Duijsens</cp:lastModifiedBy>
  <cp:revision>3</cp:revision>
  <dcterms:created xsi:type="dcterms:W3CDTF">2021-09-20T12:55:00Z</dcterms:created>
  <dcterms:modified xsi:type="dcterms:W3CDTF">2021-09-27T13:00:00Z</dcterms:modified>
</cp:coreProperties>
</file>