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4AF69" w14:textId="77777777" w:rsidR="00000000" w:rsidRDefault="0056250F">
      <w:pPr>
        <w:pStyle w:val="Heading1"/>
      </w:pPr>
      <w:bookmarkStart w:id="0" w:name="_GoBack"/>
      <w:bookmarkEnd w:id="0"/>
      <w:r>
        <w:t>Schipluiden / 1869</w:t>
      </w:r>
    </w:p>
    <w:p w14:paraId="584A1D4B" w14:textId="77777777" w:rsidR="00000000" w:rsidRDefault="0056250F">
      <w:pPr>
        <w:pStyle w:val="Heading2"/>
        <w:rPr>
          <w:i w:val="0"/>
          <w:iCs/>
        </w:rPr>
      </w:pPr>
      <w:r>
        <w:rPr>
          <w:i w:val="0"/>
          <w:iCs/>
        </w:rPr>
        <w:t>Hervormde Kerk</w:t>
      </w:r>
    </w:p>
    <w:p w14:paraId="2E52B165" w14:textId="77777777" w:rsidR="00000000" w:rsidRDefault="0056250F">
      <w:pPr>
        <w:pStyle w:val="T1"/>
        <w:jc w:val="left"/>
        <w:rPr>
          <w:lang w:val="nl-NL"/>
        </w:rPr>
      </w:pPr>
    </w:p>
    <w:p w14:paraId="356C3FCA" w14:textId="77777777" w:rsidR="00000000" w:rsidRDefault="0056250F">
      <w:pPr>
        <w:pStyle w:val="T1"/>
        <w:jc w:val="left"/>
        <w:rPr>
          <w:i/>
          <w:iCs/>
          <w:lang w:val="nl-NL"/>
        </w:rPr>
      </w:pPr>
      <w:proofErr w:type="spellStart"/>
      <w:r>
        <w:rPr>
          <w:i/>
          <w:iCs/>
          <w:lang w:val="nl-NL"/>
        </w:rPr>
        <w:t>Eenbeukige</w:t>
      </w:r>
      <w:proofErr w:type="spellEnd"/>
      <w:r>
        <w:rPr>
          <w:i/>
          <w:iCs/>
          <w:lang w:val="nl-NL"/>
        </w:rPr>
        <w:t xml:space="preserve"> kerk met smaller en lager koor uit de 16e eeuw. In 1622 na een brand herbouwd. In 1819 werden de toren en de aansluitende schipstravee gesloopt, waarna een dakruiter boven de nieuwe westgevel werd geplaatst. Bi</w:t>
      </w:r>
      <w:r>
        <w:rPr>
          <w:i/>
          <w:iCs/>
          <w:lang w:val="nl-NL"/>
        </w:rPr>
        <w:t xml:space="preserve">j een zeer ingrijpende restauratie in 1956-1958 werden gesloopte schipstravee en de onderbouw van de toren gereconstrueerd. Inwendig houten tongewelven uit 1622. Meubilair uit de 17e eeuw, sinds de laatste restauratie op een tamelijk willekeurige wijze in </w:t>
      </w:r>
      <w:r>
        <w:rPr>
          <w:i/>
          <w:iCs/>
          <w:lang w:val="nl-NL"/>
        </w:rPr>
        <w:t>de kerk opgesteld.</w:t>
      </w:r>
    </w:p>
    <w:p w14:paraId="14D808E5" w14:textId="77777777" w:rsidR="00000000" w:rsidRDefault="0056250F">
      <w:pPr>
        <w:pStyle w:val="T1"/>
        <w:jc w:val="left"/>
        <w:rPr>
          <w:lang w:val="nl-NL"/>
        </w:rPr>
      </w:pPr>
    </w:p>
    <w:p w14:paraId="3ED9EADF" w14:textId="77777777" w:rsidR="00000000" w:rsidRDefault="0056250F">
      <w:pPr>
        <w:pStyle w:val="T1"/>
        <w:jc w:val="left"/>
        <w:rPr>
          <w:lang w:val="nl-NL"/>
        </w:rPr>
      </w:pPr>
      <w:r>
        <w:rPr>
          <w:lang w:val="nl-NL"/>
        </w:rPr>
        <w:t>Kas: 1869/1911</w:t>
      </w:r>
    </w:p>
    <w:p w14:paraId="491430E6" w14:textId="77777777" w:rsidR="00000000" w:rsidRDefault="0056250F">
      <w:pPr>
        <w:pStyle w:val="T1"/>
        <w:jc w:val="left"/>
        <w:rPr>
          <w:lang w:val="nl-NL"/>
        </w:rPr>
      </w:pPr>
    </w:p>
    <w:p w14:paraId="26A4B0C3" w14:textId="77777777" w:rsidR="00000000" w:rsidRDefault="0056250F">
      <w:pPr>
        <w:pStyle w:val="Heading2"/>
        <w:rPr>
          <w:i w:val="0"/>
          <w:iCs/>
        </w:rPr>
      </w:pPr>
      <w:r>
        <w:rPr>
          <w:i w:val="0"/>
          <w:iCs/>
        </w:rPr>
        <w:t>Kunsthistorische aspecten</w:t>
      </w:r>
    </w:p>
    <w:p w14:paraId="171DEE14" w14:textId="77777777" w:rsidR="00000000" w:rsidRDefault="0056250F">
      <w:pPr>
        <w:pStyle w:val="T2Kunst"/>
        <w:jc w:val="left"/>
      </w:pPr>
      <w:r>
        <w:t>Het front van dit orgel wordt in de bronnen omschreven als een 'imitatie voorfront', dus het was waarschijnlijk een loos front van het type dat men placht te gebruiken om een harmonium aan het z</w:t>
      </w:r>
      <w:r>
        <w:t>icht te onttrekken. In Schipluiden ging er echter een pijporgel achter schuil. Wie het front heeft geleverd, is niet duidelijk.</w:t>
      </w:r>
    </w:p>
    <w:p w14:paraId="72432272" w14:textId="77777777" w:rsidR="00000000" w:rsidRDefault="0056250F">
      <w:pPr>
        <w:pStyle w:val="T2Kunst"/>
        <w:jc w:val="left"/>
      </w:pPr>
      <w:r>
        <w:t xml:space="preserve">Het heeft een sobere opbouw van drie ronde torens van elk vijf pijpen en smalle gedeelde vlakke tussenvelden. De middentoren is </w:t>
      </w:r>
      <w:r>
        <w:t>breder dan de zijtorens, maar nauwelijks hoger, wat de verhoudingen niet ten goede komt. Opvallend zijn de brede zijstijlen met opgelegde lijsten en een kapiteelachtig ornament boven en onder.</w:t>
      </w:r>
    </w:p>
    <w:p w14:paraId="148D5D90" w14:textId="77777777" w:rsidR="00000000" w:rsidRDefault="0056250F">
      <w:pPr>
        <w:pStyle w:val="T2Kunst"/>
        <w:jc w:val="left"/>
      </w:pPr>
      <w:r>
        <w:t xml:space="preserve">De decoratie is eenvoudig. In de torens ontbreken blinderingen </w:t>
      </w:r>
      <w:r>
        <w:t>aan de pijpvoeten. Aan de pijpuiteinden ziet men twee S-</w:t>
      </w:r>
      <w:proofErr w:type="spellStart"/>
      <w:r>
        <w:t>ranken</w:t>
      </w:r>
      <w:proofErr w:type="spellEnd"/>
      <w:r>
        <w:t>. Aan de pijpvoeten in de benedenvelden en aan de pijpuiteinden in de bovenvelden zijn twee gekoppelde C-</w:t>
      </w:r>
      <w:proofErr w:type="spellStart"/>
      <w:r>
        <w:t>voluten</w:t>
      </w:r>
      <w:proofErr w:type="spellEnd"/>
      <w:r>
        <w:t xml:space="preserve"> van een wat krakelingachtig model aangebracht. Tussen de etages van de velden zij</w:t>
      </w:r>
      <w:r>
        <w:t>n eenvoudige vlakke C-</w:t>
      </w:r>
      <w:proofErr w:type="spellStart"/>
      <w:r>
        <w:t>voluten</w:t>
      </w:r>
      <w:proofErr w:type="spellEnd"/>
      <w:r>
        <w:t xml:space="preserve"> te zien. De vleugelstukken bestaan uit een naar buiten geopende C-</w:t>
      </w:r>
      <w:proofErr w:type="spellStart"/>
      <w:r>
        <w:t>voluut</w:t>
      </w:r>
      <w:proofErr w:type="spellEnd"/>
      <w:r>
        <w:t xml:space="preserve"> bovenaan en een forse S-</w:t>
      </w:r>
      <w:proofErr w:type="spellStart"/>
      <w:r>
        <w:t>krul</w:t>
      </w:r>
      <w:proofErr w:type="spellEnd"/>
      <w:r>
        <w:t xml:space="preserve"> eronder. Op de middentoren een staand beeld van een engel die het gebaar maakt van 'vreest niet; op de zijtorens eenvoudig v</w:t>
      </w:r>
      <w:r>
        <w:t>azen. Fraai zijn de cherubijnenkopjes onder de torens.</w:t>
      </w:r>
    </w:p>
    <w:p w14:paraId="0E4B1164" w14:textId="77777777" w:rsidR="00000000" w:rsidRDefault="0056250F">
      <w:pPr>
        <w:pStyle w:val="T1"/>
        <w:jc w:val="left"/>
        <w:rPr>
          <w:lang w:val="nl-NL"/>
        </w:rPr>
      </w:pPr>
    </w:p>
    <w:p w14:paraId="70E6E604" w14:textId="77777777" w:rsidR="00000000" w:rsidRDefault="0056250F">
      <w:pPr>
        <w:pStyle w:val="T3Lit"/>
        <w:jc w:val="left"/>
        <w:rPr>
          <w:b/>
          <w:bCs/>
          <w:lang w:val="nl-NL"/>
        </w:rPr>
      </w:pPr>
      <w:r>
        <w:rPr>
          <w:b/>
          <w:bCs/>
          <w:lang w:val="nl-NL"/>
        </w:rPr>
        <w:t xml:space="preserve">Literatuur </w:t>
      </w:r>
    </w:p>
    <w:p w14:paraId="65132C99" w14:textId="77777777" w:rsidR="00000000" w:rsidRDefault="0056250F">
      <w:pPr>
        <w:pStyle w:val="T3Lit"/>
        <w:jc w:val="left"/>
        <w:rPr>
          <w:lang w:val="nl-NL"/>
        </w:rPr>
      </w:pPr>
      <w:r>
        <w:rPr>
          <w:i/>
          <w:iCs/>
          <w:lang w:val="nl-NL"/>
        </w:rPr>
        <w:t>Kerkelijke Courant</w:t>
      </w:r>
      <w:r>
        <w:rPr>
          <w:lang w:val="nl-NL"/>
        </w:rPr>
        <w:t>, 23/36 (1869).</w:t>
      </w:r>
    </w:p>
    <w:p w14:paraId="2BA2E13E" w14:textId="77777777" w:rsidR="00000000" w:rsidRDefault="0056250F">
      <w:pPr>
        <w:pStyle w:val="T3Lit"/>
        <w:jc w:val="left"/>
        <w:rPr>
          <w:i/>
          <w:lang w:val="nl-NL"/>
        </w:rPr>
      </w:pPr>
      <w:r>
        <w:rPr>
          <w:lang w:val="nl-NL"/>
        </w:rPr>
        <w:t xml:space="preserve">J.W. Moerman, </w:t>
      </w:r>
      <w:r>
        <w:rPr>
          <w:i/>
          <w:lang w:val="nl-NL"/>
        </w:rPr>
        <w:t>De kerk van Schipluiden</w:t>
      </w:r>
      <w:r>
        <w:rPr>
          <w:lang w:val="nl-NL"/>
        </w:rPr>
        <w:t>. Schipluiden, 1983, 30-32.</w:t>
      </w:r>
    </w:p>
    <w:p w14:paraId="22A7E470" w14:textId="77777777" w:rsidR="00000000" w:rsidRDefault="0056250F">
      <w:pPr>
        <w:pStyle w:val="T3Lit"/>
        <w:jc w:val="left"/>
        <w:rPr>
          <w:i/>
          <w:lang w:val="nl-NL"/>
        </w:rPr>
      </w:pPr>
      <w:r>
        <w:rPr>
          <w:i/>
          <w:lang w:val="nl-NL"/>
        </w:rPr>
        <w:t>Het Orgel</w:t>
      </w:r>
      <w:r>
        <w:rPr>
          <w:lang w:val="nl-NL"/>
        </w:rPr>
        <w:t>, 54/11 (1958), 159.</w:t>
      </w:r>
    </w:p>
    <w:p w14:paraId="1DF35928" w14:textId="77777777" w:rsidR="00000000" w:rsidRDefault="0056250F">
      <w:pPr>
        <w:pStyle w:val="T3Lit"/>
        <w:jc w:val="left"/>
        <w:rPr>
          <w:lang w:val="nl-NL"/>
        </w:rPr>
      </w:pPr>
      <w:proofErr w:type="spellStart"/>
      <w:r>
        <w:rPr>
          <w:iCs/>
          <w:lang w:val="nl-NL"/>
        </w:rPr>
        <w:t>Wim</w:t>
      </w:r>
      <w:proofErr w:type="spellEnd"/>
      <w:r>
        <w:rPr>
          <w:iCs/>
          <w:lang w:val="nl-NL"/>
        </w:rPr>
        <w:t xml:space="preserve"> van der Ros, ‘Vernieuwd orgel in Schipluiden’. </w:t>
      </w:r>
      <w:r>
        <w:rPr>
          <w:i/>
          <w:lang w:val="nl-NL"/>
        </w:rPr>
        <w:t>De Orgel</w:t>
      </w:r>
      <w:r>
        <w:rPr>
          <w:i/>
          <w:lang w:val="nl-NL"/>
        </w:rPr>
        <w:t>vriend</w:t>
      </w:r>
      <w:r>
        <w:rPr>
          <w:lang w:val="nl-NL"/>
        </w:rPr>
        <w:t>, 20/1 (1978), 18-19.</w:t>
      </w:r>
    </w:p>
    <w:p w14:paraId="1BB01D6A" w14:textId="77777777" w:rsidR="00000000" w:rsidRDefault="0056250F">
      <w:pPr>
        <w:pStyle w:val="T3Lit"/>
        <w:jc w:val="left"/>
        <w:rPr>
          <w:lang w:val="nl-NL"/>
        </w:rPr>
      </w:pPr>
      <w:r>
        <w:rPr>
          <w:i/>
          <w:lang w:val="nl-NL"/>
        </w:rPr>
        <w:t>Stemmen voor Waarheid en Vrede</w:t>
      </w:r>
      <w:r>
        <w:rPr>
          <w:lang w:val="nl-NL"/>
        </w:rPr>
        <w:t>, 1869, 1167.</w:t>
      </w:r>
    </w:p>
    <w:p w14:paraId="4E6522BB" w14:textId="77777777" w:rsidR="00000000" w:rsidRDefault="0056250F">
      <w:pPr>
        <w:pStyle w:val="T3Lit"/>
        <w:jc w:val="left"/>
        <w:rPr>
          <w:lang w:val="nl-NL"/>
        </w:rPr>
      </w:pPr>
    </w:p>
    <w:p w14:paraId="18F234C1" w14:textId="77777777" w:rsidR="00000000" w:rsidRDefault="0056250F">
      <w:pPr>
        <w:pStyle w:val="T3Lit"/>
        <w:jc w:val="left"/>
        <w:rPr>
          <w:b/>
          <w:bCs/>
          <w:lang w:val="nl-NL"/>
        </w:rPr>
      </w:pPr>
      <w:r>
        <w:rPr>
          <w:b/>
          <w:bCs/>
          <w:lang w:val="nl-NL"/>
        </w:rPr>
        <w:t>Niet gepubliceerde bronnen</w:t>
      </w:r>
    </w:p>
    <w:p w14:paraId="1EDE9B45" w14:textId="77777777" w:rsidR="00000000" w:rsidRDefault="0056250F">
      <w:pPr>
        <w:pStyle w:val="T3Lit"/>
        <w:jc w:val="left"/>
        <w:rPr>
          <w:lang w:val="nl-NL"/>
        </w:rPr>
      </w:pPr>
      <w:r>
        <w:rPr>
          <w:lang w:val="nl-NL"/>
        </w:rPr>
        <w:t>Archief Hervormde Gemeente Schipluiden.</w:t>
      </w:r>
    </w:p>
    <w:p w14:paraId="5CF760A9" w14:textId="77777777" w:rsidR="00000000" w:rsidRDefault="0056250F">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19440EE2" w14:textId="77777777" w:rsidR="00000000" w:rsidRDefault="0056250F">
      <w:pPr>
        <w:pStyle w:val="T3Lit"/>
        <w:jc w:val="left"/>
        <w:rPr>
          <w:lang w:val="nl-NL"/>
        </w:rPr>
      </w:pPr>
    </w:p>
    <w:p w14:paraId="62FBC59F" w14:textId="77777777" w:rsidR="00000000" w:rsidRDefault="0056250F">
      <w:pPr>
        <w:pStyle w:val="T3Lit"/>
        <w:jc w:val="left"/>
        <w:rPr>
          <w:lang w:val="nl-NL"/>
        </w:rPr>
      </w:pPr>
      <w:r>
        <w:rPr>
          <w:lang w:val="nl-NL"/>
        </w:rPr>
        <w:t>Orgelnummer 2261</w:t>
      </w:r>
    </w:p>
    <w:p w14:paraId="6FD95693" w14:textId="77777777" w:rsidR="00000000" w:rsidRDefault="0056250F">
      <w:pPr>
        <w:pStyle w:val="T1"/>
        <w:jc w:val="left"/>
        <w:rPr>
          <w:lang w:val="nl-NL"/>
        </w:rPr>
      </w:pPr>
    </w:p>
    <w:p w14:paraId="7FDB423B" w14:textId="77777777" w:rsidR="00000000" w:rsidRDefault="0056250F">
      <w:pPr>
        <w:pStyle w:val="Heading2"/>
        <w:rPr>
          <w:i w:val="0"/>
          <w:iCs/>
        </w:rPr>
      </w:pPr>
      <w:r>
        <w:rPr>
          <w:i w:val="0"/>
          <w:iCs/>
        </w:rPr>
        <w:t>Historische gegevens</w:t>
      </w:r>
    </w:p>
    <w:p w14:paraId="1988C2F4" w14:textId="77777777" w:rsidR="00000000" w:rsidRDefault="0056250F">
      <w:pPr>
        <w:pStyle w:val="T1"/>
        <w:jc w:val="left"/>
        <w:rPr>
          <w:lang w:val="nl-NL"/>
        </w:rPr>
      </w:pPr>
    </w:p>
    <w:p w14:paraId="2EABC550" w14:textId="77777777" w:rsidR="00000000" w:rsidRDefault="0056250F">
      <w:pPr>
        <w:pStyle w:val="T1"/>
        <w:jc w:val="left"/>
        <w:rPr>
          <w:lang w:val="nl-NL"/>
        </w:rPr>
      </w:pPr>
      <w:r>
        <w:rPr>
          <w:lang w:val="nl-NL"/>
        </w:rPr>
        <w:t>Bouwers</w:t>
      </w:r>
    </w:p>
    <w:p w14:paraId="0EBD4A29" w14:textId="77777777" w:rsidR="00000000" w:rsidRDefault="0056250F">
      <w:pPr>
        <w:pStyle w:val="T1"/>
        <w:jc w:val="left"/>
        <w:rPr>
          <w:lang w:val="nl-NL"/>
        </w:rPr>
      </w:pPr>
      <w:r>
        <w:rPr>
          <w:lang w:val="nl-NL"/>
        </w:rPr>
        <w:t xml:space="preserve">1. </w:t>
      </w:r>
      <w:proofErr w:type="spellStart"/>
      <w:r>
        <w:rPr>
          <w:lang w:val="nl-NL"/>
        </w:rPr>
        <w:t>D</w:t>
      </w:r>
      <w:proofErr w:type="spellEnd"/>
      <w:r>
        <w:rPr>
          <w:lang w:val="nl-NL"/>
        </w:rPr>
        <w:t>. Verboom (?)</w:t>
      </w:r>
    </w:p>
    <w:p w14:paraId="0ED2ADEF" w14:textId="77777777" w:rsidR="00000000" w:rsidRDefault="0056250F">
      <w:pPr>
        <w:pStyle w:val="T1"/>
        <w:jc w:val="left"/>
        <w:rPr>
          <w:lang w:val="nl-NL"/>
        </w:rPr>
      </w:pPr>
      <w:r>
        <w:rPr>
          <w:lang w:val="nl-NL"/>
        </w:rPr>
        <w:t xml:space="preserve">2. </w:t>
      </w:r>
      <w:proofErr w:type="spellStart"/>
      <w:r>
        <w:rPr>
          <w:lang w:val="nl-NL"/>
        </w:rPr>
        <w:t>G</w:t>
      </w:r>
      <w:proofErr w:type="spellEnd"/>
      <w:r>
        <w:rPr>
          <w:lang w:val="nl-NL"/>
        </w:rPr>
        <w:t>. Spit</w:t>
      </w:r>
    </w:p>
    <w:p w14:paraId="436775A7" w14:textId="77777777" w:rsidR="00000000" w:rsidRDefault="0056250F">
      <w:pPr>
        <w:pStyle w:val="T1"/>
        <w:jc w:val="left"/>
        <w:rPr>
          <w:lang w:val="nl-NL"/>
        </w:rPr>
      </w:pPr>
      <w:r>
        <w:rPr>
          <w:lang w:val="nl-NL"/>
        </w:rPr>
        <w:lastRenderedPageBreak/>
        <w:t xml:space="preserve">3. </w:t>
      </w:r>
      <w:proofErr w:type="spellStart"/>
      <w:r>
        <w:rPr>
          <w:lang w:val="nl-NL"/>
        </w:rPr>
        <w:t>Hendrik</w:t>
      </w:r>
      <w:r>
        <w:rPr>
          <w:lang w:val="nl-NL"/>
        </w:rPr>
        <w:t>sen</w:t>
      </w:r>
      <w:proofErr w:type="spellEnd"/>
      <w:r>
        <w:rPr>
          <w:lang w:val="nl-NL"/>
        </w:rPr>
        <w:t xml:space="preserve"> &amp; </w:t>
      </w:r>
      <w:proofErr w:type="spellStart"/>
      <w:r>
        <w:rPr>
          <w:lang w:val="nl-NL"/>
        </w:rPr>
        <w:t>Reitsma</w:t>
      </w:r>
      <w:proofErr w:type="spellEnd"/>
    </w:p>
    <w:p w14:paraId="73195A9C" w14:textId="77777777" w:rsidR="00000000" w:rsidRDefault="0056250F">
      <w:pPr>
        <w:pStyle w:val="T1"/>
        <w:jc w:val="left"/>
        <w:rPr>
          <w:lang w:val="nl-NL"/>
        </w:rPr>
      </w:pPr>
    </w:p>
    <w:p w14:paraId="2EB615CC" w14:textId="77777777" w:rsidR="00000000" w:rsidRDefault="0056250F">
      <w:pPr>
        <w:pStyle w:val="T1"/>
        <w:jc w:val="left"/>
        <w:rPr>
          <w:lang w:val="nl-NL"/>
        </w:rPr>
      </w:pPr>
      <w:r>
        <w:rPr>
          <w:lang w:val="nl-NL"/>
        </w:rPr>
        <w:t>Jaren van oplevering</w:t>
      </w:r>
    </w:p>
    <w:p w14:paraId="1A6F0828" w14:textId="77777777" w:rsidR="00000000" w:rsidRDefault="0056250F">
      <w:pPr>
        <w:pStyle w:val="T1"/>
        <w:jc w:val="left"/>
        <w:rPr>
          <w:lang w:val="nl-NL"/>
        </w:rPr>
      </w:pPr>
      <w:r>
        <w:rPr>
          <w:lang w:val="nl-NL"/>
        </w:rPr>
        <w:t>1. 1869</w:t>
      </w:r>
    </w:p>
    <w:p w14:paraId="3098A03A" w14:textId="77777777" w:rsidR="00000000" w:rsidRDefault="0056250F">
      <w:pPr>
        <w:pStyle w:val="T1"/>
        <w:jc w:val="left"/>
        <w:rPr>
          <w:lang w:val="nl-NL"/>
        </w:rPr>
      </w:pPr>
      <w:r>
        <w:rPr>
          <w:lang w:val="nl-NL"/>
        </w:rPr>
        <w:t>2. 1911</w:t>
      </w:r>
    </w:p>
    <w:p w14:paraId="6A47A5A9" w14:textId="77777777" w:rsidR="00000000" w:rsidRDefault="0056250F">
      <w:pPr>
        <w:pStyle w:val="T1"/>
        <w:jc w:val="left"/>
        <w:rPr>
          <w:lang w:val="nl-NL"/>
        </w:rPr>
      </w:pPr>
      <w:r>
        <w:rPr>
          <w:lang w:val="nl-NL"/>
        </w:rPr>
        <w:t>3. 1976</w:t>
      </w:r>
    </w:p>
    <w:p w14:paraId="59AB475E" w14:textId="77777777" w:rsidR="00000000" w:rsidRDefault="0056250F">
      <w:pPr>
        <w:pStyle w:val="T1"/>
        <w:jc w:val="left"/>
        <w:rPr>
          <w:lang w:val="nl-NL"/>
        </w:rPr>
      </w:pPr>
    </w:p>
    <w:p w14:paraId="1ADDCE79" w14:textId="77777777" w:rsidR="00000000" w:rsidRDefault="0056250F">
      <w:pPr>
        <w:pStyle w:val="T1"/>
        <w:jc w:val="left"/>
        <w:rPr>
          <w:lang w:val="nl-NL"/>
        </w:rPr>
      </w:pPr>
      <w:proofErr w:type="spellStart"/>
      <w:r>
        <w:rPr>
          <w:lang w:val="nl-NL"/>
        </w:rPr>
        <w:t>D</w:t>
      </w:r>
      <w:proofErr w:type="spellEnd"/>
      <w:r>
        <w:rPr>
          <w:lang w:val="nl-NL"/>
        </w:rPr>
        <w:t>. Verboom (?) 1869</w:t>
      </w:r>
    </w:p>
    <w:p w14:paraId="4A46ABF5" w14:textId="77777777" w:rsidR="00000000" w:rsidRDefault="0056250F">
      <w:pPr>
        <w:pStyle w:val="T1"/>
        <w:jc w:val="left"/>
        <w:rPr>
          <w:lang w:val="nl-NL"/>
        </w:rPr>
      </w:pPr>
      <w:r>
        <w:rPr>
          <w:lang w:val="nl-NL"/>
        </w:rPr>
        <w:t>.</w:t>
      </w:r>
      <w:r>
        <w:rPr>
          <w:lang w:val="nl-NL"/>
        </w:rPr>
        <w:tab/>
        <w:t>bestaand orgel achter nieuw schijnfront geplaatst</w:t>
      </w:r>
    </w:p>
    <w:p w14:paraId="143FB218" w14:textId="77777777" w:rsidR="00000000" w:rsidRDefault="0056250F">
      <w:pPr>
        <w:pStyle w:val="T1"/>
        <w:jc w:val="left"/>
        <w:rPr>
          <w:lang w:val="nl-NL"/>
        </w:rPr>
      </w:pPr>
    </w:p>
    <w:p w14:paraId="6A9FFF42" w14:textId="77777777" w:rsidR="00000000" w:rsidRDefault="0056250F">
      <w:pPr>
        <w:pStyle w:val="T1"/>
        <w:jc w:val="left"/>
        <w:rPr>
          <w:lang w:val="nl-NL"/>
        </w:rPr>
      </w:pPr>
      <w:proofErr w:type="spellStart"/>
      <w:r>
        <w:rPr>
          <w:lang w:val="nl-NL"/>
        </w:rPr>
        <w:t>G</w:t>
      </w:r>
      <w:proofErr w:type="spellEnd"/>
      <w:r>
        <w:rPr>
          <w:lang w:val="nl-NL"/>
        </w:rPr>
        <w:t xml:space="preserve">. van </w:t>
      </w:r>
      <w:proofErr w:type="spellStart"/>
      <w:r>
        <w:rPr>
          <w:lang w:val="nl-NL"/>
        </w:rPr>
        <w:t>Druten</w:t>
      </w:r>
      <w:proofErr w:type="spellEnd"/>
      <w:r>
        <w:rPr>
          <w:lang w:val="nl-NL"/>
        </w:rPr>
        <w:t xml:space="preserve"> 1895</w:t>
      </w:r>
    </w:p>
    <w:p w14:paraId="17107E31" w14:textId="77777777" w:rsidR="00000000" w:rsidRDefault="0056250F">
      <w:pPr>
        <w:pStyle w:val="T1"/>
        <w:jc w:val="left"/>
        <w:rPr>
          <w:lang w:val="nl-NL"/>
        </w:rPr>
      </w:pPr>
      <w:r>
        <w:rPr>
          <w:lang w:val="nl-NL"/>
        </w:rPr>
        <w:t>.</w:t>
      </w:r>
      <w:r>
        <w:rPr>
          <w:lang w:val="nl-NL"/>
        </w:rPr>
        <w:tab/>
        <w:t>opdracht tot reparatie</w:t>
      </w:r>
    </w:p>
    <w:p w14:paraId="6EC5D0E6" w14:textId="77777777" w:rsidR="00000000" w:rsidRDefault="0056250F">
      <w:pPr>
        <w:pStyle w:val="T1"/>
        <w:jc w:val="left"/>
        <w:rPr>
          <w:lang w:val="nl-NL"/>
        </w:rPr>
      </w:pPr>
    </w:p>
    <w:p w14:paraId="35EC031D" w14:textId="77777777" w:rsidR="00000000" w:rsidRDefault="0056250F">
      <w:pPr>
        <w:pStyle w:val="T1"/>
        <w:jc w:val="left"/>
        <w:rPr>
          <w:lang w:val="nl-NL"/>
        </w:rPr>
      </w:pPr>
      <w:proofErr w:type="spellStart"/>
      <w:r>
        <w:rPr>
          <w:lang w:val="nl-NL"/>
        </w:rPr>
        <w:t>G</w:t>
      </w:r>
      <w:proofErr w:type="spellEnd"/>
      <w:r>
        <w:rPr>
          <w:lang w:val="nl-NL"/>
        </w:rPr>
        <w:t>. Spit 1910</w:t>
      </w:r>
    </w:p>
    <w:p w14:paraId="3A40373E" w14:textId="77777777" w:rsidR="00000000" w:rsidRDefault="0056250F">
      <w:pPr>
        <w:pStyle w:val="T1"/>
        <w:jc w:val="left"/>
        <w:rPr>
          <w:lang w:val="nl-NL"/>
        </w:rPr>
      </w:pPr>
      <w:r>
        <w:rPr>
          <w:lang w:val="nl-NL"/>
        </w:rPr>
        <w:t>.</w:t>
      </w:r>
      <w:r>
        <w:rPr>
          <w:lang w:val="nl-NL"/>
        </w:rPr>
        <w:tab/>
        <w:t>oude orgel ingenomen</w:t>
      </w:r>
    </w:p>
    <w:p w14:paraId="4C9418D8" w14:textId="77777777" w:rsidR="00000000" w:rsidRDefault="0056250F">
      <w:pPr>
        <w:pStyle w:val="T1"/>
        <w:jc w:val="left"/>
        <w:rPr>
          <w:lang w:val="nl-NL"/>
        </w:rPr>
      </w:pPr>
    </w:p>
    <w:p w14:paraId="6889EFB5" w14:textId="77777777" w:rsidR="00000000" w:rsidRDefault="0056250F">
      <w:pPr>
        <w:pStyle w:val="T1"/>
        <w:jc w:val="left"/>
        <w:rPr>
          <w:lang w:val="nl-NL"/>
        </w:rPr>
      </w:pPr>
      <w:proofErr w:type="spellStart"/>
      <w:r>
        <w:rPr>
          <w:lang w:val="nl-NL"/>
        </w:rPr>
        <w:t>G</w:t>
      </w:r>
      <w:proofErr w:type="spellEnd"/>
      <w:r>
        <w:rPr>
          <w:lang w:val="nl-NL"/>
        </w:rPr>
        <w:t>. Spit 1911</w:t>
      </w:r>
    </w:p>
    <w:p w14:paraId="0EBDD969" w14:textId="77777777" w:rsidR="00000000" w:rsidRDefault="0056250F">
      <w:pPr>
        <w:pStyle w:val="T1"/>
        <w:jc w:val="left"/>
        <w:rPr>
          <w:lang w:val="nl-NL"/>
        </w:rPr>
      </w:pPr>
      <w:r>
        <w:rPr>
          <w:lang w:val="nl-NL"/>
        </w:rPr>
        <w:t>.</w:t>
      </w:r>
      <w:r>
        <w:rPr>
          <w:lang w:val="nl-NL"/>
        </w:rPr>
        <w:tab/>
        <w:t xml:space="preserve">nieuw </w:t>
      </w:r>
      <w:proofErr w:type="spellStart"/>
      <w:r>
        <w:rPr>
          <w:lang w:val="nl-NL"/>
        </w:rPr>
        <w:t>éénklaviersorgel</w:t>
      </w:r>
      <w:proofErr w:type="spellEnd"/>
      <w:r>
        <w:rPr>
          <w:lang w:val="nl-NL"/>
        </w:rPr>
        <w:t xml:space="preserve"> or</w:t>
      </w:r>
      <w:r>
        <w:rPr>
          <w:lang w:val="nl-NL"/>
        </w:rPr>
        <w:t>gel achter bestaande front geplaatst</w:t>
      </w:r>
    </w:p>
    <w:p w14:paraId="244A3EC7" w14:textId="77777777" w:rsidR="00000000" w:rsidRDefault="0056250F">
      <w:pPr>
        <w:pStyle w:val="T1"/>
        <w:jc w:val="left"/>
        <w:rPr>
          <w:lang w:val="nl-NL"/>
        </w:rPr>
      </w:pPr>
    </w:p>
    <w:p w14:paraId="4F572385" w14:textId="77777777" w:rsidR="00000000" w:rsidRDefault="0056250F">
      <w:pPr>
        <w:pStyle w:val="T1"/>
        <w:jc w:val="left"/>
        <w:rPr>
          <w:lang w:val="nl-NL"/>
        </w:rPr>
      </w:pPr>
      <w:r>
        <w:rPr>
          <w:lang w:val="nl-NL"/>
        </w:rPr>
        <w:t xml:space="preserve">J. de </w:t>
      </w:r>
      <w:proofErr w:type="spellStart"/>
      <w:r>
        <w:rPr>
          <w:lang w:val="nl-NL"/>
        </w:rPr>
        <w:t>Koff</w:t>
      </w:r>
      <w:proofErr w:type="spellEnd"/>
      <w:r>
        <w:rPr>
          <w:lang w:val="nl-NL"/>
        </w:rPr>
        <w:t xml:space="preserve"> &amp; Zn 1958</w:t>
      </w:r>
    </w:p>
    <w:p w14:paraId="5CFA8D3E" w14:textId="77777777" w:rsidR="00000000" w:rsidRDefault="0056250F">
      <w:pPr>
        <w:pStyle w:val="T1"/>
        <w:jc w:val="left"/>
        <w:rPr>
          <w:lang w:val="nl-NL"/>
        </w:rPr>
      </w:pPr>
      <w:r>
        <w:rPr>
          <w:lang w:val="nl-NL"/>
        </w:rPr>
        <w:t>.</w:t>
      </w:r>
      <w:r>
        <w:rPr>
          <w:lang w:val="nl-NL"/>
        </w:rPr>
        <w:tab/>
        <w:t xml:space="preserve">herstel </w:t>
      </w:r>
    </w:p>
    <w:p w14:paraId="13095AE5" w14:textId="77777777" w:rsidR="00000000" w:rsidRDefault="0056250F">
      <w:pPr>
        <w:pStyle w:val="T1"/>
        <w:jc w:val="left"/>
        <w:rPr>
          <w:lang w:val="nl-NL"/>
        </w:rPr>
      </w:pPr>
      <w:r>
        <w:rPr>
          <w:lang w:val="nl-NL"/>
        </w:rPr>
        <w:t>.</w:t>
      </w:r>
      <w:r>
        <w:rPr>
          <w:lang w:val="nl-NL"/>
        </w:rPr>
        <w:tab/>
        <w:t xml:space="preserve">orgel verplaatst naar </w:t>
      </w:r>
      <w:proofErr w:type="spellStart"/>
      <w:r>
        <w:rPr>
          <w:lang w:val="nl-NL"/>
        </w:rPr>
        <w:t>westwand</w:t>
      </w:r>
      <w:proofErr w:type="spellEnd"/>
      <w:r>
        <w:rPr>
          <w:lang w:val="nl-NL"/>
        </w:rPr>
        <w:t xml:space="preserve"> in kader kerkrestauratie  </w:t>
      </w:r>
    </w:p>
    <w:p w14:paraId="68F0AEB9" w14:textId="77777777" w:rsidR="00000000" w:rsidRDefault="0056250F">
      <w:pPr>
        <w:pStyle w:val="T1"/>
        <w:jc w:val="left"/>
        <w:rPr>
          <w:lang w:val="nl-NL"/>
        </w:rPr>
      </w:pPr>
    </w:p>
    <w:p w14:paraId="746BDD80" w14:textId="77777777" w:rsidR="00000000" w:rsidRDefault="0056250F">
      <w:pPr>
        <w:pStyle w:val="T1"/>
        <w:jc w:val="left"/>
        <w:rPr>
          <w:lang w:val="nl-NL"/>
        </w:rPr>
      </w:pPr>
      <w:proofErr w:type="spellStart"/>
      <w:r>
        <w:rPr>
          <w:lang w:val="nl-NL"/>
        </w:rPr>
        <w:t>Hendriksen</w:t>
      </w:r>
      <w:proofErr w:type="spellEnd"/>
      <w:r>
        <w:rPr>
          <w:lang w:val="nl-NL"/>
        </w:rPr>
        <w:t xml:space="preserve"> &amp; </w:t>
      </w:r>
      <w:proofErr w:type="spellStart"/>
      <w:r>
        <w:rPr>
          <w:lang w:val="nl-NL"/>
        </w:rPr>
        <w:t>Reitsma</w:t>
      </w:r>
      <w:proofErr w:type="spellEnd"/>
      <w:r>
        <w:rPr>
          <w:lang w:val="nl-NL"/>
        </w:rPr>
        <w:t xml:space="preserve"> 1976</w:t>
      </w:r>
    </w:p>
    <w:p w14:paraId="691D5FB9" w14:textId="77777777" w:rsidR="00000000" w:rsidRDefault="0056250F">
      <w:pPr>
        <w:pStyle w:val="T1"/>
        <w:jc w:val="left"/>
        <w:rPr>
          <w:lang w:val="nl-NL"/>
        </w:rPr>
      </w:pPr>
      <w:r>
        <w:rPr>
          <w:lang w:val="nl-NL"/>
        </w:rPr>
        <w:t>.</w:t>
      </w:r>
      <w:r>
        <w:rPr>
          <w:lang w:val="nl-NL"/>
        </w:rPr>
        <w:tab/>
        <w:t>orgel gerestaureerd en uitgebreid</w:t>
      </w:r>
    </w:p>
    <w:p w14:paraId="26EE2F86" w14:textId="77777777" w:rsidR="00000000" w:rsidRDefault="0056250F">
      <w:pPr>
        <w:pStyle w:val="T1"/>
        <w:jc w:val="left"/>
        <w:rPr>
          <w:lang w:val="nl-NL"/>
        </w:rPr>
      </w:pPr>
      <w:r>
        <w:rPr>
          <w:lang w:val="nl-NL"/>
        </w:rPr>
        <w:t>.</w:t>
      </w:r>
      <w:r>
        <w:rPr>
          <w:lang w:val="nl-NL"/>
        </w:rPr>
        <w:tab/>
        <w:t>verend sleepsysteem aangebracht, slepen vernieuwd</w:t>
      </w:r>
    </w:p>
    <w:p w14:paraId="1AA1F010" w14:textId="77777777" w:rsidR="00000000" w:rsidRDefault="0056250F">
      <w:pPr>
        <w:pStyle w:val="T1"/>
        <w:jc w:val="left"/>
        <w:rPr>
          <w:lang w:val="nl-NL"/>
        </w:rPr>
      </w:pPr>
      <w:r>
        <w:rPr>
          <w:lang w:val="nl-NL"/>
        </w:rPr>
        <w:t>.</w:t>
      </w:r>
      <w:r>
        <w:rPr>
          <w:lang w:val="nl-NL"/>
        </w:rPr>
        <w:tab/>
      </w:r>
      <w:proofErr w:type="spellStart"/>
      <w:r>
        <w:rPr>
          <w:lang w:val="nl-NL"/>
        </w:rPr>
        <w:t>klaviatuu</w:t>
      </w:r>
      <w:r>
        <w:rPr>
          <w:lang w:val="nl-NL"/>
        </w:rPr>
        <w:t>r</w:t>
      </w:r>
      <w:proofErr w:type="spellEnd"/>
      <w:r>
        <w:rPr>
          <w:lang w:val="nl-NL"/>
        </w:rPr>
        <w:t>, registerknoppen en registermechanieken vernieuwd</w:t>
      </w:r>
    </w:p>
    <w:p w14:paraId="51835B1F" w14:textId="77777777" w:rsidR="00000000" w:rsidRDefault="0056250F">
      <w:pPr>
        <w:pStyle w:val="T1"/>
        <w:jc w:val="left"/>
        <w:rPr>
          <w:lang w:val="nl-NL"/>
        </w:rPr>
      </w:pPr>
      <w:r>
        <w:rPr>
          <w:lang w:val="nl-NL"/>
        </w:rPr>
        <w:t>.</w:t>
      </w:r>
      <w:r>
        <w:rPr>
          <w:lang w:val="nl-NL"/>
        </w:rPr>
        <w:tab/>
      </w:r>
      <w:proofErr w:type="spellStart"/>
      <w:r>
        <w:rPr>
          <w:lang w:val="nl-NL"/>
        </w:rPr>
        <w:t>dwarswerk</w:t>
      </w:r>
      <w:proofErr w:type="spellEnd"/>
      <w:r>
        <w:rPr>
          <w:lang w:val="nl-NL"/>
        </w:rPr>
        <w:t xml:space="preserve"> en vrij pedaal toegevoegd </w:t>
      </w:r>
    </w:p>
    <w:p w14:paraId="374B8EC7" w14:textId="77777777" w:rsidR="00000000" w:rsidRDefault="0056250F">
      <w:pPr>
        <w:pStyle w:val="T1"/>
        <w:jc w:val="left"/>
        <w:rPr>
          <w:lang w:val="nl-NL"/>
        </w:rPr>
      </w:pPr>
      <w:r>
        <w:rPr>
          <w:lang w:val="nl-NL"/>
        </w:rPr>
        <w:t>.</w:t>
      </w:r>
      <w:r>
        <w:rPr>
          <w:lang w:val="nl-NL"/>
        </w:rPr>
        <w:tab/>
        <w:t xml:space="preserve">bas Bourdon 16' verplaatst naar </w:t>
      </w:r>
      <w:proofErr w:type="spellStart"/>
      <w:r>
        <w:rPr>
          <w:lang w:val="nl-NL"/>
        </w:rPr>
        <w:t>Ped</w:t>
      </w:r>
      <w:proofErr w:type="spellEnd"/>
    </w:p>
    <w:p w14:paraId="68B12BF3" w14:textId="77777777" w:rsidR="00000000" w:rsidRDefault="0056250F">
      <w:pPr>
        <w:pStyle w:val="T1"/>
        <w:jc w:val="left"/>
        <w:rPr>
          <w:lang w:val="nl-NL"/>
        </w:rPr>
      </w:pPr>
    </w:p>
    <w:p w14:paraId="6FF00A4D" w14:textId="77777777" w:rsidR="00000000" w:rsidRDefault="0056250F">
      <w:pPr>
        <w:pStyle w:val="Heading2"/>
        <w:rPr>
          <w:i w:val="0"/>
          <w:iCs/>
        </w:rPr>
      </w:pPr>
      <w:r>
        <w:rPr>
          <w:i w:val="0"/>
          <w:iCs/>
        </w:rPr>
        <w:t>Technische gegevens</w:t>
      </w:r>
    </w:p>
    <w:p w14:paraId="66C823EE" w14:textId="77777777" w:rsidR="00000000" w:rsidRDefault="0056250F">
      <w:pPr>
        <w:pStyle w:val="T1"/>
        <w:jc w:val="left"/>
        <w:rPr>
          <w:lang w:val="nl-NL"/>
        </w:rPr>
      </w:pPr>
    </w:p>
    <w:p w14:paraId="27175A52" w14:textId="77777777" w:rsidR="00000000" w:rsidRDefault="0056250F">
      <w:pPr>
        <w:pStyle w:val="T1"/>
        <w:jc w:val="left"/>
        <w:rPr>
          <w:lang w:val="nl-NL"/>
        </w:rPr>
      </w:pPr>
      <w:r>
        <w:rPr>
          <w:lang w:val="nl-NL"/>
        </w:rPr>
        <w:t>Werkindeling</w:t>
      </w:r>
    </w:p>
    <w:p w14:paraId="45F0D51B" w14:textId="77777777" w:rsidR="00000000" w:rsidRDefault="0056250F">
      <w:pPr>
        <w:pStyle w:val="T1"/>
        <w:jc w:val="left"/>
        <w:rPr>
          <w:lang w:val="nl-NL"/>
        </w:rPr>
      </w:pPr>
      <w:r>
        <w:rPr>
          <w:lang w:val="nl-NL"/>
        </w:rPr>
        <w:t xml:space="preserve">hoofdwerk, </w:t>
      </w:r>
      <w:proofErr w:type="spellStart"/>
      <w:r>
        <w:rPr>
          <w:lang w:val="nl-NL"/>
        </w:rPr>
        <w:t>dwarswerk</w:t>
      </w:r>
      <w:proofErr w:type="spellEnd"/>
      <w:r>
        <w:rPr>
          <w:lang w:val="nl-NL"/>
        </w:rPr>
        <w:t>, pedaal</w:t>
      </w:r>
    </w:p>
    <w:p w14:paraId="432C3411" w14:textId="77777777" w:rsidR="00000000" w:rsidRDefault="0056250F">
      <w:pPr>
        <w:pStyle w:val="T1"/>
        <w:jc w:val="left"/>
        <w:rPr>
          <w:lang w:val="nl-NL"/>
        </w:rPr>
      </w:pPr>
    </w:p>
    <w:p w14:paraId="11D6400D" w14:textId="77777777" w:rsidR="00000000" w:rsidRDefault="0056250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18"/>
        <w:gridCol w:w="1266"/>
        <w:gridCol w:w="492"/>
      </w:tblGrid>
      <w:tr w:rsidR="00000000" w14:paraId="4ED55454" w14:textId="77777777">
        <w:tblPrEx>
          <w:tblCellMar>
            <w:top w:w="0" w:type="dxa"/>
            <w:bottom w:w="0" w:type="dxa"/>
          </w:tblCellMar>
        </w:tblPrEx>
        <w:tc>
          <w:tcPr>
            <w:tcW w:w="1600" w:type="dxa"/>
          </w:tcPr>
          <w:p w14:paraId="6363FE53" w14:textId="77777777" w:rsidR="00000000" w:rsidRDefault="0056250F">
            <w:pPr>
              <w:pStyle w:val="T4dispositie"/>
              <w:jc w:val="left"/>
              <w:rPr>
                <w:i/>
                <w:iCs/>
                <w:lang w:val="nl-NL"/>
              </w:rPr>
            </w:pPr>
            <w:r>
              <w:rPr>
                <w:i/>
                <w:iCs/>
                <w:lang w:val="nl-NL"/>
              </w:rPr>
              <w:t>Hoofdwerk (I)</w:t>
            </w:r>
          </w:p>
          <w:p w14:paraId="0E209A8F" w14:textId="77777777" w:rsidR="00000000" w:rsidRDefault="0056250F">
            <w:pPr>
              <w:pStyle w:val="T4dispositie"/>
              <w:jc w:val="left"/>
              <w:rPr>
                <w:lang w:val="nl-NL"/>
              </w:rPr>
            </w:pPr>
            <w:r>
              <w:rPr>
                <w:lang w:val="nl-NL"/>
              </w:rPr>
              <w:t>10 stemmen</w:t>
            </w:r>
          </w:p>
          <w:p w14:paraId="13D622B7" w14:textId="77777777" w:rsidR="00000000" w:rsidRDefault="0056250F">
            <w:pPr>
              <w:pStyle w:val="T4dispositie"/>
              <w:jc w:val="left"/>
              <w:rPr>
                <w:lang w:val="nl-NL"/>
              </w:rPr>
            </w:pPr>
          </w:p>
          <w:p w14:paraId="18FE73E4" w14:textId="77777777" w:rsidR="00000000" w:rsidRDefault="0056250F">
            <w:pPr>
              <w:pStyle w:val="T4dispositie"/>
              <w:jc w:val="left"/>
              <w:rPr>
                <w:lang w:val="nl-NL"/>
              </w:rPr>
            </w:pPr>
            <w:r>
              <w:rPr>
                <w:lang w:val="nl-NL"/>
              </w:rPr>
              <w:t>Bourdon D</w:t>
            </w:r>
          </w:p>
          <w:p w14:paraId="74B0A826" w14:textId="77777777" w:rsidR="00000000" w:rsidRDefault="0056250F">
            <w:pPr>
              <w:pStyle w:val="T4dispositie"/>
              <w:jc w:val="left"/>
              <w:rPr>
                <w:lang w:val="nl-NL"/>
              </w:rPr>
            </w:pPr>
            <w:proofErr w:type="spellStart"/>
            <w:r>
              <w:rPr>
                <w:lang w:val="nl-NL"/>
              </w:rPr>
              <w:t>Prestant</w:t>
            </w:r>
            <w:proofErr w:type="spellEnd"/>
          </w:p>
          <w:p w14:paraId="382FAE18" w14:textId="77777777" w:rsidR="00000000" w:rsidRDefault="0056250F">
            <w:pPr>
              <w:pStyle w:val="T4dispositie"/>
              <w:jc w:val="left"/>
              <w:rPr>
                <w:lang w:val="nl-NL"/>
              </w:rPr>
            </w:pPr>
            <w:r>
              <w:rPr>
                <w:lang w:val="nl-NL"/>
              </w:rPr>
              <w:t>Holflu</w:t>
            </w:r>
            <w:r>
              <w:rPr>
                <w:lang w:val="nl-NL"/>
              </w:rPr>
              <w:t>it</w:t>
            </w:r>
          </w:p>
          <w:p w14:paraId="1836A4F7" w14:textId="77777777" w:rsidR="00000000" w:rsidRDefault="0056250F">
            <w:pPr>
              <w:pStyle w:val="T4dispositie"/>
              <w:jc w:val="left"/>
              <w:rPr>
                <w:lang w:val="nl-NL"/>
              </w:rPr>
            </w:pPr>
            <w:r>
              <w:rPr>
                <w:lang w:val="nl-NL"/>
              </w:rPr>
              <w:t>Viola</w:t>
            </w:r>
          </w:p>
          <w:p w14:paraId="03634DD5" w14:textId="77777777" w:rsidR="00000000" w:rsidRDefault="0056250F">
            <w:pPr>
              <w:pStyle w:val="T4dispositie"/>
              <w:jc w:val="left"/>
              <w:rPr>
                <w:lang w:val="nl-NL"/>
              </w:rPr>
            </w:pPr>
            <w:r>
              <w:rPr>
                <w:lang w:val="nl-NL"/>
              </w:rPr>
              <w:t>Octaaf</w:t>
            </w:r>
          </w:p>
          <w:p w14:paraId="13AD9D67" w14:textId="77777777" w:rsidR="00000000" w:rsidRDefault="0056250F">
            <w:pPr>
              <w:pStyle w:val="T4dispositie"/>
              <w:jc w:val="left"/>
              <w:rPr>
                <w:lang w:val="nl-NL"/>
              </w:rPr>
            </w:pPr>
            <w:r>
              <w:rPr>
                <w:lang w:val="nl-NL"/>
              </w:rPr>
              <w:t>Fluit</w:t>
            </w:r>
          </w:p>
          <w:p w14:paraId="067C34AA" w14:textId="77777777" w:rsidR="00000000" w:rsidRDefault="0056250F">
            <w:pPr>
              <w:pStyle w:val="T4dispositie"/>
              <w:jc w:val="left"/>
              <w:rPr>
                <w:lang w:val="nl-NL"/>
              </w:rPr>
            </w:pPr>
            <w:proofErr w:type="spellStart"/>
            <w:r>
              <w:rPr>
                <w:lang w:val="nl-NL"/>
              </w:rPr>
              <w:t>Quint</w:t>
            </w:r>
            <w:proofErr w:type="spellEnd"/>
          </w:p>
          <w:p w14:paraId="65FD12BB" w14:textId="77777777" w:rsidR="00000000" w:rsidRDefault="0056250F">
            <w:pPr>
              <w:pStyle w:val="T4dispositie"/>
              <w:jc w:val="left"/>
              <w:rPr>
                <w:lang w:val="nl-NL"/>
              </w:rPr>
            </w:pPr>
            <w:r>
              <w:rPr>
                <w:lang w:val="nl-NL"/>
              </w:rPr>
              <w:t>Octaaf</w:t>
            </w:r>
          </w:p>
          <w:p w14:paraId="38C479E2" w14:textId="77777777" w:rsidR="00000000" w:rsidRDefault="0056250F">
            <w:pPr>
              <w:pStyle w:val="T4dispositie"/>
              <w:jc w:val="left"/>
              <w:rPr>
                <w:lang w:val="nl-NL"/>
              </w:rPr>
            </w:pPr>
            <w:r>
              <w:rPr>
                <w:lang w:val="nl-NL"/>
              </w:rPr>
              <w:t>Mixtuur</w:t>
            </w:r>
          </w:p>
          <w:p w14:paraId="6484A6CB" w14:textId="77777777" w:rsidR="00000000" w:rsidRDefault="0056250F">
            <w:pPr>
              <w:pStyle w:val="T4dispositie"/>
              <w:jc w:val="left"/>
              <w:rPr>
                <w:lang w:val="nl-NL"/>
              </w:rPr>
            </w:pPr>
            <w:r>
              <w:rPr>
                <w:lang w:val="nl-NL"/>
              </w:rPr>
              <w:t>Trompet</w:t>
            </w:r>
          </w:p>
        </w:tc>
        <w:tc>
          <w:tcPr>
            <w:tcW w:w="825" w:type="dxa"/>
          </w:tcPr>
          <w:p w14:paraId="4FFFB5D4" w14:textId="77777777" w:rsidR="00000000" w:rsidRDefault="0056250F">
            <w:pPr>
              <w:pStyle w:val="T4dispositie"/>
              <w:jc w:val="left"/>
              <w:rPr>
                <w:lang w:val="nl-NL"/>
              </w:rPr>
            </w:pPr>
          </w:p>
          <w:p w14:paraId="1FEF5810" w14:textId="77777777" w:rsidR="00000000" w:rsidRDefault="0056250F">
            <w:pPr>
              <w:pStyle w:val="T4dispositie"/>
              <w:jc w:val="left"/>
              <w:rPr>
                <w:lang w:val="nl-NL"/>
              </w:rPr>
            </w:pPr>
          </w:p>
          <w:p w14:paraId="3C1233AE" w14:textId="77777777" w:rsidR="00000000" w:rsidRDefault="0056250F">
            <w:pPr>
              <w:pStyle w:val="T4dispositie"/>
              <w:jc w:val="left"/>
              <w:rPr>
                <w:lang w:val="nl-NL"/>
              </w:rPr>
            </w:pPr>
          </w:p>
          <w:p w14:paraId="21557A32" w14:textId="77777777" w:rsidR="00000000" w:rsidRDefault="0056250F">
            <w:pPr>
              <w:pStyle w:val="T4dispositie"/>
              <w:jc w:val="left"/>
              <w:rPr>
                <w:lang w:val="nl-NL"/>
              </w:rPr>
            </w:pPr>
            <w:r>
              <w:rPr>
                <w:lang w:val="nl-NL"/>
              </w:rPr>
              <w:t>16'</w:t>
            </w:r>
          </w:p>
          <w:p w14:paraId="673D9DCA" w14:textId="77777777" w:rsidR="00000000" w:rsidRDefault="0056250F">
            <w:pPr>
              <w:pStyle w:val="T4dispositie"/>
              <w:jc w:val="left"/>
              <w:rPr>
                <w:lang w:val="nl-NL"/>
              </w:rPr>
            </w:pPr>
            <w:r>
              <w:rPr>
                <w:lang w:val="nl-NL"/>
              </w:rPr>
              <w:t>8'</w:t>
            </w:r>
          </w:p>
          <w:p w14:paraId="41DB2F1E" w14:textId="77777777" w:rsidR="00000000" w:rsidRDefault="0056250F">
            <w:pPr>
              <w:pStyle w:val="T4dispositie"/>
              <w:jc w:val="left"/>
              <w:rPr>
                <w:lang w:val="nl-NL"/>
              </w:rPr>
            </w:pPr>
            <w:r>
              <w:rPr>
                <w:lang w:val="nl-NL"/>
              </w:rPr>
              <w:t>8'</w:t>
            </w:r>
          </w:p>
          <w:p w14:paraId="10AB587C" w14:textId="77777777" w:rsidR="00000000" w:rsidRDefault="0056250F">
            <w:pPr>
              <w:pStyle w:val="T4dispositie"/>
              <w:jc w:val="left"/>
              <w:rPr>
                <w:lang w:val="nl-NL"/>
              </w:rPr>
            </w:pPr>
            <w:r>
              <w:rPr>
                <w:lang w:val="nl-NL"/>
              </w:rPr>
              <w:t>8'</w:t>
            </w:r>
          </w:p>
          <w:p w14:paraId="186E4492" w14:textId="77777777" w:rsidR="00000000" w:rsidRDefault="0056250F">
            <w:pPr>
              <w:pStyle w:val="T4dispositie"/>
              <w:jc w:val="left"/>
              <w:rPr>
                <w:lang w:val="nl-NL"/>
              </w:rPr>
            </w:pPr>
            <w:r>
              <w:rPr>
                <w:lang w:val="nl-NL"/>
              </w:rPr>
              <w:t>4'</w:t>
            </w:r>
          </w:p>
          <w:p w14:paraId="59495F5E" w14:textId="77777777" w:rsidR="00000000" w:rsidRDefault="0056250F">
            <w:pPr>
              <w:pStyle w:val="T4dispositie"/>
              <w:jc w:val="left"/>
              <w:rPr>
                <w:lang w:val="nl-NL"/>
              </w:rPr>
            </w:pPr>
            <w:r>
              <w:rPr>
                <w:lang w:val="nl-NL"/>
              </w:rPr>
              <w:t>4'</w:t>
            </w:r>
          </w:p>
          <w:p w14:paraId="6EDC7A2E" w14:textId="77777777" w:rsidR="00000000" w:rsidRDefault="0056250F">
            <w:pPr>
              <w:pStyle w:val="T4dispositie"/>
              <w:jc w:val="left"/>
              <w:rPr>
                <w:lang w:val="nl-NL"/>
              </w:rPr>
            </w:pPr>
            <w:r>
              <w:rPr>
                <w:lang w:val="nl-NL"/>
              </w:rPr>
              <w:t>3'</w:t>
            </w:r>
          </w:p>
          <w:p w14:paraId="1B48192B" w14:textId="77777777" w:rsidR="00000000" w:rsidRDefault="0056250F">
            <w:pPr>
              <w:pStyle w:val="T4dispositie"/>
              <w:jc w:val="left"/>
              <w:rPr>
                <w:lang w:val="nl-NL"/>
              </w:rPr>
            </w:pPr>
            <w:r>
              <w:rPr>
                <w:lang w:val="nl-NL"/>
              </w:rPr>
              <w:t>2'</w:t>
            </w:r>
          </w:p>
          <w:p w14:paraId="37FA542C" w14:textId="77777777" w:rsidR="00000000" w:rsidRDefault="0056250F">
            <w:pPr>
              <w:pStyle w:val="T4dispositie"/>
              <w:jc w:val="left"/>
              <w:rPr>
                <w:lang w:val="nl-NL"/>
              </w:rPr>
            </w:pPr>
            <w:r>
              <w:rPr>
                <w:lang w:val="nl-NL"/>
              </w:rPr>
              <w:t>2-4 st.</w:t>
            </w:r>
          </w:p>
          <w:p w14:paraId="197BF5C0" w14:textId="77777777" w:rsidR="00000000" w:rsidRDefault="0056250F">
            <w:pPr>
              <w:pStyle w:val="T4dispositie"/>
              <w:jc w:val="left"/>
              <w:rPr>
                <w:lang w:val="nl-NL"/>
              </w:rPr>
            </w:pPr>
            <w:r>
              <w:rPr>
                <w:lang w:val="nl-NL"/>
              </w:rPr>
              <w:t>8'</w:t>
            </w:r>
          </w:p>
        </w:tc>
        <w:tc>
          <w:tcPr>
            <w:tcW w:w="1690" w:type="dxa"/>
          </w:tcPr>
          <w:p w14:paraId="438F9174" w14:textId="77777777" w:rsidR="00000000" w:rsidRDefault="0056250F">
            <w:pPr>
              <w:pStyle w:val="T4dispositie"/>
              <w:jc w:val="left"/>
              <w:rPr>
                <w:i/>
                <w:iCs/>
                <w:lang w:val="nl-NL"/>
              </w:rPr>
            </w:pPr>
            <w:proofErr w:type="spellStart"/>
            <w:r>
              <w:rPr>
                <w:i/>
                <w:iCs/>
                <w:lang w:val="nl-NL"/>
              </w:rPr>
              <w:t>Dwarswerk</w:t>
            </w:r>
            <w:proofErr w:type="spellEnd"/>
            <w:r>
              <w:rPr>
                <w:i/>
                <w:iCs/>
                <w:lang w:val="nl-NL"/>
              </w:rPr>
              <w:t xml:space="preserve"> (II)</w:t>
            </w:r>
          </w:p>
          <w:p w14:paraId="75CBECA6" w14:textId="77777777" w:rsidR="00000000" w:rsidRDefault="0056250F">
            <w:pPr>
              <w:pStyle w:val="T4dispositie"/>
              <w:jc w:val="left"/>
              <w:rPr>
                <w:lang w:val="nl-NL"/>
              </w:rPr>
            </w:pPr>
            <w:r>
              <w:rPr>
                <w:lang w:val="nl-NL"/>
              </w:rPr>
              <w:t>6 stemmen</w:t>
            </w:r>
          </w:p>
          <w:p w14:paraId="2B429085" w14:textId="77777777" w:rsidR="00000000" w:rsidRDefault="0056250F">
            <w:pPr>
              <w:pStyle w:val="T4dispositie"/>
              <w:jc w:val="left"/>
              <w:rPr>
                <w:lang w:val="nl-NL"/>
              </w:rPr>
            </w:pPr>
          </w:p>
          <w:p w14:paraId="33AF0DAB" w14:textId="77777777" w:rsidR="00000000" w:rsidRDefault="0056250F">
            <w:pPr>
              <w:pStyle w:val="T4dispositie"/>
              <w:jc w:val="left"/>
              <w:rPr>
                <w:lang w:val="nl-NL"/>
              </w:rPr>
            </w:pPr>
            <w:r>
              <w:rPr>
                <w:lang w:val="nl-NL"/>
              </w:rPr>
              <w:t>Roerfluit</w:t>
            </w:r>
          </w:p>
          <w:p w14:paraId="5DAC1A4F" w14:textId="77777777" w:rsidR="00000000" w:rsidRDefault="0056250F">
            <w:pPr>
              <w:pStyle w:val="T4dispositie"/>
              <w:jc w:val="left"/>
              <w:rPr>
                <w:lang w:val="nl-NL"/>
              </w:rPr>
            </w:pPr>
            <w:r>
              <w:rPr>
                <w:lang w:val="nl-NL"/>
              </w:rPr>
              <w:t>Roerfluit</w:t>
            </w:r>
          </w:p>
          <w:p w14:paraId="2E7A2397" w14:textId="77777777" w:rsidR="00000000" w:rsidRDefault="0056250F">
            <w:pPr>
              <w:pStyle w:val="T4dispositie"/>
              <w:jc w:val="left"/>
              <w:rPr>
                <w:lang w:val="nl-NL"/>
              </w:rPr>
            </w:pPr>
            <w:proofErr w:type="spellStart"/>
            <w:r>
              <w:rPr>
                <w:lang w:val="nl-NL"/>
              </w:rPr>
              <w:t>Nasard</w:t>
            </w:r>
            <w:proofErr w:type="spellEnd"/>
          </w:p>
          <w:p w14:paraId="1EB417FF" w14:textId="77777777" w:rsidR="00000000" w:rsidRDefault="0056250F">
            <w:pPr>
              <w:pStyle w:val="T4dispositie"/>
              <w:jc w:val="left"/>
              <w:rPr>
                <w:lang w:val="nl-NL"/>
              </w:rPr>
            </w:pPr>
            <w:r>
              <w:rPr>
                <w:lang w:val="nl-NL"/>
              </w:rPr>
              <w:t>Woudfluit</w:t>
            </w:r>
          </w:p>
          <w:p w14:paraId="7E0957B1" w14:textId="77777777" w:rsidR="00000000" w:rsidRDefault="0056250F">
            <w:pPr>
              <w:pStyle w:val="T4dispositie"/>
              <w:jc w:val="left"/>
              <w:rPr>
                <w:lang w:val="nl-NL"/>
              </w:rPr>
            </w:pPr>
            <w:r>
              <w:rPr>
                <w:lang w:val="nl-NL"/>
              </w:rPr>
              <w:t>Terts</w:t>
            </w:r>
          </w:p>
          <w:p w14:paraId="47761B22" w14:textId="77777777" w:rsidR="00000000" w:rsidRDefault="0056250F">
            <w:pPr>
              <w:pStyle w:val="T4dispositie"/>
              <w:jc w:val="left"/>
              <w:rPr>
                <w:lang w:val="nl-NL"/>
              </w:rPr>
            </w:pPr>
            <w:proofErr w:type="spellStart"/>
            <w:r>
              <w:rPr>
                <w:lang w:val="nl-NL"/>
              </w:rPr>
              <w:t>Dulciaan</w:t>
            </w:r>
            <w:proofErr w:type="spellEnd"/>
          </w:p>
        </w:tc>
        <w:tc>
          <w:tcPr>
            <w:tcW w:w="718" w:type="dxa"/>
          </w:tcPr>
          <w:p w14:paraId="18FBCEAE" w14:textId="77777777" w:rsidR="00000000" w:rsidRDefault="0056250F">
            <w:pPr>
              <w:pStyle w:val="T4dispositie"/>
              <w:jc w:val="left"/>
              <w:rPr>
                <w:lang w:val="nl-NL"/>
              </w:rPr>
            </w:pPr>
          </w:p>
          <w:p w14:paraId="0F34AF33" w14:textId="77777777" w:rsidR="00000000" w:rsidRDefault="0056250F">
            <w:pPr>
              <w:pStyle w:val="T4dispositie"/>
              <w:jc w:val="left"/>
              <w:rPr>
                <w:lang w:val="nl-NL"/>
              </w:rPr>
            </w:pPr>
          </w:p>
          <w:p w14:paraId="7331DDAA" w14:textId="77777777" w:rsidR="00000000" w:rsidRDefault="0056250F">
            <w:pPr>
              <w:pStyle w:val="T4dispositie"/>
              <w:jc w:val="left"/>
              <w:rPr>
                <w:lang w:val="nl-NL"/>
              </w:rPr>
            </w:pPr>
          </w:p>
          <w:p w14:paraId="5B11AE0E" w14:textId="77777777" w:rsidR="00000000" w:rsidRDefault="0056250F">
            <w:pPr>
              <w:pStyle w:val="T4dispositie"/>
              <w:jc w:val="left"/>
              <w:rPr>
                <w:lang w:val="nl-NL"/>
              </w:rPr>
            </w:pPr>
            <w:r>
              <w:rPr>
                <w:lang w:val="nl-NL"/>
              </w:rPr>
              <w:t>8'</w:t>
            </w:r>
          </w:p>
          <w:p w14:paraId="504F2D1F" w14:textId="77777777" w:rsidR="00000000" w:rsidRDefault="0056250F">
            <w:pPr>
              <w:pStyle w:val="T4dispositie"/>
              <w:jc w:val="left"/>
              <w:rPr>
                <w:lang w:val="nl-NL"/>
              </w:rPr>
            </w:pPr>
            <w:r>
              <w:rPr>
                <w:lang w:val="nl-NL"/>
              </w:rPr>
              <w:t>4'</w:t>
            </w:r>
          </w:p>
          <w:p w14:paraId="0882D688" w14:textId="77777777" w:rsidR="00000000" w:rsidRDefault="0056250F">
            <w:pPr>
              <w:pStyle w:val="T4dispositie"/>
              <w:jc w:val="left"/>
              <w:rPr>
                <w:lang w:val="nl-NL"/>
              </w:rPr>
            </w:pPr>
            <w:r>
              <w:rPr>
                <w:lang w:val="nl-NL"/>
              </w:rPr>
              <w:t>3'</w:t>
            </w:r>
          </w:p>
          <w:p w14:paraId="1E6CD1D6" w14:textId="77777777" w:rsidR="00000000" w:rsidRDefault="0056250F">
            <w:pPr>
              <w:pStyle w:val="T4dispositie"/>
              <w:jc w:val="left"/>
              <w:rPr>
                <w:lang w:val="nl-NL"/>
              </w:rPr>
            </w:pPr>
            <w:r>
              <w:rPr>
                <w:lang w:val="nl-NL"/>
              </w:rPr>
              <w:t>2'</w:t>
            </w:r>
          </w:p>
          <w:p w14:paraId="4FBABB95" w14:textId="77777777" w:rsidR="00000000" w:rsidRDefault="0056250F">
            <w:pPr>
              <w:pStyle w:val="T4dispositie"/>
              <w:jc w:val="left"/>
              <w:rPr>
                <w:lang w:val="nl-NL"/>
              </w:rPr>
            </w:pPr>
            <w:r>
              <w:rPr>
                <w:lang w:val="nl-NL"/>
              </w:rPr>
              <w:t>1 3/5'</w:t>
            </w:r>
          </w:p>
          <w:p w14:paraId="49BB2FD9" w14:textId="77777777" w:rsidR="00000000" w:rsidRDefault="0056250F">
            <w:pPr>
              <w:pStyle w:val="T4dispositie"/>
              <w:jc w:val="left"/>
              <w:rPr>
                <w:lang w:val="nl-NL"/>
              </w:rPr>
            </w:pPr>
            <w:r>
              <w:rPr>
                <w:lang w:val="nl-NL"/>
              </w:rPr>
              <w:t>8'</w:t>
            </w:r>
          </w:p>
        </w:tc>
        <w:tc>
          <w:tcPr>
            <w:tcW w:w="1266" w:type="dxa"/>
          </w:tcPr>
          <w:p w14:paraId="2D27872D" w14:textId="77777777" w:rsidR="00000000" w:rsidRDefault="0056250F">
            <w:pPr>
              <w:pStyle w:val="T4dispositie"/>
              <w:jc w:val="left"/>
              <w:rPr>
                <w:i/>
                <w:iCs/>
                <w:lang w:val="nl-NL"/>
              </w:rPr>
            </w:pPr>
            <w:r>
              <w:rPr>
                <w:i/>
                <w:iCs/>
                <w:lang w:val="nl-NL"/>
              </w:rPr>
              <w:t>Pedaal</w:t>
            </w:r>
          </w:p>
          <w:p w14:paraId="6079A00A" w14:textId="77777777" w:rsidR="00000000" w:rsidRDefault="0056250F">
            <w:pPr>
              <w:pStyle w:val="T4dispositie"/>
              <w:jc w:val="left"/>
              <w:rPr>
                <w:lang w:val="nl-NL"/>
              </w:rPr>
            </w:pPr>
            <w:r>
              <w:rPr>
                <w:lang w:val="nl-NL"/>
              </w:rPr>
              <w:t>2 stemmen</w:t>
            </w:r>
          </w:p>
          <w:p w14:paraId="34FD7F8B" w14:textId="77777777" w:rsidR="00000000" w:rsidRDefault="0056250F">
            <w:pPr>
              <w:pStyle w:val="T4dispositie"/>
              <w:jc w:val="left"/>
              <w:rPr>
                <w:lang w:val="nl-NL"/>
              </w:rPr>
            </w:pPr>
          </w:p>
          <w:p w14:paraId="7C12BE26" w14:textId="77777777" w:rsidR="00000000" w:rsidRDefault="0056250F">
            <w:pPr>
              <w:pStyle w:val="T4dispositie"/>
              <w:jc w:val="left"/>
              <w:rPr>
                <w:lang w:val="nl-NL"/>
              </w:rPr>
            </w:pPr>
            <w:r>
              <w:rPr>
                <w:lang w:val="nl-NL"/>
              </w:rPr>
              <w:t>Subbas</w:t>
            </w:r>
          </w:p>
          <w:p w14:paraId="7615C305" w14:textId="77777777" w:rsidR="00000000" w:rsidRDefault="0056250F">
            <w:pPr>
              <w:pStyle w:val="T4dispositie"/>
              <w:jc w:val="left"/>
              <w:rPr>
                <w:lang w:val="nl-NL"/>
              </w:rPr>
            </w:pPr>
            <w:r>
              <w:rPr>
                <w:lang w:val="nl-NL"/>
              </w:rPr>
              <w:t>Bazuin</w:t>
            </w:r>
          </w:p>
        </w:tc>
        <w:tc>
          <w:tcPr>
            <w:tcW w:w="492" w:type="dxa"/>
          </w:tcPr>
          <w:p w14:paraId="3BE7838A" w14:textId="77777777" w:rsidR="00000000" w:rsidRDefault="0056250F">
            <w:pPr>
              <w:pStyle w:val="T4dispositie"/>
              <w:jc w:val="left"/>
              <w:rPr>
                <w:lang w:val="nl-NL"/>
              </w:rPr>
            </w:pPr>
          </w:p>
          <w:p w14:paraId="3BAE0E30" w14:textId="77777777" w:rsidR="00000000" w:rsidRDefault="0056250F">
            <w:pPr>
              <w:pStyle w:val="T4dispositie"/>
              <w:jc w:val="left"/>
              <w:rPr>
                <w:lang w:val="nl-NL"/>
              </w:rPr>
            </w:pPr>
          </w:p>
          <w:p w14:paraId="1F63251A" w14:textId="77777777" w:rsidR="00000000" w:rsidRDefault="0056250F">
            <w:pPr>
              <w:pStyle w:val="T4dispositie"/>
              <w:jc w:val="left"/>
              <w:rPr>
                <w:lang w:val="nl-NL"/>
              </w:rPr>
            </w:pPr>
          </w:p>
          <w:p w14:paraId="39930BDF" w14:textId="77777777" w:rsidR="00000000" w:rsidRDefault="0056250F">
            <w:pPr>
              <w:pStyle w:val="T4dispositie"/>
              <w:jc w:val="left"/>
              <w:rPr>
                <w:lang w:val="nl-NL"/>
              </w:rPr>
            </w:pPr>
            <w:r>
              <w:rPr>
                <w:lang w:val="nl-NL"/>
              </w:rPr>
              <w:t>16'</w:t>
            </w:r>
          </w:p>
          <w:p w14:paraId="593B310B" w14:textId="77777777" w:rsidR="00000000" w:rsidRDefault="0056250F">
            <w:pPr>
              <w:pStyle w:val="T4dispositie"/>
              <w:jc w:val="left"/>
              <w:rPr>
                <w:lang w:val="nl-NL"/>
              </w:rPr>
            </w:pPr>
            <w:r>
              <w:rPr>
                <w:lang w:val="nl-NL"/>
              </w:rPr>
              <w:t>16'</w:t>
            </w:r>
          </w:p>
        </w:tc>
      </w:tr>
    </w:tbl>
    <w:p w14:paraId="6910F27B" w14:textId="77777777" w:rsidR="00000000" w:rsidRDefault="0056250F">
      <w:pPr>
        <w:pStyle w:val="T1"/>
        <w:jc w:val="left"/>
        <w:rPr>
          <w:lang w:val="nl-NL"/>
        </w:rPr>
      </w:pPr>
    </w:p>
    <w:p w14:paraId="4A333BF7" w14:textId="77777777" w:rsidR="00000000" w:rsidRDefault="0056250F">
      <w:pPr>
        <w:pStyle w:val="T1"/>
        <w:jc w:val="left"/>
        <w:rPr>
          <w:lang w:val="nl-NL"/>
        </w:rPr>
      </w:pPr>
      <w:r>
        <w:rPr>
          <w:lang w:val="nl-NL"/>
        </w:rPr>
        <w:t>Werktuiglijke regi</w:t>
      </w:r>
      <w:r>
        <w:rPr>
          <w:lang w:val="nl-NL"/>
        </w:rPr>
        <w:t xml:space="preserve">sters </w:t>
      </w:r>
    </w:p>
    <w:p w14:paraId="2A90400F" w14:textId="77777777" w:rsidR="00000000" w:rsidRDefault="0056250F">
      <w:pPr>
        <w:pStyle w:val="T1"/>
        <w:jc w:val="left"/>
        <w:rPr>
          <w:lang w:val="nl-NL"/>
        </w:rPr>
      </w:pPr>
      <w:r>
        <w:rPr>
          <w:lang w:val="nl-NL"/>
        </w:rPr>
        <w:lastRenderedPageBreak/>
        <w:t xml:space="preserve">koppelingen </w:t>
      </w:r>
      <w:proofErr w:type="spellStart"/>
      <w:r>
        <w:rPr>
          <w:lang w:val="nl-NL"/>
        </w:rPr>
        <w:t>HW-DW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Ped-DW</w:t>
      </w:r>
      <w:proofErr w:type="spellEnd"/>
    </w:p>
    <w:p w14:paraId="7AF6444E" w14:textId="77777777" w:rsidR="00000000" w:rsidRDefault="0056250F">
      <w:pPr>
        <w:pStyle w:val="T1"/>
        <w:jc w:val="left"/>
        <w:rPr>
          <w:lang w:val="nl-NL"/>
        </w:rPr>
      </w:pPr>
      <w:r>
        <w:rPr>
          <w:lang w:val="nl-NL"/>
        </w:rPr>
        <w:t>tremulant DW</w:t>
      </w:r>
    </w:p>
    <w:p w14:paraId="54A761C4" w14:textId="77777777" w:rsidR="00000000" w:rsidRDefault="0056250F">
      <w:pPr>
        <w:pStyle w:val="T1"/>
        <w:jc w:val="left"/>
        <w:rPr>
          <w:lang w:val="nl-NL"/>
        </w:rPr>
      </w:pPr>
    </w:p>
    <w:p w14:paraId="345E78BE" w14:textId="77777777" w:rsidR="00000000" w:rsidRDefault="0056250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29"/>
      </w:tblGrid>
      <w:tr w:rsidR="00000000" w14:paraId="652204AC" w14:textId="77777777">
        <w:tblPrEx>
          <w:tblCellMar>
            <w:top w:w="0" w:type="dxa"/>
            <w:bottom w:w="0" w:type="dxa"/>
          </w:tblCellMar>
        </w:tblPrEx>
        <w:tc>
          <w:tcPr>
            <w:tcW w:w="1023" w:type="dxa"/>
          </w:tcPr>
          <w:p w14:paraId="274AD104" w14:textId="77777777" w:rsidR="00000000" w:rsidRDefault="0056250F">
            <w:pPr>
              <w:pStyle w:val="T1"/>
              <w:jc w:val="left"/>
              <w:rPr>
                <w:lang w:val="nl-NL"/>
              </w:rPr>
            </w:pPr>
            <w:r>
              <w:rPr>
                <w:lang w:val="nl-NL"/>
              </w:rPr>
              <w:t>Mixtuur</w:t>
            </w:r>
          </w:p>
        </w:tc>
        <w:tc>
          <w:tcPr>
            <w:tcW w:w="718" w:type="dxa"/>
          </w:tcPr>
          <w:p w14:paraId="7C413E92" w14:textId="77777777" w:rsidR="00000000" w:rsidRDefault="0056250F">
            <w:pPr>
              <w:pStyle w:val="T4dispositie"/>
              <w:jc w:val="left"/>
              <w:rPr>
                <w:lang w:val="nl-NL"/>
              </w:rPr>
            </w:pPr>
            <w:r>
              <w:rPr>
                <w:lang w:val="nl-NL"/>
              </w:rPr>
              <w:t>C</w:t>
            </w:r>
          </w:p>
          <w:p w14:paraId="6E0A691D" w14:textId="77777777" w:rsidR="00000000" w:rsidRDefault="0056250F">
            <w:pPr>
              <w:pStyle w:val="T4dispositie"/>
              <w:jc w:val="left"/>
              <w:rPr>
                <w:lang w:val="nl-NL"/>
              </w:rPr>
            </w:pPr>
            <w:r>
              <w:rPr>
                <w:lang w:val="nl-NL"/>
              </w:rPr>
              <w:t>1 1/3</w:t>
            </w:r>
          </w:p>
          <w:p w14:paraId="206F63F7" w14:textId="77777777" w:rsidR="00000000" w:rsidRDefault="0056250F">
            <w:pPr>
              <w:pStyle w:val="T4dispositie"/>
              <w:jc w:val="left"/>
              <w:rPr>
                <w:lang w:val="nl-NL"/>
              </w:rPr>
            </w:pPr>
            <w:r>
              <w:rPr>
                <w:lang w:val="nl-NL"/>
              </w:rPr>
              <w:t>1</w:t>
            </w:r>
          </w:p>
        </w:tc>
        <w:tc>
          <w:tcPr>
            <w:tcW w:w="718" w:type="dxa"/>
          </w:tcPr>
          <w:p w14:paraId="6C5AB9E5" w14:textId="77777777" w:rsidR="00000000" w:rsidRDefault="0056250F">
            <w:pPr>
              <w:pStyle w:val="T4dispositie"/>
              <w:jc w:val="left"/>
              <w:rPr>
                <w:lang w:val="nl-NL"/>
              </w:rPr>
            </w:pPr>
            <w:r>
              <w:rPr>
                <w:lang w:val="nl-NL"/>
              </w:rPr>
              <w:t>G</w:t>
            </w:r>
          </w:p>
          <w:p w14:paraId="6F9A64C0" w14:textId="77777777" w:rsidR="00000000" w:rsidRDefault="0056250F">
            <w:pPr>
              <w:pStyle w:val="T4dispositie"/>
              <w:jc w:val="left"/>
              <w:rPr>
                <w:lang w:val="nl-NL"/>
              </w:rPr>
            </w:pPr>
            <w:r>
              <w:rPr>
                <w:lang w:val="nl-NL"/>
              </w:rPr>
              <w:t>2</w:t>
            </w:r>
          </w:p>
          <w:p w14:paraId="1117FC95" w14:textId="77777777" w:rsidR="00000000" w:rsidRDefault="0056250F">
            <w:pPr>
              <w:pStyle w:val="T4dispositie"/>
              <w:jc w:val="left"/>
              <w:rPr>
                <w:lang w:val="nl-NL"/>
              </w:rPr>
            </w:pPr>
            <w:r>
              <w:rPr>
                <w:lang w:val="nl-NL"/>
              </w:rPr>
              <w:t>1 1/3</w:t>
            </w:r>
          </w:p>
          <w:p w14:paraId="6041AA15" w14:textId="77777777" w:rsidR="00000000" w:rsidRDefault="0056250F">
            <w:pPr>
              <w:pStyle w:val="T4dispositie"/>
              <w:jc w:val="left"/>
              <w:rPr>
                <w:lang w:val="nl-NL"/>
              </w:rPr>
            </w:pPr>
            <w:r>
              <w:rPr>
                <w:lang w:val="nl-NL"/>
              </w:rPr>
              <w:t>1</w:t>
            </w:r>
          </w:p>
        </w:tc>
        <w:tc>
          <w:tcPr>
            <w:tcW w:w="718" w:type="dxa"/>
          </w:tcPr>
          <w:p w14:paraId="5226CC2F" w14:textId="77777777" w:rsidR="00000000" w:rsidRDefault="0056250F">
            <w:pPr>
              <w:pStyle w:val="T4dispositie"/>
              <w:jc w:val="left"/>
              <w:rPr>
                <w:lang w:val="nl-NL"/>
              </w:rPr>
            </w:pPr>
            <w:r>
              <w:rPr>
                <w:lang w:val="nl-NL"/>
              </w:rPr>
              <w:t>g</w:t>
            </w:r>
          </w:p>
          <w:p w14:paraId="3573F7C6" w14:textId="77777777" w:rsidR="00000000" w:rsidRDefault="0056250F">
            <w:pPr>
              <w:pStyle w:val="T4dispositie"/>
              <w:jc w:val="left"/>
              <w:rPr>
                <w:lang w:val="nl-NL"/>
              </w:rPr>
            </w:pPr>
            <w:r>
              <w:rPr>
                <w:lang w:val="nl-NL"/>
              </w:rPr>
              <w:t>2 2/3</w:t>
            </w:r>
          </w:p>
          <w:p w14:paraId="3CF53275" w14:textId="77777777" w:rsidR="00000000" w:rsidRDefault="0056250F">
            <w:pPr>
              <w:pStyle w:val="T4dispositie"/>
              <w:jc w:val="left"/>
              <w:rPr>
                <w:lang w:val="nl-NL"/>
              </w:rPr>
            </w:pPr>
            <w:r>
              <w:rPr>
                <w:lang w:val="nl-NL"/>
              </w:rPr>
              <w:t>2</w:t>
            </w:r>
          </w:p>
          <w:p w14:paraId="259D8FF1" w14:textId="77777777" w:rsidR="00000000" w:rsidRDefault="0056250F">
            <w:pPr>
              <w:pStyle w:val="T4dispositie"/>
              <w:jc w:val="left"/>
              <w:rPr>
                <w:lang w:val="nl-NL"/>
              </w:rPr>
            </w:pPr>
            <w:r>
              <w:rPr>
                <w:lang w:val="nl-NL"/>
              </w:rPr>
              <w:t>1 1/3</w:t>
            </w:r>
          </w:p>
          <w:p w14:paraId="28A7D76F" w14:textId="77777777" w:rsidR="00000000" w:rsidRDefault="0056250F">
            <w:pPr>
              <w:pStyle w:val="T4dispositie"/>
              <w:jc w:val="left"/>
              <w:rPr>
                <w:lang w:val="nl-NL"/>
              </w:rPr>
            </w:pPr>
            <w:r>
              <w:rPr>
                <w:lang w:val="nl-NL"/>
              </w:rPr>
              <w:t>1</w:t>
            </w:r>
          </w:p>
        </w:tc>
        <w:tc>
          <w:tcPr>
            <w:tcW w:w="729" w:type="dxa"/>
          </w:tcPr>
          <w:p w14:paraId="4A0090B8" w14:textId="77777777" w:rsidR="00000000" w:rsidRDefault="0056250F">
            <w:pPr>
              <w:pStyle w:val="T4dispositie"/>
              <w:jc w:val="left"/>
              <w:rPr>
                <w:vertAlign w:val="superscript"/>
                <w:lang w:val="nl-NL"/>
              </w:rPr>
            </w:pPr>
            <w:r>
              <w:rPr>
                <w:lang w:val="nl-NL"/>
              </w:rPr>
              <w:t>g</w:t>
            </w:r>
            <w:r>
              <w:rPr>
                <w:vertAlign w:val="superscript"/>
                <w:lang w:val="nl-NL"/>
              </w:rPr>
              <w:t>1</w:t>
            </w:r>
          </w:p>
          <w:p w14:paraId="12BCC30E" w14:textId="77777777" w:rsidR="00000000" w:rsidRDefault="0056250F">
            <w:pPr>
              <w:pStyle w:val="T4dispositie"/>
              <w:jc w:val="left"/>
              <w:rPr>
                <w:lang w:val="nl-NL"/>
              </w:rPr>
            </w:pPr>
            <w:r>
              <w:rPr>
                <w:lang w:val="nl-NL"/>
              </w:rPr>
              <w:t>4</w:t>
            </w:r>
          </w:p>
          <w:p w14:paraId="6E93AC40" w14:textId="77777777" w:rsidR="00000000" w:rsidRDefault="0056250F">
            <w:pPr>
              <w:pStyle w:val="T4dispositie"/>
              <w:jc w:val="left"/>
              <w:rPr>
                <w:lang w:val="nl-NL"/>
              </w:rPr>
            </w:pPr>
            <w:r>
              <w:rPr>
                <w:lang w:val="nl-NL"/>
              </w:rPr>
              <w:t>2 2/3</w:t>
            </w:r>
          </w:p>
          <w:p w14:paraId="32440DFC" w14:textId="77777777" w:rsidR="00000000" w:rsidRDefault="0056250F">
            <w:pPr>
              <w:pStyle w:val="T4dispositie"/>
              <w:jc w:val="left"/>
              <w:rPr>
                <w:lang w:val="nl-NL"/>
              </w:rPr>
            </w:pPr>
            <w:r>
              <w:rPr>
                <w:lang w:val="nl-NL"/>
              </w:rPr>
              <w:t>2</w:t>
            </w:r>
          </w:p>
          <w:p w14:paraId="77D94466" w14:textId="77777777" w:rsidR="00000000" w:rsidRDefault="0056250F">
            <w:pPr>
              <w:pStyle w:val="T4dispositie"/>
              <w:jc w:val="left"/>
              <w:rPr>
                <w:lang w:val="nl-NL"/>
              </w:rPr>
            </w:pPr>
            <w:r>
              <w:rPr>
                <w:lang w:val="nl-NL"/>
              </w:rPr>
              <w:t>1 1/3</w:t>
            </w:r>
          </w:p>
        </w:tc>
      </w:tr>
    </w:tbl>
    <w:p w14:paraId="651A31FE" w14:textId="77777777" w:rsidR="00000000" w:rsidRDefault="0056250F">
      <w:pPr>
        <w:pStyle w:val="T1"/>
        <w:jc w:val="left"/>
        <w:rPr>
          <w:lang w:val="nl-NL"/>
        </w:rPr>
      </w:pPr>
    </w:p>
    <w:p w14:paraId="38FCD29D" w14:textId="77777777" w:rsidR="00000000" w:rsidRDefault="0056250F">
      <w:pPr>
        <w:pStyle w:val="T1"/>
        <w:jc w:val="left"/>
        <w:rPr>
          <w:lang w:val="nl-NL"/>
        </w:rPr>
      </w:pPr>
      <w:r>
        <w:rPr>
          <w:lang w:val="nl-NL"/>
        </w:rPr>
        <w:t>Toonhoogte</w:t>
      </w:r>
    </w:p>
    <w:p w14:paraId="562895BE" w14:textId="77777777" w:rsidR="00000000" w:rsidRDefault="0056250F">
      <w:pPr>
        <w:pStyle w:val="T1"/>
        <w:jc w:val="left"/>
        <w:rPr>
          <w:lang w:val="nl-NL"/>
        </w:rPr>
      </w:pPr>
      <w:r>
        <w:rPr>
          <w:lang w:val="nl-NL"/>
        </w:rPr>
        <w:t>a</w:t>
      </w:r>
      <w:r>
        <w:rPr>
          <w:vertAlign w:val="superscript"/>
          <w:lang w:val="nl-NL"/>
        </w:rPr>
        <w:t>1</w:t>
      </w:r>
      <w:r>
        <w:rPr>
          <w:lang w:val="nl-NL"/>
        </w:rPr>
        <w:t xml:space="preserve"> =  440 Hz</w:t>
      </w:r>
    </w:p>
    <w:p w14:paraId="6E058984" w14:textId="77777777" w:rsidR="00000000" w:rsidRDefault="0056250F">
      <w:pPr>
        <w:pStyle w:val="T1"/>
        <w:jc w:val="left"/>
        <w:rPr>
          <w:lang w:val="nl-NL"/>
        </w:rPr>
      </w:pPr>
      <w:r>
        <w:rPr>
          <w:lang w:val="nl-NL"/>
        </w:rPr>
        <w:t>Temperatuur</w:t>
      </w:r>
    </w:p>
    <w:p w14:paraId="65797194" w14:textId="77777777" w:rsidR="00000000" w:rsidRDefault="0056250F">
      <w:pPr>
        <w:pStyle w:val="T1"/>
        <w:jc w:val="left"/>
        <w:rPr>
          <w:lang w:val="nl-NL"/>
        </w:rPr>
      </w:pPr>
      <w:r>
        <w:rPr>
          <w:lang w:val="nl-NL"/>
        </w:rPr>
        <w:t>evenredig zwevend</w:t>
      </w:r>
    </w:p>
    <w:p w14:paraId="7F0738DE" w14:textId="77777777" w:rsidR="00000000" w:rsidRDefault="0056250F">
      <w:pPr>
        <w:pStyle w:val="T1"/>
        <w:jc w:val="left"/>
        <w:rPr>
          <w:lang w:val="nl-NL"/>
        </w:rPr>
      </w:pPr>
    </w:p>
    <w:p w14:paraId="531D9163" w14:textId="77777777" w:rsidR="00000000" w:rsidRDefault="0056250F">
      <w:pPr>
        <w:pStyle w:val="T1"/>
        <w:jc w:val="left"/>
        <w:rPr>
          <w:lang w:val="nl-NL"/>
        </w:rPr>
      </w:pPr>
      <w:r>
        <w:rPr>
          <w:lang w:val="nl-NL"/>
        </w:rPr>
        <w:t>Manuaalomvang</w:t>
      </w:r>
    </w:p>
    <w:p w14:paraId="305F5CCE" w14:textId="77777777" w:rsidR="00000000" w:rsidRDefault="0056250F">
      <w:pPr>
        <w:pStyle w:val="T1"/>
        <w:jc w:val="left"/>
        <w:rPr>
          <w:lang w:val="nl-NL"/>
        </w:rPr>
      </w:pPr>
      <w:proofErr w:type="spellStart"/>
      <w:r>
        <w:rPr>
          <w:lang w:val="nl-NL"/>
        </w:rPr>
        <w:t>C-f</w:t>
      </w:r>
      <w:r>
        <w:rPr>
          <w:vertAlign w:val="superscript"/>
          <w:lang w:val="nl-NL"/>
        </w:rPr>
        <w:t>3</w:t>
      </w:r>
      <w:proofErr w:type="spellEnd"/>
      <w:r>
        <w:rPr>
          <w:lang w:val="nl-NL"/>
        </w:rPr>
        <w:t xml:space="preserve"> </w:t>
      </w:r>
    </w:p>
    <w:p w14:paraId="55781C82" w14:textId="77777777" w:rsidR="00000000" w:rsidRDefault="0056250F">
      <w:pPr>
        <w:pStyle w:val="T1"/>
        <w:jc w:val="left"/>
        <w:rPr>
          <w:lang w:val="nl-NL"/>
        </w:rPr>
      </w:pPr>
      <w:r>
        <w:rPr>
          <w:lang w:val="nl-NL"/>
        </w:rPr>
        <w:t>Pedaalomvang</w:t>
      </w:r>
    </w:p>
    <w:p w14:paraId="7BEA809D" w14:textId="77777777" w:rsidR="00000000" w:rsidRDefault="0056250F">
      <w:pPr>
        <w:pStyle w:val="T1"/>
        <w:jc w:val="left"/>
        <w:rPr>
          <w:lang w:val="nl-NL"/>
        </w:rPr>
      </w:pPr>
      <w:proofErr w:type="spellStart"/>
      <w:r>
        <w:rPr>
          <w:lang w:val="nl-NL"/>
        </w:rPr>
        <w:t>C-d</w:t>
      </w:r>
      <w:r>
        <w:rPr>
          <w:vertAlign w:val="superscript"/>
          <w:lang w:val="nl-NL"/>
        </w:rPr>
        <w:t>1</w:t>
      </w:r>
      <w:proofErr w:type="spellEnd"/>
      <w:r>
        <w:rPr>
          <w:lang w:val="nl-NL"/>
        </w:rPr>
        <w:t xml:space="preserve"> </w:t>
      </w:r>
    </w:p>
    <w:p w14:paraId="6E54FB9F" w14:textId="77777777" w:rsidR="00000000" w:rsidRDefault="0056250F">
      <w:pPr>
        <w:pStyle w:val="T1"/>
        <w:jc w:val="left"/>
        <w:rPr>
          <w:lang w:val="nl-NL"/>
        </w:rPr>
      </w:pPr>
    </w:p>
    <w:p w14:paraId="4D45F4E1" w14:textId="77777777" w:rsidR="00000000" w:rsidRDefault="0056250F">
      <w:pPr>
        <w:pStyle w:val="T1"/>
        <w:jc w:val="left"/>
        <w:rPr>
          <w:lang w:val="nl-NL"/>
        </w:rPr>
      </w:pPr>
      <w:r>
        <w:rPr>
          <w:lang w:val="nl-NL"/>
        </w:rPr>
        <w:t>Windvoorziening</w:t>
      </w:r>
    </w:p>
    <w:p w14:paraId="0FD027CB" w14:textId="77777777" w:rsidR="00000000" w:rsidRDefault="0056250F">
      <w:pPr>
        <w:pStyle w:val="T1"/>
        <w:jc w:val="left"/>
        <w:rPr>
          <w:lang w:val="nl-NL"/>
        </w:rPr>
      </w:pPr>
      <w:r>
        <w:rPr>
          <w:lang w:val="nl-NL"/>
        </w:rPr>
        <w:t>magazijnbalg met twee schepbalgen (1911)</w:t>
      </w:r>
    </w:p>
    <w:p w14:paraId="3F93583C" w14:textId="77777777" w:rsidR="00000000" w:rsidRDefault="0056250F">
      <w:pPr>
        <w:pStyle w:val="T1"/>
        <w:jc w:val="left"/>
        <w:rPr>
          <w:lang w:val="nl-NL"/>
        </w:rPr>
      </w:pPr>
      <w:r>
        <w:rPr>
          <w:lang w:val="nl-NL"/>
        </w:rPr>
        <w:t>Winddruk</w:t>
      </w:r>
    </w:p>
    <w:p w14:paraId="12ACC633" w14:textId="77777777" w:rsidR="00000000" w:rsidRDefault="0056250F">
      <w:pPr>
        <w:pStyle w:val="T1"/>
        <w:jc w:val="left"/>
        <w:rPr>
          <w:lang w:val="nl-NL"/>
        </w:rPr>
      </w:pPr>
      <w:r>
        <w:rPr>
          <w:lang w:val="nl-NL"/>
        </w:rPr>
        <w:t>82 mm</w:t>
      </w:r>
    </w:p>
    <w:p w14:paraId="093C422F" w14:textId="77777777" w:rsidR="00000000" w:rsidRDefault="0056250F">
      <w:pPr>
        <w:pStyle w:val="T1"/>
        <w:jc w:val="left"/>
        <w:rPr>
          <w:lang w:val="nl-NL"/>
        </w:rPr>
      </w:pPr>
    </w:p>
    <w:p w14:paraId="67C3CCA1" w14:textId="77777777" w:rsidR="00000000" w:rsidRDefault="0056250F">
      <w:pPr>
        <w:pStyle w:val="T1"/>
        <w:jc w:val="left"/>
        <w:rPr>
          <w:lang w:val="nl-NL"/>
        </w:rPr>
      </w:pPr>
      <w:r>
        <w:rPr>
          <w:lang w:val="nl-NL"/>
        </w:rPr>
        <w:t xml:space="preserve">Plaats </w:t>
      </w:r>
      <w:proofErr w:type="spellStart"/>
      <w:r>
        <w:rPr>
          <w:lang w:val="nl-NL"/>
        </w:rPr>
        <w:t>klaviatuur</w:t>
      </w:r>
      <w:proofErr w:type="spellEnd"/>
    </w:p>
    <w:p w14:paraId="5D8E283C" w14:textId="77777777" w:rsidR="00000000" w:rsidRDefault="0056250F">
      <w:pPr>
        <w:pStyle w:val="T1"/>
        <w:jc w:val="left"/>
        <w:rPr>
          <w:lang w:val="nl-NL"/>
        </w:rPr>
      </w:pPr>
      <w:r>
        <w:rPr>
          <w:lang w:val="nl-NL"/>
        </w:rPr>
        <w:t>linkerzijde</w:t>
      </w:r>
    </w:p>
    <w:p w14:paraId="31AA6748" w14:textId="77777777" w:rsidR="00000000" w:rsidRDefault="0056250F">
      <w:pPr>
        <w:pStyle w:val="T1"/>
        <w:jc w:val="left"/>
        <w:rPr>
          <w:lang w:val="nl-NL"/>
        </w:rPr>
      </w:pPr>
    </w:p>
    <w:p w14:paraId="7148F4B1" w14:textId="77777777" w:rsidR="00000000" w:rsidRDefault="0056250F">
      <w:pPr>
        <w:pStyle w:val="Heading2"/>
        <w:rPr>
          <w:i w:val="0"/>
          <w:iCs/>
        </w:rPr>
      </w:pPr>
      <w:r>
        <w:rPr>
          <w:i w:val="0"/>
          <w:iCs/>
        </w:rPr>
        <w:t>Bijzonderheden</w:t>
      </w:r>
    </w:p>
    <w:p w14:paraId="16E02BB4" w14:textId="77777777" w:rsidR="00000000" w:rsidRDefault="0056250F">
      <w:pPr>
        <w:pStyle w:val="T1"/>
        <w:jc w:val="left"/>
        <w:rPr>
          <w:lang w:val="nl-NL"/>
        </w:rPr>
      </w:pPr>
    </w:p>
    <w:p w14:paraId="30F9668B" w14:textId="77777777" w:rsidR="00000000" w:rsidRDefault="0056250F">
      <w:pPr>
        <w:pStyle w:val="T1"/>
        <w:jc w:val="left"/>
        <w:rPr>
          <w:lang w:val="nl-NL"/>
        </w:rPr>
      </w:pPr>
      <w:r>
        <w:rPr>
          <w:lang w:val="nl-NL"/>
        </w:rPr>
        <w:t>Volgens de kerkvoogdijnotulen werd op 29 augustus 1869 een orgel in gebruik genomen. Uit een aantal kwitanties van de orgelcommissie blijkt dat onder m</w:t>
      </w:r>
      <w:r>
        <w:rPr>
          <w:lang w:val="nl-NL"/>
        </w:rPr>
        <w:t xml:space="preserve">eer </w:t>
      </w:r>
      <w:r>
        <w:rPr>
          <w:i/>
          <w:lang w:val="nl-NL"/>
        </w:rPr>
        <w:t xml:space="preserve">f </w:t>
      </w:r>
      <w:r>
        <w:rPr>
          <w:lang w:val="nl-NL"/>
        </w:rPr>
        <w:t>400,-</w:t>
      </w:r>
      <w:r>
        <w:rPr>
          <w:i/>
          <w:lang w:val="nl-NL"/>
        </w:rPr>
        <w:t xml:space="preserve"> </w:t>
      </w:r>
      <w:r>
        <w:rPr>
          <w:lang w:val="nl-NL"/>
        </w:rPr>
        <w:t xml:space="preserve">werd betaald aan L. </w:t>
      </w:r>
      <w:proofErr w:type="spellStart"/>
      <w:r>
        <w:rPr>
          <w:lang w:val="nl-NL"/>
        </w:rPr>
        <w:t>Sprenger</w:t>
      </w:r>
      <w:proofErr w:type="spellEnd"/>
      <w:r>
        <w:rPr>
          <w:lang w:val="nl-NL"/>
        </w:rPr>
        <w:t xml:space="preserve"> ‘wegens een </w:t>
      </w:r>
      <w:proofErr w:type="spellStart"/>
      <w:r>
        <w:rPr>
          <w:lang w:val="nl-NL"/>
        </w:rPr>
        <w:t>gelevert</w:t>
      </w:r>
      <w:proofErr w:type="spellEnd"/>
      <w:r>
        <w:rPr>
          <w:lang w:val="nl-NL"/>
        </w:rPr>
        <w:t xml:space="preserve"> orgel’ en </w:t>
      </w:r>
      <w:r>
        <w:rPr>
          <w:i/>
          <w:lang w:val="nl-NL"/>
        </w:rPr>
        <w:t xml:space="preserve">f </w:t>
      </w:r>
      <w:r>
        <w:rPr>
          <w:lang w:val="nl-NL"/>
        </w:rPr>
        <w:t xml:space="preserve">691,40 aan </w:t>
      </w:r>
      <w:proofErr w:type="spellStart"/>
      <w:r>
        <w:rPr>
          <w:lang w:val="nl-NL"/>
        </w:rPr>
        <w:t>D</w:t>
      </w:r>
      <w:proofErr w:type="spellEnd"/>
      <w:r>
        <w:rPr>
          <w:lang w:val="nl-NL"/>
        </w:rPr>
        <w:t>. Verboom ‘volgens aannemingssom en daarbij komende rekening’. Extra kosten bracht laatstgenoemde in rekening voor onder meer ‘een regulateur voor de windbalk’; ‘8 pennen</w:t>
      </w:r>
      <w:r>
        <w:rPr>
          <w:lang w:val="nl-NL"/>
        </w:rPr>
        <w:t xml:space="preserve"> met 8 haken voor de registers’; ‘het verplaatsten van de pijpen van de Holpijp’ en ‘een extra telegram naar s Bosch’. Uit november 1869 dateert een kwitantie van W.A. van der </w:t>
      </w:r>
      <w:proofErr w:type="spellStart"/>
      <w:r>
        <w:rPr>
          <w:lang w:val="nl-NL"/>
        </w:rPr>
        <w:t>Weyde</w:t>
      </w:r>
      <w:proofErr w:type="spellEnd"/>
      <w:r>
        <w:rPr>
          <w:lang w:val="nl-NL"/>
        </w:rPr>
        <w:t xml:space="preserve"> voor ‘gedane herstellingen en stemmen’. Vanaf 1870 werd het orgel onderhou</w:t>
      </w:r>
      <w:r>
        <w:rPr>
          <w:lang w:val="nl-NL"/>
        </w:rPr>
        <w:t xml:space="preserve">den door M. </w:t>
      </w:r>
      <w:proofErr w:type="spellStart"/>
      <w:r>
        <w:rPr>
          <w:lang w:val="nl-NL"/>
        </w:rPr>
        <w:t>Beekes</w:t>
      </w:r>
      <w:proofErr w:type="spellEnd"/>
      <w:r>
        <w:rPr>
          <w:lang w:val="nl-NL"/>
        </w:rPr>
        <w:t>. Een dispositie van de situatie 1869 is niet bekend. Blijkens een instructie voor de organist uit dat jaar bevatte het instrument in ieder geval een tongwerk. Uit gegevens uit 1909 blijkt dat het orgel was voorzien van een ‘imitatie voor</w:t>
      </w:r>
      <w:r>
        <w:rPr>
          <w:lang w:val="nl-NL"/>
        </w:rPr>
        <w:t>front’.</w:t>
      </w:r>
    </w:p>
    <w:p w14:paraId="6ADFA747" w14:textId="77777777" w:rsidR="00000000" w:rsidRDefault="0056250F">
      <w:pPr>
        <w:pStyle w:val="T1"/>
        <w:jc w:val="left"/>
        <w:rPr>
          <w:lang w:val="nl-NL"/>
        </w:rPr>
      </w:pPr>
      <w:r>
        <w:rPr>
          <w:lang w:val="nl-NL"/>
        </w:rPr>
        <w:t xml:space="preserve">In 1910/11 plaatste </w:t>
      </w:r>
      <w:proofErr w:type="spellStart"/>
      <w:r>
        <w:rPr>
          <w:lang w:val="nl-NL"/>
        </w:rPr>
        <w:t>G</w:t>
      </w:r>
      <w:proofErr w:type="spellEnd"/>
      <w:r>
        <w:rPr>
          <w:lang w:val="nl-NL"/>
        </w:rPr>
        <w:t>. Spit een nieuwe, bredere kas achter het bestaande front en voorzag dit van sprekende pijpen. Voor de metalen pijpen van alle labiaalregisters maakte Spit gebruik van pijpwerk afkomstig uit de werkplaats van J.F. Witte.</w:t>
      </w:r>
    </w:p>
    <w:p w14:paraId="21214542" w14:textId="77777777" w:rsidR="00000000" w:rsidRDefault="0056250F">
      <w:pPr>
        <w:pStyle w:val="T1"/>
        <w:jc w:val="left"/>
        <w:rPr>
          <w:lang w:val="nl-NL"/>
        </w:rPr>
      </w:pPr>
      <w:r>
        <w:rPr>
          <w:lang w:val="nl-NL"/>
        </w:rPr>
        <w:t xml:space="preserve">De </w:t>
      </w:r>
      <w:proofErr w:type="spellStart"/>
      <w:r>
        <w:rPr>
          <w:lang w:val="nl-NL"/>
        </w:rPr>
        <w:t>HW-</w:t>
      </w:r>
      <w:r>
        <w:rPr>
          <w:lang w:val="nl-NL"/>
        </w:rPr>
        <w:t>lade</w:t>
      </w:r>
      <w:proofErr w:type="spellEnd"/>
      <w:r>
        <w:rPr>
          <w:lang w:val="nl-NL"/>
        </w:rPr>
        <w:t xml:space="preserve"> van Spit is ingedeeld in hele tonen, vanuit het midden aflopend, met de </w:t>
      </w:r>
      <w:proofErr w:type="spellStart"/>
      <w:r>
        <w:rPr>
          <w:lang w:val="nl-NL"/>
        </w:rPr>
        <w:t>C-kant</w:t>
      </w:r>
      <w:proofErr w:type="spellEnd"/>
      <w:r>
        <w:rPr>
          <w:lang w:val="nl-NL"/>
        </w:rPr>
        <w:t xml:space="preserve"> aan de </w:t>
      </w:r>
      <w:proofErr w:type="spellStart"/>
      <w:r>
        <w:rPr>
          <w:lang w:val="nl-NL"/>
        </w:rPr>
        <w:t>klaviatuurzijde</w:t>
      </w:r>
      <w:proofErr w:type="spellEnd"/>
      <w:r>
        <w:rPr>
          <w:lang w:val="nl-NL"/>
        </w:rPr>
        <w:t xml:space="preserve">. Het DW van 1976 staat opgesteld boven de </w:t>
      </w:r>
      <w:proofErr w:type="spellStart"/>
      <w:r>
        <w:rPr>
          <w:lang w:val="nl-NL"/>
        </w:rPr>
        <w:t>klaviatuur</w:t>
      </w:r>
      <w:proofErr w:type="spellEnd"/>
      <w:r>
        <w:rPr>
          <w:lang w:val="nl-NL"/>
        </w:rPr>
        <w:t xml:space="preserve"> met het groot octaaf in hele tonen aan weerszijden en het vervolg chromatisch daartussen. Het </w:t>
      </w:r>
      <w:proofErr w:type="spellStart"/>
      <w:r>
        <w:rPr>
          <w:lang w:val="nl-NL"/>
        </w:rPr>
        <w:t>Pe</w:t>
      </w:r>
      <w:r>
        <w:rPr>
          <w:lang w:val="nl-NL"/>
        </w:rPr>
        <w:t>d</w:t>
      </w:r>
      <w:proofErr w:type="spellEnd"/>
      <w:r>
        <w:rPr>
          <w:lang w:val="nl-NL"/>
        </w:rPr>
        <w:t xml:space="preserve"> staat in een aparte pedaalkas achter de orgelkas van 1911. Het walsraam met </w:t>
      </w:r>
      <w:proofErr w:type="spellStart"/>
      <w:r>
        <w:rPr>
          <w:lang w:val="nl-NL"/>
        </w:rPr>
        <w:t>abstracten</w:t>
      </w:r>
      <w:proofErr w:type="spellEnd"/>
      <w:r>
        <w:rPr>
          <w:lang w:val="nl-NL"/>
        </w:rPr>
        <w:t xml:space="preserve"> onder de hoofdwerklade stamt nog uit 1911.</w:t>
      </w:r>
    </w:p>
    <w:p w14:paraId="146AAF33" w14:textId="77777777" w:rsidR="00000000" w:rsidRDefault="0056250F">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Dis-gis</w:t>
      </w:r>
      <w:proofErr w:type="spellEnd"/>
      <w:r>
        <w:rPr>
          <w:lang w:val="nl-NL"/>
        </w:rPr>
        <w:t xml:space="preserve"> in het front; </w:t>
      </w:r>
      <w:proofErr w:type="spellStart"/>
      <w:r>
        <w:rPr>
          <w:lang w:val="nl-NL"/>
        </w:rPr>
        <w:t>C-D</w:t>
      </w:r>
      <w:proofErr w:type="spellEnd"/>
      <w:r>
        <w:rPr>
          <w:lang w:val="nl-NL"/>
        </w:rPr>
        <w:t xml:space="preserve"> staan afgevoerd tussen lade en front. Het groot octaaf van de Holfluit 8'</w:t>
      </w:r>
      <w:r>
        <w:rPr>
          <w:lang w:val="nl-NL"/>
        </w:rPr>
        <w:t xml:space="preserve"> is van hout, evenals de afgevoerde pijpen voor c</w:t>
      </w:r>
      <w:r>
        <w:rPr>
          <w:vertAlign w:val="superscript"/>
          <w:lang w:val="nl-NL"/>
        </w:rPr>
        <w:t>1</w:t>
      </w:r>
      <w:r>
        <w:rPr>
          <w:lang w:val="nl-NL"/>
        </w:rPr>
        <w:t>-d</w:t>
      </w:r>
      <w:r>
        <w:rPr>
          <w:vertAlign w:val="superscript"/>
          <w:lang w:val="nl-NL"/>
        </w:rPr>
        <w:t>1</w:t>
      </w:r>
      <w:r>
        <w:rPr>
          <w:lang w:val="nl-NL"/>
        </w:rPr>
        <w:t xml:space="preserve"> van de Bourdon D </w:t>
      </w:r>
      <w:r>
        <w:rPr>
          <w:lang w:val="nl-NL"/>
        </w:rPr>
        <w:lastRenderedPageBreak/>
        <w:t>16'. De overige pijpen van beide registers zijn van metaal, gedekt, met zijbaarden. De Viola 8' is in het groot octaaf gecombineerd met de Holfluit 8'. Het registers is verder geheel vo</w:t>
      </w:r>
      <w:r>
        <w:rPr>
          <w:lang w:val="nl-NL"/>
        </w:rPr>
        <w:t xml:space="preserve">orzien van </w:t>
      </w:r>
      <w:proofErr w:type="spellStart"/>
      <w:r>
        <w:rPr>
          <w:lang w:val="nl-NL"/>
        </w:rPr>
        <w:t>expressions</w:t>
      </w:r>
      <w:proofErr w:type="spellEnd"/>
      <w:r>
        <w:rPr>
          <w:lang w:val="nl-NL"/>
        </w:rPr>
        <w:t xml:space="preserve"> en heeft zijbaarden in het klein octaaf. De Fluit 4' is conisch, met enkele stemkrul tot f</w:t>
      </w:r>
      <w:r>
        <w:rPr>
          <w:vertAlign w:val="superscript"/>
          <w:lang w:val="nl-NL"/>
        </w:rPr>
        <w:t xml:space="preserve">1 </w:t>
      </w:r>
      <w:r>
        <w:rPr>
          <w:lang w:val="nl-NL"/>
        </w:rPr>
        <w:t xml:space="preserve">. De </w:t>
      </w:r>
      <w:proofErr w:type="spellStart"/>
      <w:r>
        <w:rPr>
          <w:lang w:val="nl-NL"/>
        </w:rPr>
        <w:t>prestantregisters</w:t>
      </w:r>
      <w:proofErr w:type="spellEnd"/>
      <w:r>
        <w:rPr>
          <w:lang w:val="nl-NL"/>
        </w:rPr>
        <w:t xml:space="preserve"> hebben </w:t>
      </w:r>
      <w:proofErr w:type="spellStart"/>
      <w:r>
        <w:rPr>
          <w:lang w:val="nl-NL"/>
        </w:rPr>
        <w:t>expressions</w:t>
      </w:r>
      <w:proofErr w:type="spellEnd"/>
      <w:r>
        <w:rPr>
          <w:lang w:val="nl-NL"/>
        </w:rPr>
        <w:t xml:space="preserve"> tot en met f 2/3-voets-lengte. De Mixtuur had in 1911 waarschijnlijk vanaf g</w:t>
      </w:r>
      <w:r>
        <w:rPr>
          <w:vertAlign w:val="superscript"/>
          <w:lang w:val="nl-NL"/>
        </w:rPr>
        <w:t>2</w:t>
      </w:r>
      <w:r>
        <w:rPr>
          <w:lang w:val="nl-NL"/>
        </w:rPr>
        <w:t xml:space="preserve"> een samenstelling op </w:t>
      </w:r>
      <w:r>
        <w:rPr>
          <w:lang w:val="nl-NL"/>
        </w:rPr>
        <w:t>16-voets basis; g</w:t>
      </w:r>
      <w:r>
        <w:rPr>
          <w:vertAlign w:val="superscript"/>
          <w:lang w:val="nl-NL"/>
        </w:rPr>
        <w:t>2</w:t>
      </w:r>
      <w:r>
        <w:rPr>
          <w:lang w:val="nl-NL"/>
        </w:rPr>
        <w:t>-f</w:t>
      </w:r>
      <w:r>
        <w:rPr>
          <w:vertAlign w:val="superscript"/>
          <w:lang w:val="nl-NL"/>
        </w:rPr>
        <w:t>3</w:t>
      </w:r>
      <w:r>
        <w:rPr>
          <w:lang w:val="nl-NL"/>
        </w:rPr>
        <w:t xml:space="preserve"> van het 1 1/3-voets koor bestaan uit recenter pijpwerk. De Trompet 8' heeft in de bas zinken bekers en is in de discant als ‘</w:t>
      </w:r>
      <w:proofErr w:type="spellStart"/>
      <w:r>
        <w:rPr>
          <w:lang w:val="nl-NL"/>
        </w:rPr>
        <w:t>harmonique</w:t>
      </w:r>
      <w:proofErr w:type="spellEnd"/>
      <w:r>
        <w:rPr>
          <w:lang w:val="nl-NL"/>
        </w:rPr>
        <w:t>’ uitgevoerd met bekers van ‘</w:t>
      </w:r>
      <w:proofErr w:type="spellStart"/>
      <w:r>
        <w:rPr>
          <w:lang w:val="nl-NL"/>
        </w:rPr>
        <w:t>spotted</w:t>
      </w:r>
      <w:proofErr w:type="spellEnd"/>
      <w:r>
        <w:rPr>
          <w:lang w:val="nl-NL"/>
        </w:rPr>
        <w:t xml:space="preserve"> </w:t>
      </w:r>
      <w:proofErr w:type="spellStart"/>
      <w:r>
        <w:rPr>
          <w:lang w:val="nl-NL"/>
        </w:rPr>
        <w:t>metal</w:t>
      </w:r>
      <w:proofErr w:type="spellEnd"/>
      <w:r>
        <w:rPr>
          <w:lang w:val="nl-NL"/>
        </w:rPr>
        <w:t>’; c</w:t>
      </w:r>
      <w:r>
        <w:rPr>
          <w:vertAlign w:val="superscript"/>
          <w:lang w:val="nl-NL"/>
        </w:rPr>
        <w:t>3</w:t>
      </w:r>
      <w:r>
        <w:rPr>
          <w:lang w:val="nl-NL"/>
        </w:rPr>
        <w:t>-f</w:t>
      </w:r>
      <w:r>
        <w:rPr>
          <w:vertAlign w:val="superscript"/>
          <w:lang w:val="nl-NL"/>
        </w:rPr>
        <w:t>3</w:t>
      </w:r>
      <w:r>
        <w:rPr>
          <w:lang w:val="nl-NL"/>
        </w:rPr>
        <w:t xml:space="preserve"> hebben dubbele lengte.</w:t>
      </w:r>
    </w:p>
    <w:p w14:paraId="5BCFF02C" w14:textId="77777777" w:rsidR="00000000" w:rsidRDefault="0056250F">
      <w:pPr>
        <w:pStyle w:val="T1"/>
        <w:jc w:val="left"/>
        <w:rPr>
          <w:lang w:val="nl-NL"/>
        </w:rPr>
      </w:pPr>
      <w:r>
        <w:rPr>
          <w:lang w:val="nl-NL"/>
        </w:rPr>
        <w:t>Het DW bestaat op het gro</w:t>
      </w:r>
      <w:r>
        <w:rPr>
          <w:lang w:val="nl-NL"/>
        </w:rPr>
        <w:t xml:space="preserve">ot octaaf van de Roerfluit 8’ na geheel uit metalen pijpwerk. </w:t>
      </w:r>
      <w:proofErr w:type="spellStart"/>
      <w:r>
        <w:rPr>
          <w:lang w:val="nl-NL"/>
        </w:rPr>
        <w:t>Nasard</w:t>
      </w:r>
      <w:proofErr w:type="spellEnd"/>
      <w:r>
        <w:rPr>
          <w:lang w:val="nl-NL"/>
        </w:rPr>
        <w:t xml:space="preserve"> en Woudfluit zijn conisch, open. De </w:t>
      </w:r>
      <w:proofErr w:type="spellStart"/>
      <w:r>
        <w:rPr>
          <w:lang w:val="nl-NL"/>
        </w:rPr>
        <w:t>Dulciaan</w:t>
      </w:r>
      <w:proofErr w:type="spellEnd"/>
      <w:r>
        <w:rPr>
          <w:lang w:val="nl-NL"/>
        </w:rPr>
        <w:t xml:space="preserve"> heeft metalen koppen en is geplaatst in een </w:t>
      </w:r>
      <w:proofErr w:type="spellStart"/>
      <w:r>
        <w:rPr>
          <w:lang w:val="nl-NL"/>
        </w:rPr>
        <w:t>stevelblok</w:t>
      </w:r>
      <w:proofErr w:type="spellEnd"/>
      <w:r>
        <w:rPr>
          <w:lang w:val="nl-NL"/>
        </w:rPr>
        <w:t>.</w:t>
      </w:r>
    </w:p>
    <w:p w14:paraId="533DAE1C" w14:textId="77777777" w:rsidR="0056250F" w:rsidRDefault="0056250F">
      <w:pPr>
        <w:pStyle w:val="T1"/>
        <w:jc w:val="left"/>
        <w:rPr>
          <w:lang w:val="nl-NL"/>
        </w:rPr>
      </w:pPr>
      <w:r>
        <w:rPr>
          <w:lang w:val="nl-NL"/>
        </w:rPr>
        <w:t xml:space="preserve">De pedaalregisters staan in een aparte kas, achter het orgel. De Subbas bestaat vanaf </w:t>
      </w:r>
      <w:r>
        <w:rPr>
          <w:lang w:val="nl-NL"/>
        </w:rPr>
        <w:t xml:space="preserve">F uit ingekorte houten pijpen van de vroegere bas van de Bourdon 16'. De Bazuin heeft houten </w:t>
      </w:r>
      <w:proofErr w:type="spellStart"/>
      <w:r>
        <w:rPr>
          <w:lang w:val="nl-NL"/>
        </w:rPr>
        <w:t>stevels</w:t>
      </w:r>
      <w:proofErr w:type="spellEnd"/>
      <w:r>
        <w:rPr>
          <w:lang w:val="nl-NL"/>
        </w:rPr>
        <w:t xml:space="preserve"> en metalen bekers van volle lengte en is gekopieerd naar de Bazuin van het </w:t>
      </w:r>
      <w:proofErr w:type="spellStart"/>
      <w:r>
        <w:rPr>
          <w:lang w:val="nl-NL"/>
        </w:rPr>
        <w:t>Naber-orgel</w:t>
      </w:r>
      <w:proofErr w:type="spellEnd"/>
      <w:r>
        <w:rPr>
          <w:lang w:val="nl-NL"/>
        </w:rPr>
        <w:t xml:space="preserve"> in de </w:t>
      </w:r>
      <w:proofErr w:type="spellStart"/>
      <w:r>
        <w:rPr>
          <w:lang w:val="nl-NL"/>
        </w:rPr>
        <w:t>Sint-Joriskerk</w:t>
      </w:r>
      <w:proofErr w:type="spellEnd"/>
      <w:r>
        <w:rPr>
          <w:lang w:val="nl-NL"/>
        </w:rPr>
        <w:t xml:space="preserve"> te Amersfoort.</w:t>
      </w:r>
    </w:p>
    <w:sectPr w:rsidR="0056250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3B"/>
    <w:rsid w:val="0056250F"/>
    <w:rsid w:val="006F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3A389D"/>
  <w15:chartTrackingRefBased/>
  <w15:docId w15:val="{14A2D0BB-FD95-AD40-8C19-E268FEEF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988</Words>
  <Characters>5636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Schipluiden / 1869</vt:lpstr>
    </vt:vector>
  </TitlesOfParts>
  <Company>NIvO</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Schipluiden / 1869</dc:title>
  <dc:subject/>
  <dc:creator>WS1</dc:creator>
  <cp:keywords/>
  <dc:description/>
  <cp:lastModifiedBy>Eline J Duijsens</cp:lastModifiedBy>
  <cp:revision>2</cp:revision>
  <dcterms:created xsi:type="dcterms:W3CDTF">2021-09-20T12:55:00Z</dcterms:created>
  <dcterms:modified xsi:type="dcterms:W3CDTF">2021-09-20T12:55:00Z</dcterms:modified>
</cp:coreProperties>
</file>